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2303A" w14:textId="1412EF99" w:rsidR="00F30BD2" w:rsidRPr="002D21C6" w:rsidRDefault="00F30BD2">
      <w:pPr>
        <w:pStyle w:val="Odlomakpopisa"/>
        <w:widowControl w:val="0"/>
        <w:numPr>
          <w:ilvl w:val="0"/>
          <w:numId w:val="13"/>
        </w:numPr>
        <w:tabs>
          <w:tab w:val="left" w:pos="426"/>
        </w:tabs>
        <w:autoSpaceDE w:val="0"/>
        <w:autoSpaceDN w:val="0"/>
        <w:adjustRightInd w:val="0"/>
        <w:spacing w:before="12"/>
        <w:ind w:left="-142" w:right="1" w:hanging="425"/>
        <w:jc w:val="both"/>
        <w:rPr>
          <w:b/>
          <w:bCs/>
          <w:sz w:val="36"/>
          <w:szCs w:val="36"/>
        </w:rPr>
      </w:pPr>
      <w:r w:rsidRPr="002D21C6">
        <w:rPr>
          <w:b/>
          <w:bCs/>
          <w:sz w:val="36"/>
          <w:szCs w:val="36"/>
        </w:rPr>
        <w:t>OBRAZLOŽENJE GODIŠNJEG IZVJEŠTAJA O IZVRŠENJU PRORAČUNA</w:t>
      </w:r>
      <w:r w:rsidR="00915052">
        <w:rPr>
          <w:b/>
          <w:bCs/>
          <w:sz w:val="36"/>
          <w:szCs w:val="36"/>
        </w:rPr>
        <w:t xml:space="preserve"> OPĆINE ANDRIJAŠEVCI ZA </w:t>
      </w:r>
      <w:r w:rsidR="00AA3FF1">
        <w:rPr>
          <w:b/>
          <w:bCs/>
          <w:sz w:val="36"/>
          <w:szCs w:val="36"/>
        </w:rPr>
        <w:t>2023.</w:t>
      </w:r>
      <w:r w:rsidR="00915052">
        <w:rPr>
          <w:b/>
          <w:bCs/>
          <w:sz w:val="36"/>
          <w:szCs w:val="36"/>
        </w:rPr>
        <w:t xml:space="preserve"> G.</w:t>
      </w:r>
    </w:p>
    <w:p w14:paraId="5333ED7D" w14:textId="0A2AC69B" w:rsidR="00E138A5" w:rsidRPr="002D21C6" w:rsidRDefault="00E138A5" w:rsidP="00E138A5">
      <w:pPr>
        <w:pStyle w:val="Odlomakpopisa"/>
        <w:widowControl w:val="0"/>
        <w:tabs>
          <w:tab w:val="left" w:pos="426"/>
        </w:tabs>
        <w:autoSpaceDE w:val="0"/>
        <w:autoSpaceDN w:val="0"/>
        <w:adjustRightInd w:val="0"/>
        <w:spacing w:before="12"/>
        <w:ind w:left="-142" w:right="1"/>
        <w:jc w:val="both"/>
        <w:rPr>
          <w:b/>
          <w:bCs/>
          <w:sz w:val="36"/>
          <w:szCs w:val="36"/>
        </w:rPr>
      </w:pPr>
    </w:p>
    <w:p w14:paraId="7500C421" w14:textId="47E5F5FB" w:rsidR="00E138A5" w:rsidRPr="002D21C6" w:rsidRDefault="00F47376" w:rsidP="00F47376">
      <w:pPr>
        <w:pStyle w:val="Odlomakpopisa"/>
        <w:widowControl w:val="0"/>
        <w:numPr>
          <w:ilvl w:val="0"/>
          <w:numId w:val="25"/>
        </w:numPr>
        <w:autoSpaceDE w:val="0"/>
        <w:autoSpaceDN w:val="0"/>
        <w:adjustRightInd w:val="0"/>
        <w:spacing w:before="12"/>
        <w:ind w:left="284" w:right="393" w:hanging="426"/>
        <w:jc w:val="both"/>
        <w:rPr>
          <w:b/>
          <w:bCs/>
          <w:i/>
          <w:iCs/>
          <w:sz w:val="28"/>
          <w:szCs w:val="28"/>
        </w:rPr>
      </w:pPr>
      <w:r w:rsidRPr="002D21C6">
        <w:rPr>
          <w:b/>
          <w:bCs/>
          <w:i/>
          <w:iCs/>
          <w:sz w:val="28"/>
          <w:szCs w:val="28"/>
        </w:rPr>
        <w:t>OBRAZLOŽENJE OPĆEG DIJELA IZVJEŠTAJA</w:t>
      </w:r>
    </w:p>
    <w:p w14:paraId="350EA5B5" w14:textId="471348E2" w:rsidR="00E138A5" w:rsidRPr="002D21C6" w:rsidRDefault="00633EE5">
      <w:pPr>
        <w:pStyle w:val="Odlomakpopisa"/>
        <w:widowControl w:val="0"/>
        <w:numPr>
          <w:ilvl w:val="0"/>
          <w:numId w:val="14"/>
        </w:numPr>
        <w:autoSpaceDE w:val="0"/>
        <w:autoSpaceDN w:val="0"/>
        <w:adjustRightInd w:val="0"/>
        <w:spacing w:before="12"/>
        <w:ind w:left="142" w:right="393" w:hanging="284"/>
        <w:jc w:val="both"/>
        <w:rPr>
          <w:b/>
          <w:bCs/>
          <w:sz w:val="28"/>
          <w:szCs w:val="28"/>
        </w:rPr>
      </w:pPr>
      <w:r w:rsidRPr="002D21C6">
        <w:rPr>
          <w:b/>
          <w:bCs/>
          <w:sz w:val="28"/>
          <w:szCs w:val="28"/>
        </w:rPr>
        <w:t xml:space="preserve">  </w:t>
      </w:r>
      <w:r w:rsidR="00E138A5" w:rsidRPr="002D21C6">
        <w:rPr>
          <w:b/>
          <w:bCs/>
          <w:sz w:val="28"/>
          <w:szCs w:val="28"/>
        </w:rPr>
        <w:t>Obrazloženje ostvarenih prihoda i rashoda, primitaka i izdataka</w:t>
      </w:r>
    </w:p>
    <w:p w14:paraId="5621984D" w14:textId="1B1EE8B6" w:rsidR="001F0603" w:rsidRPr="002D21C6" w:rsidRDefault="001F0603" w:rsidP="001F0603">
      <w:pPr>
        <w:pStyle w:val="Odlomakpopisa"/>
        <w:widowControl w:val="0"/>
        <w:autoSpaceDE w:val="0"/>
        <w:autoSpaceDN w:val="0"/>
        <w:adjustRightInd w:val="0"/>
        <w:spacing w:before="12"/>
        <w:ind w:left="142" w:right="393"/>
        <w:jc w:val="both"/>
        <w:rPr>
          <w:b/>
          <w:bCs/>
        </w:rPr>
      </w:pPr>
    </w:p>
    <w:p w14:paraId="736D4474" w14:textId="77777777" w:rsidR="001F0603" w:rsidRDefault="001F0603" w:rsidP="001E1BAA">
      <w:pPr>
        <w:ind w:firstLine="142"/>
        <w:jc w:val="both"/>
        <w:rPr>
          <w:b/>
          <w:iCs/>
        </w:rPr>
      </w:pPr>
      <w:r w:rsidRPr="002D21C6">
        <w:rPr>
          <w:b/>
          <w:iCs/>
        </w:rPr>
        <w:t>PRIHODI/ PRIMICI</w:t>
      </w:r>
    </w:p>
    <w:p w14:paraId="52BEA9B3" w14:textId="552ACA8D" w:rsidR="00DE527B" w:rsidRPr="00DE527B" w:rsidRDefault="00DE527B" w:rsidP="00DE527B">
      <w:pPr>
        <w:ind w:left="142"/>
        <w:jc w:val="both"/>
        <w:rPr>
          <w:bCs/>
          <w:iCs/>
        </w:rPr>
      </w:pPr>
      <w:r w:rsidRPr="00DE527B">
        <w:rPr>
          <w:bCs/>
          <w:iCs/>
        </w:rPr>
        <w:t>Ukupni prihodi i primici u 2023. godini realizirani su u iznosu 3.797.385,65 €. U nastavku  dajemo obrazloženje ostvarenja.</w:t>
      </w:r>
    </w:p>
    <w:p w14:paraId="0E9F05E4" w14:textId="77777777" w:rsidR="00DE527B" w:rsidRPr="00DE527B" w:rsidRDefault="00DE527B" w:rsidP="00DE527B">
      <w:pPr>
        <w:ind w:left="567"/>
        <w:jc w:val="both"/>
      </w:pPr>
    </w:p>
    <w:p w14:paraId="7E5458F5" w14:textId="4BF845EA" w:rsidR="001E1BAA" w:rsidRDefault="001E1BAA">
      <w:pPr>
        <w:numPr>
          <w:ilvl w:val="0"/>
          <w:numId w:val="16"/>
        </w:numPr>
        <w:ind w:left="567" w:hanging="425"/>
        <w:jc w:val="both"/>
      </w:pPr>
      <w:r w:rsidRPr="002D21C6">
        <w:rPr>
          <w:b/>
          <w:bCs/>
        </w:rPr>
        <w:t>Prihodi poslovanja</w:t>
      </w:r>
      <w:r w:rsidRPr="002D21C6">
        <w:t xml:space="preserve"> (Razred 6) veći su za </w:t>
      </w:r>
      <w:r w:rsidR="00074AD6">
        <w:t>40,5%</w:t>
      </w:r>
      <w:r w:rsidRPr="002D21C6">
        <w:t xml:space="preserve"> u odnosu na isto izvještajno razdoblje prošle godine. </w:t>
      </w:r>
      <w:r w:rsidR="004F778D" w:rsidRPr="002D21C6">
        <w:t xml:space="preserve">Realizirani prihodi unutar ovog razreda uključuju slijedeće: </w:t>
      </w:r>
    </w:p>
    <w:p w14:paraId="21522B96" w14:textId="77777777" w:rsidR="005D3102" w:rsidRPr="002D21C6" w:rsidRDefault="005D3102" w:rsidP="005D3102">
      <w:pPr>
        <w:ind w:left="567"/>
        <w:jc w:val="both"/>
      </w:pPr>
    </w:p>
    <w:p w14:paraId="04E5A9D1" w14:textId="7296755F" w:rsidR="001E1BAA" w:rsidRDefault="001E1BAA">
      <w:pPr>
        <w:numPr>
          <w:ilvl w:val="0"/>
          <w:numId w:val="19"/>
        </w:numPr>
        <w:ind w:left="567" w:hanging="425"/>
        <w:jc w:val="both"/>
      </w:pPr>
      <w:r w:rsidRPr="002D21C6">
        <w:t xml:space="preserve">Prihodi od poreza (skupina 61) su veći za </w:t>
      </w:r>
      <w:r w:rsidR="00074AD6">
        <w:t>49,7</w:t>
      </w:r>
      <w:r w:rsidRPr="002D21C6">
        <w:t xml:space="preserve"> u odnosu na isto razdoblje prošle godine, odnosno za </w:t>
      </w:r>
      <w:r w:rsidR="00074AD6">
        <w:t>248.718,77€</w:t>
      </w:r>
      <w:r w:rsidRPr="002D21C6">
        <w:t xml:space="preserve">. </w:t>
      </w:r>
      <w:r w:rsidR="00396A91" w:rsidRPr="002D21C6">
        <w:t xml:space="preserve">Najveće povećanje prihoda od poreza je na porezu i prirezu na dohodak od nesamostalnog rada (odjeljak 6111) i to za 29,4%, odnosno </w:t>
      </w:r>
      <w:r w:rsidR="00074AD6">
        <w:t>232.972,91 €</w:t>
      </w:r>
      <w:r w:rsidR="00396A91" w:rsidRPr="002D21C6">
        <w:t xml:space="preserve">. </w:t>
      </w:r>
      <w:r w:rsidRPr="002D21C6">
        <w:t xml:space="preserve"> </w:t>
      </w:r>
    </w:p>
    <w:p w14:paraId="5C81CEB8" w14:textId="77777777" w:rsidR="005D3102" w:rsidRPr="002D21C6" w:rsidRDefault="005D3102" w:rsidP="005D3102">
      <w:pPr>
        <w:ind w:left="567"/>
        <w:jc w:val="both"/>
      </w:pPr>
    </w:p>
    <w:p w14:paraId="0C397CEA" w14:textId="77777777" w:rsidR="00105893" w:rsidRDefault="001E1BAA" w:rsidP="00324932">
      <w:pPr>
        <w:pStyle w:val="Odlomakpopisa"/>
        <w:numPr>
          <w:ilvl w:val="0"/>
          <w:numId w:val="19"/>
        </w:numPr>
        <w:ind w:left="567" w:hanging="425"/>
        <w:jc w:val="both"/>
      </w:pPr>
      <w:r w:rsidRPr="002D21C6">
        <w:t xml:space="preserve">Pomoći iz inozemstva i od subjekata unutar općeg proračuna (skupina 63) veće su za </w:t>
      </w:r>
      <w:r w:rsidR="00074AD6">
        <w:t>37,4</w:t>
      </w:r>
      <w:r w:rsidRPr="002D21C6">
        <w:t xml:space="preserve">% u odnosu na isto razdoblje prošle godine. </w:t>
      </w:r>
    </w:p>
    <w:p w14:paraId="104BC114" w14:textId="77777777" w:rsidR="00891A94" w:rsidRDefault="00891A94" w:rsidP="00105893">
      <w:pPr>
        <w:pStyle w:val="Odlomakpopisa"/>
        <w:ind w:left="567"/>
        <w:jc w:val="both"/>
      </w:pPr>
    </w:p>
    <w:p w14:paraId="731E8EB6" w14:textId="2ECBD149" w:rsidR="007B382D" w:rsidRDefault="005B2A26" w:rsidP="007E536A">
      <w:pPr>
        <w:pStyle w:val="Odlomakpopisa"/>
        <w:numPr>
          <w:ilvl w:val="0"/>
          <w:numId w:val="39"/>
        </w:numPr>
        <w:ind w:left="567" w:hanging="425"/>
        <w:jc w:val="both"/>
      </w:pPr>
      <w:r>
        <w:t xml:space="preserve">U okviru ove skupine realizirani su prihodi od </w:t>
      </w:r>
      <w:r w:rsidR="00105893">
        <w:t>tekućih pomoći proračunu iz drugih proračuna i izvanproračunski</w:t>
      </w:r>
      <w:r w:rsidR="003F19F2">
        <w:t>m</w:t>
      </w:r>
      <w:r w:rsidR="00105893">
        <w:t xml:space="preserve"> korisni</w:t>
      </w:r>
      <w:r w:rsidR="003F19F2">
        <w:t xml:space="preserve">cima </w:t>
      </w:r>
      <w:r w:rsidR="00105893">
        <w:t xml:space="preserve">(6331) realizirani su u iznosu </w:t>
      </w:r>
      <w:r w:rsidR="007B382D">
        <w:t>915.400,59 €. Pregled po korisnicima i nadležnom proračunu dajemo u nastavku.</w:t>
      </w:r>
    </w:p>
    <w:p w14:paraId="5711A630" w14:textId="77777777" w:rsidR="007B382D" w:rsidRDefault="007B382D" w:rsidP="00105893">
      <w:pPr>
        <w:pStyle w:val="Odlomakpopisa"/>
        <w:ind w:left="567"/>
        <w:jc w:val="both"/>
      </w:pPr>
    </w:p>
    <w:p w14:paraId="6223B206" w14:textId="77777777" w:rsidR="007B382D" w:rsidRDefault="007B382D" w:rsidP="00105893">
      <w:pPr>
        <w:pStyle w:val="Odlomakpopisa"/>
        <w:ind w:left="567"/>
        <w:jc w:val="both"/>
      </w:pPr>
      <w:r>
        <w:t>Nadležni proračun</w:t>
      </w:r>
    </w:p>
    <w:p w14:paraId="349B2DE8" w14:textId="36BF1841" w:rsidR="003F19F2" w:rsidRDefault="007B382D" w:rsidP="00105893">
      <w:pPr>
        <w:pStyle w:val="Odlomakpopisa"/>
        <w:ind w:left="567"/>
        <w:jc w:val="both"/>
      </w:pPr>
      <w:r>
        <w:t xml:space="preserve">Kod nadležnog proračuna u okviru ovog odjeljka ukupno su realizirani prihodi u iznosu </w:t>
      </w:r>
      <w:r w:rsidR="00105893">
        <w:t>905.800,56 €</w:t>
      </w:r>
      <w:r>
        <w:t xml:space="preserve">. Unutar ove podskupine realizirani su </w:t>
      </w:r>
      <w:r w:rsidR="003F19F2">
        <w:t xml:space="preserve">prihodi za </w:t>
      </w:r>
      <w:r w:rsidR="005B2A26">
        <w:t>projekt Zaželi III</w:t>
      </w:r>
      <w:r w:rsidR="003F19F2">
        <w:t xml:space="preserve"> u iznosu 21.618,88 €, odnosno 15% ukupnih prihoda  projekta koji se sufinancira iz RH 15% (ukupni prihodi projekta </w:t>
      </w:r>
      <w:r w:rsidR="005B2A26">
        <w:t xml:space="preserve"> 144.125,93 €</w:t>
      </w:r>
      <w:r w:rsidR="003F19F2">
        <w:t xml:space="preserve">), za rekonstrukciju ograde vrtića iz Ureda za demografiju i mlade realizirani su prihodi u iznosu 9.986,06 €, pomoći iz državnog proračuna za fiskalnu održivost dječjih vrtića realizirani su u iznosu 38.442,00€. Iz županijskog proračuna  u 2023. godini realizirani su prihodi od pomoći za sanaciju posljedica prirodne nepogode iz srpanja 2023. godine u iznosu </w:t>
      </w:r>
      <w:r w:rsidR="00397B85">
        <w:t>102</w:t>
      </w:r>
      <w:r w:rsidR="001E7E68">
        <w:t>.</w:t>
      </w:r>
      <w:r w:rsidR="00397B85">
        <w:t>488,</w:t>
      </w:r>
      <w:r w:rsidR="001E7E68">
        <w:t>9</w:t>
      </w:r>
      <w:r w:rsidR="00397B85">
        <w:t>4</w:t>
      </w:r>
      <w:r w:rsidR="003F19F2">
        <w:t xml:space="preserve"> €, dok je iz grada Vinkovaca za  istu svrhu realizirano 10.000,00 €. </w:t>
      </w:r>
    </w:p>
    <w:p w14:paraId="56AC6DCF" w14:textId="77777777" w:rsidR="00400DC4" w:rsidRDefault="00400DC4" w:rsidP="00105893">
      <w:pPr>
        <w:pStyle w:val="Odlomakpopisa"/>
        <w:ind w:left="567"/>
        <w:jc w:val="both"/>
      </w:pPr>
    </w:p>
    <w:p w14:paraId="7B7045A3" w14:textId="7522CC37" w:rsidR="007B382D" w:rsidRDefault="007B382D" w:rsidP="00105893">
      <w:pPr>
        <w:pStyle w:val="Odlomakpopisa"/>
        <w:ind w:left="567"/>
        <w:jc w:val="both"/>
      </w:pPr>
      <w:r>
        <w:t>Dječji vrtić</w:t>
      </w:r>
    </w:p>
    <w:p w14:paraId="7B6154F9" w14:textId="55955747" w:rsidR="007B382D" w:rsidRPr="001E6143" w:rsidRDefault="007E536A" w:rsidP="007E536A">
      <w:pPr>
        <w:pStyle w:val="Odlomakpopisa"/>
        <w:ind w:left="567" w:right="-2"/>
        <w:jc w:val="both"/>
      </w:pPr>
      <w:r>
        <w:t xml:space="preserve">Iz </w:t>
      </w:r>
      <w:r w:rsidR="007B382D" w:rsidRPr="001E6143">
        <w:t>Proračuna RH za udio sufinanciranja EU projekata</w:t>
      </w:r>
      <w:r>
        <w:t xml:space="preserve"> Vrtić i obitelj prijatelj</w:t>
      </w:r>
      <w:r w:rsidR="007B382D" w:rsidRPr="001E6143">
        <w:t xml:space="preserve"> u iznosu </w:t>
      </w:r>
      <w:r w:rsidR="007B382D">
        <w:t>9.640,03</w:t>
      </w:r>
      <w:r w:rsidR="007B382D" w:rsidRPr="001E6143">
        <w:t xml:space="preserve"> </w:t>
      </w:r>
      <w:r w:rsidR="007B382D">
        <w:t>€</w:t>
      </w:r>
      <w:r>
        <w:t xml:space="preserve"> (15% ukupnog projekta)</w:t>
      </w:r>
      <w:r w:rsidR="007B382D" w:rsidRPr="001E6143">
        <w:t xml:space="preserve">. </w:t>
      </w:r>
    </w:p>
    <w:p w14:paraId="724D1884" w14:textId="77777777" w:rsidR="007B382D" w:rsidRDefault="007B382D" w:rsidP="00105893">
      <w:pPr>
        <w:pStyle w:val="Odlomakpopisa"/>
        <w:ind w:left="567"/>
        <w:jc w:val="both"/>
      </w:pPr>
    </w:p>
    <w:p w14:paraId="39F0F88D" w14:textId="77777777" w:rsidR="007E536A" w:rsidRDefault="003F19F2" w:rsidP="007E536A">
      <w:pPr>
        <w:pStyle w:val="Odlomakpopisa"/>
        <w:numPr>
          <w:ilvl w:val="0"/>
          <w:numId w:val="39"/>
        </w:numPr>
        <w:ind w:left="567" w:hanging="425"/>
        <w:jc w:val="both"/>
      </w:pPr>
      <w:r>
        <w:t xml:space="preserve">Kapitalne pomoći proračunu iz drugih proračuna i izvanproračunskim korisnicima (6332) realizirane su u iznosu 378.628,70 €. </w:t>
      </w:r>
      <w:r w:rsidR="007E536A">
        <w:t xml:space="preserve">Ovi prihodi u cijelosti se odnose na nadležni proračun, a  </w:t>
      </w:r>
      <w:r>
        <w:t xml:space="preserve"> obuhvaćaju prihode iz Ministarstva regionalnog razvoja za projekt prekogranične suradnje s Republikom Srbijom u iznosu 9.600,00 €. Uz navedeno, u okviru ovih prihoda evidentni su prihodi</w:t>
      </w:r>
      <w:r w:rsidR="00846312">
        <w:t xml:space="preserve"> </w:t>
      </w:r>
      <w:r>
        <w:t xml:space="preserve">iz </w:t>
      </w:r>
      <w:r w:rsidR="00846312" w:rsidRPr="002D21C6">
        <w:t xml:space="preserve">Ministarstva regionalnog razvoja </w:t>
      </w:r>
      <w:r w:rsidR="00846312">
        <w:t xml:space="preserve">za sufinanciranje </w:t>
      </w:r>
      <w:r w:rsidR="00846312" w:rsidRPr="002D21C6">
        <w:t>izgradnj</w:t>
      </w:r>
      <w:r w:rsidR="00846312">
        <w:t>e</w:t>
      </w:r>
      <w:r w:rsidR="00846312" w:rsidRPr="002D21C6">
        <w:t xml:space="preserve"> Poslovne zone Blace u Rokovcima u iznosu </w:t>
      </w:r>
      <w:r w:rsidR="00846312">
        <w:t>237.766,32 €,</w:t>
      </w:r>
      <w:r w:rsidR="00400DC4">
        <w:t xml:space="preserve"> sufinanciranje uređenja centra Rokovci 24.100,00 €, sufinanciranje izgradnje centra Andrijaševci u iznosu 60.000,00 €</w:t>
      </w:r>
      <w:r w:rsidR="00846312">
        <w:t xml:space="preserve"> iz  </w:t>
      </w:r>
      <w:r>
        <w:t xml:space="preserve">Ministarstva kulture za </w:t>
      </w:r>
      <w:r w:rsidR="00846312">
        <w:t xml:space="preserve">projektnu dokumentaciju </w:t>
      </w:r>
      <w:r w:rsidR="00400DC4">
        <w:t>rekonstrukcije i obnove Rokovačkih zidina evidentno je 18.581,19 €</w:t>
      </w:r>
      <w:r w:rsidR="007E536A">
        <w:t xml:space="preserve">. </w:t>
      </w:r>
    </w:p>
    <w:p w14:paraId="6B5F27BD" w14:textId="77777777" w:rsidR="007E536A" w:rsidRDefault="007E536A" w:rsidP="007E536A">
      <w:pPr>
        <w:pStyle w:val="Odlomakpopisa"/>
        <w:ind w:left="567"/>
        <w:jc w:val="both"/>
      </w:pPr>
    </w:p>
    <w:p w14:paraId="64610024" w14:textId="792238D9" w:rsidR="003F19F2" w:rsidRDefault="007E536A" w:rsidP="007E536A">
      <w:pPr>
        <w:pStyle w:val="Odlomakpopisa"/>
        <w:numPr>
          <w:ilvl w:val="0"/>
          <w:numId w:val="39"/>
        </w:numPr>
        <w:ind w:left="567" w:hanging="425"/>
        <w:jc w:val="both"/>
      </w:pPr>
      <w:r>
        <w:t>Pomoći od izvanproračunskih korisnika (634)</w:t>
      </w:r>
    </w:p>
    <w:p w14:paraId="51954317" w14:textId="77777777" w:rsidR="00FA392B" w:rsidRDefault="00FA392B" w:rsidP="00FA392B">
      <w:pPr>
        <w:pStyle w:val="Odlomakpopisa"/>
        <w:ind w:left="567"/>
        <w:jc w:val="both"/>
      </w:pPr>
      <w:r>
        <w:t xml:space="preserve">Ovi prihodi realizirani su u iznosu 60.244,12 € i u cijelosti se odnose na nadležni proračun. Na ovoj podskupini evidentirani su prihodi od pomoći iz Fonda za zaštitu okoliša </w:t>
      </w:r>
      <w:r w:rsidR="00324932" w:rsidRPr="002D21C6">
        <w:t xml:space="preserve">i energetsku učinkovitost za </w:t>
      </w:r>
      <w:r>
        <w:t xml:space="preserve">izradu Secapa-a i realizaciju radionica vezanih za zaštitu okoliša u iznosu 5.762,50 €, uz navedeno iz Fonda su realizirani i prihodi za sufinanciranje nabava kanti za </w:t>
      </w:r>
      <w:r>
        <w:lastRenderedPageBreak/>
        <w:t>odvajanje otpada u iznosu 10.847,00 €. Za uređenje centra Andrijaševaca iz Županijske</w:t>
      </w:r>
      <w:r w:rsidR="00324932" w:rsidRPr="002D21C6">
        <w:t xml:space="preserve"> uprave za ceste Vukovarsko- srijemske </w:t>
      </w:r>
      <w:r>
        <w:t xml:space="preserve">realizirani su prihodi u iznosu 42.600,00 €. </w:t>
      </w:r>
    </w:p>
    <w:p w14:paraId="6D7B3C7B" w14:textId="77777777" w:rsidR="00FA392B" w:rsidRDefault="00FA392B" w:rsidP="00FA392B">
      <w:pPr>
        <w:pStyle w:val="Odlomakpopisa"/>
        <w:ind w:left="567"/>
        <w:jc w:val="both"/>
      </w:pPr>
    </w:p>
    <w:p w14:paraId="252F54DB" w14:textId="53AAEB51" w:rsidR="00FA392B" w:rsidRDefault="00FA392B" w:rsidP="00FA392B">
      <w:pPr>
        <w:pStyle w:val="Odlomakpopisa"/>
        <w:numPr>
          <w:ilvl w:val="0"/>
          <w:numId w:val="39"/>
        </w:numPr>
        <w:ind w:left="567"/>
        <w:jc w:val="both"/>
      </w:pPr>
      <w:r>
        <w:t>Pomoći temeljem prijenosa EU sredstava</w:t>
      </w:r>
    </w:p>
    <w:p w14:paraId="5D453B91" w14:textId="6E495966" w:rsidR="00FA392B" w:rsidRDefault="00FA392B" w:rsidP="00FA392B">
      <w:pPr>
        <w:pStyle w:val="Odlomakpopisa"/>
        <w:ind w:left="567"/>
        <w:jc w:val="both"/>
      </w:pPr>
      <w:r>
        <w:t>Ovi prihodi realizirani su u iznosu 1.077.894,07 €. Pregled po korisnicima i nadležnom proračunu dajemo u nastavku.</w:t>
      </w:r>
    </w:p>
    <w:p w14:paraId="308F0EBC" w14:textId="77777777" w:rsidR="00FA392B" w:rsidRDefault="00FA392B" w:rsidP="00FA392B">
      <w:pPr>
        <w:pStyle w:val="Odlomakpopisa"/>
        <w:ind w:left="567"/>
        <w:jc w:val="both"/>
      </w:pPr>
    </w:p>
    <w:p w14:paraId="55EEE628" w14:textId="49006E2A" w:rsidR="00FA392B" w:rsidRDefault="00FA392B" w:rsidP="00FA392B">
      <w:pPr>
        <w:pStyle w:val="Odlomakpopisa"/>
        <w:ind w:left="567"/>
        <w:jc w:val="both"/>
      </w:pPr>
      <w:r>
        <w:t>Nadležni proračun</w:t>
      </w:r>
    </w:p>
    <w:p w14:paraId="14471825" w14:textId="77777777" w:rsidR="00F4030B" w:rsidRDefault="00F4030B" w:rsidP="00FA392B">
      <w:pPr>
        <w:pStyle w:val="Odlomakpopisa"/>
        <w:ind w:left="567"/>
        <w:jc w:val="both"/>
      </w:pPr>
    </w:p>
    <w:p w14:paraId="01B02F47" w14:textId="77777777" w:rsidR="00F4030B" w:rsidRDefault="00FA392B" w:rsidP="00FA392B">
      <w:pPr>
        <w:pStyle w:val="Odlomakpopisa"/>
        <w:ind w:left="567"/>
        <w:jc w:val="both"/>
      </w:pPr>
      <w:r>
        <w:t>Kod nadležnog proračuna</w:t>
      </w:r>
      <w:r w:rsidR="00F4030B">
        <w:t xml:space="preserve"> Tekuće pomoć temeljem prijenosa EU sredstava (6381) realizirane su u iznosu 128.369,88 € i uključuju prihode od pomoći </w:t>
      </w:r>
      <w:r>
        <w:t xml:space="preserve"> </w:t>
      </w:r>
      <w:r w:rsidR="00F4030B">
        <w:t xml:space="preserve">za projekt zaželi u iznosu 122.507, 05 € (85 °projekta ), te pomoći za Javne radove u iznosu 5.862,83 €. </w:t>
      </w:r>
    </w:p>
    <w:p w14:paraId="50FC9640" w14:textId="45F27646" w:rsidR="00FA392B" w:rsidRDefault="00F4030B" w:rsidP="00FA392B">
      <w:pPr>
        <w:pStyle w:val="Odlomakpopisa"/>
        <w:ind w:left="567"/>
        <w:jc w:val="both"/>
      </w:pPr>
      <w:r>
        <w:t xml:space="preserve">Uz navedeno, </w:t>
      </w:r>
      <w:r w:rsidR="00FA392B" w:rsidRPr="002D21C6">
        <w:t>Kapitaln</w:t>
      </w:r>
      <w:r w:rsidR="00FA392B">
        <w:t>e</w:t>
      </w:r>
      <w:r w:rsidR="00FA392B" w:rsidRPr="002D21C6">
        <w:t xml:space="preserve"> pomoći temeljem prijenosa EU sredstava (6382)</w:t>
      </w:r>
      <w:r w:rsidR="004630D9">
        <w:t xml:space="preserve"> realizirane su u iznosu 1.023.267,26 €, a uključuje prihode za EU projekt Sunčani krovovi u Općini Andrijaševci, Stari Jankovci i Općini Privlaka u iznosu 17.867,73 €, za staze na groblju u Rokovcima realizirani su prihodi u iznosu 19.747,83 €, za EU projekt Rekonstrukcija i dogradnja dječjeg vrtića realizirani su prihodi u iznosu 857.281,82 €.</w:t>
      </w:r>
    </w:p>
    <w:p w14:paraId="65386203" w14:textId="77777777" w:rsidR="004630D9" w:rsidRDefault="004630D9" w:rsidP="0056017B">
      <w:pPr>
        <w:ind w:left="567"/>
        <w:jc w:val="both"/>
      </w:pPr>
    </w:p>
    <w:p w14:paraId="235302F3" w14:textId="408F1BEB" w:rsidR="004630D9" w:rsidRDefault="004630D9" w:rsidP="0056017B">
      <w:pPr>
        <w:ind w:left="567"/>
        <w:jc w:val="both"/>
      </w:pPr>
      <w:r>
        <w:t>Proračunski korisnik</w:t>
      </w:r>
    </w:p>
    <w:p w14:paraId="3C723A55" w14:textId="40F0185D" w:rsidR="0056017B" w:rsidRPr="002D21C6" w:rsidRDefault="0056017B" w:rsidP="0056017B">
      <w:pPr>
        <w:ind w:left="567"/>
        <w:jc w:val="both"/>
      </w:pPr>
      <w:r w:rsidRPr="002D21C6">
        <w:t xml:space="preserve">Kod proračunskog korisnika Dječjeg vrtića Bambi realizirani su prihodi od tekućih pomoći temeljem prijenosa EU sredstava (odjeljak 6381) u iznosu </w:t>
      </w:r>
      <w:r w:rsidR="004630D9">
        <w:t>54.626,81 €</w:t>
      </w:r>
      <w:r w:rsidRPr="002D21C6">
        <w:t>.</w:t>
      </w:r>
    </w:p>
    <w:p w14:paraId="3F84C4FD" w14:textId="63440332" w:rsidR="00396A91" w:rsidRPr="002D21C6" w:rsidRDefault="00324932" w:rsidP="0056017B">
      <w:pPr>
        <w:ind w:left="567" w:hanging="425"/>
        <w:jc w:val="both"/>
      </w:pPr>
      <w:r w:rsidRPr="002D21C6">
        <w:tab/>
      </w:r>
    </w:p>
    <w:p w14:paraId="241DCED5" w14:textId="2234C1A3" w:rsidR="001E1BAA" w:rsidRDefault="001E1BAA" w:rsidP="000237CF">
      <w:pPr>
        <w:numPr>
          <w:ilvl w:val="0"/>
          <w:numId w:val="22"/>
        </w:numPr>
        <w:ind w:left="567" w:hanging="425"/>
        <w:jc w:val="both"/>
      </w:pPr>
      <w:r w:rsidRPr="002D21C6">
        <w:t xml:space="preserve">Prihodi od imovine (skupina 64) </w:t>
      </w:r>
      <w:r w:rsidR="004630D9">
        <w:t>manji su za 6,23</w:t>
      </w:r>
      <w:r w:rsidRPr="002D21C6">
        <w:t>%</w:t>
      </w:r>
      <w:r w:rsidR="00E31FD0" w:rsidRPr="002D21C6">
        <w:t xml:space="preserve"> u odnosu na isto razdoblje prethodne godine</w:t>
      </w:r>
      <w:r w:rsidR="00A52048" w:rsidRPr="002D21C6">
        <w:t xml:space="preserve"> i u cijelosti se odnose na nadležni proračun</w:t>
      </w:r>
      <w:r w:rsidRPr="002D21C6">
        <w:t xml:space="preserve">. </w:t>
      </w:r>
      <w:r w:rsidR="00E31FD0" w:rsidRPr="002D21C6">
        <w:t xml:space="preserve">Ovi prihodi realizirani su u iznosu </w:t>
      </w:r>
      <w:r w:rsidR="004630D9">
        <w:t xml:space="preserve">144.957,03 € </w:t>
      </w:r>
      <w:r w:rsidR="00E31FD0" w:rsidRPr="002D21C6">
        <w:t xml:space="preserve">i odnose se na prihode od zakupa državnog poljoprivrednog zemljišta, prihode od koncesija, prihode od zakupa općinske imovine, prihode od javnih površina i sl. </w:t>
      </w:r>
      <w:r w:rsidR="007D161F" w:rsidRPr="002D21C6">
        <w:t xml:space="preserve">Najveći udio u ovim prihodima su prihodi od zakupa državnog poljoprivrednog zemljišta i iznosili su </w:t>
      </w:r>
      <w:r w:rsidR="004630D9">
        <w:t>116.160,88 €</w:t>
      </w:r>
      <w:r w:rsidR="007D161F" w:rsidRPr="002D21C6">
        <w:t xml:space="preserve">. </w:t>
      </w:r>
    </w:p>
    <w:p w14:paraId="6E95E11D" w14:textId="77777777" w:rsidR="005D3102" w:rsidRPr="002D21C6" w:rsidRDefault="005D3102" w:rsidP="005D3102">
      <w:pPr>
        <w:ind w:left="567"/>
        <w:jc w:val="both"/>
      </w:pPr>
    </w:p>
    <w:p w14:paraId="4849126C" w14:textId="77777777" w:rsidR="00397B85" w:rsidRDefault="00A52048" w:rsidP="000237CF">
      <w:pPr>
        <w:numPr>
          <w:ilvl w:val="0"/>
          <w:numId w:val="22"/>
        </w:numPr>
        <w:ind w:left="567" w:hanging="425"/>
        <w:jc w:val="both"/>
      </w:pPr>
      <w:r w:rsidRPr="002D21C6">
        <w:t>Prihodi od upravnih i administrativnih pristojbi, naknada, pristojbi po posebnim propisima</w:t>
      </w:r>
      <w:r w:rsidR="004F778D" w:rsidRPr="002D21C6">
        <w:t xml:space="preserve"> (skupina 65)</w:t>
      </w:r>
      <w:r w:rsidRPr="002D21C6">
        <w:t xml:space="preserve"> realizirani su u iznosu </w:t>
      </w:r>
      <w:r w:rsidR="004630D9">
        <w:t xml:space="preserve">259.426,08 €. U odnosu na isto razdoblje prethodne godine, ovi prihodi povećani su za 5,29%. </w:t>
      </w:r>
    </w:p>
    <w:p w14:paraId="2BB61D6C" w14:textId="77777777" w:rsidR="00397B85" w:rsidRDefault="00397B85" w:rsidP="00397B85">
      <w:pPr>
        <w:ind w:left="567"/>
        <w:jc w:val="both"/>
      </w:pPr>
    </w:p>
    <w:p w14:paraId="7AACB62F" w14:textId="74EFB9C1" w:rsidR="00397B85" w:rsidRDefault="00397B85" w:rsidP="00397B85">
      <w:pPr>
        <w:ind w:left="567"/>
        <w:jc w:val="both"/>
      </w:pPr>
      <w:r>
        <w:t>Nadležni proračun</w:t>
      </w:r>
    </w:p>
    <w:p w14:paraId="64AE6844" w14:textId="0E6959F5" w:rsidR="00397B85" w:rsidRDefault="004630D9" w:rsidP="00397B85">
      <w:pPr>
        <w:ind w:left="567"/>
        <w:jc w:val="both"/>
      </w:pPr>
      <w:r>
        <w:t xml:space="preserve">Od ukupnih prihoda, na nadležni proračun se odnosi 181.882,62 €. </w:t>
      </w:r>
      <w:r w:rsidR="00A52048" w:rsidRPr="002D21C6">
        <w:t>U okviru ove skupine, u nadležnom proračunu najveći udio prihoda su prihodi od  komunalne naknade (odjeljak 6531)</w:t>
      </w:r>
      <w:r w:rsidR="007D161F" w:rsidRPr="002D21C6">
        <w:t xml:space="preserve"> koji su iznosili </w:t>
      </w:r>
      <w:r w:rsidR="00397B85">
        <w:t>71.365,51 €. Uz navedeno, na skupini ostalih prihoda evidentirani su prihodi od naplate štete od osiguravajućih kuća za štete uzrokovane prirodnom nepogodom u srpnju 2023. godine u iznosu 58.380,96 €</w:t>
      </w:r>
      <w:r w:rsidR="00A52048" w:rsidRPr="002D21C6">
        <w:t xml:space="preserve">. </w:t>
      </w:r>
    </w:p>
    <w:p w14:paraId="61B2DC3F" w14:textId="77777777" w:rsidR="00397B85" w:rsidRDefault="00397B85" w:rsidP="00397B85">
      <w:pPr>
        <w:ind w:left="567"/>
        <w:jc w:val="both"/>
      </w:pPr>
      <w:r>
        <w:t>Proračunski korisnik</w:t>
      </w:r>
    </w:p>
    <w:p w14:paraId="64D5BBB6" w14:textId="77777777" w:rsidR="005D3102" w:rsidRDefault="00A52048" w:rsidP="00397B85">
      <w:pPr>
        <w:ind w:left="567"/>
        <w:jc w:val="both"/>
      </w:pPr>
      <w:r w:rsidRPr="002D21C6">
        <w:t xml:space="preserve">Kod proračunskog korisnika, </w:t>
      </w:r>
      <w:r w:rsidR="00397B85">
        <w:t xml:space="preserve">ovi prihodi realizirani su u iznosu 77.543,46 € i u cijelosti se odnose na </w:t>
      </w:r>
      <w:r w:rsidRPr="002D21C6">
        <w:t>prihod</w:t>
      </w:r>
      <w:r w:rsidR="005D3102">
        <w:t>e</w:t>
      </w:r>
      <w:r w:rsidRPr="002D21C6">
        <w:t xml:space="preserve"> od </w:t>
      </w:r>
      <w:r w:rsidR="005D3102">
        <w:t xml:space="preserve">uplata </w:t>
      </w:r>
      <w:r w:rsidRPr="002D21C6">
        <w:t>roditelja za sudjelovanje u cijeni boravka djece u vrtiću</w:t>
      </w:r>
      <w:r w:rsidR="005D3102">
        <w:t xml:space="preserve">. </w:t>
      </w:r>
    </w:p>
    <w:p w14:paraId="0B9AE611" w14:textId="6EC05DA7" w:rsidR="00A52048" w:rsidRPr="002D21C6" w:rsidRDefault="00A52048" w:rsidP="00397B85">
      <w:pPr>
        <w:ind w:left="567"/>
        <w:jc w:val="both"/>
      </w:pPr>
      <w:r w:rsidRPr="002D21C6">
        <w:t xml:space="preserve"> </w:t>
      </w:r>
    </w:p>
    <w:p w14:paraId="26947681" w14:textId="7FCEF24A" w:rsidR="001E1BAA" w:rsidRPr="002D21C6" w:rsidRDefault="007D161F" w:rsidP="007D161F">
      <w:pPr>
        <w:pStyle w:val="Odlomakpopisa"/>
        <w:numPr>
          <w:ilvl w:val="0"/>
          <w:numId w:val="22"/>
        </w:numPr>
        <w:ind w:left="567"/>
        <w:jc w:val="both"/>
      </w:pPr>
      <w:r w:rsidRPr="002D21C6">
        <w:t xml:space="preserve">Prihodi od prodaje proizvoda i robe te pruženih usluga, prihodi od donacija te povrati po protestiranim jamstvima (skupina 66) realizirani su u iznosu </w:t>
      </w:r>
      <w:r w:rsidR="005D3102">
        <w:t>15.790,92 €</w:t>
      </w:r>
      <w:r w:rsidR="009D2457" w:rsidRPr="002D21C6">
        <w:t xml:space="preserve"> i u cijelosti se odnose na nadležni proračun</w:t>
      </w:r>
      <w:r w:rsidRPr="002D21C6">
        <w:t>. Unutar ove skupine evidentirane su donacije za Bosutske dane</w:t>
      </w:r>
      <w:r w:rsidR="005D3102">
        <w:t xml:space="preserve"> u iznosu 7.695,86 €, te</w:t>
      </w:r>
      <w:r w:rsidRPr="002D21C6">
        <w:t xml:space="preserve"> prihodi od Hrvatskih voda za usluge naplate naknade za uređenje voda</w:t>
      </w:r>
      <w:r w:rsidR="005D3102">
        <w:t xml:space="preserve"> u iznosu 8.095,06 €</w:t>
      </w:r>
      <w:r w:rsidR="00A07F95" w:rsidRPr="002D21C6">
        <w:t>.</w:t>
      </w:r>
    </w:p>
    <w:p w14:paraId="09388780" w14:textId="77777777" w:rsidR="00D4450E" w:rsidRPr="002D21C6" w:rsidRDefault="00D4450E" w:rsidP="00D4450E">
      <w:pPr>
        <w:pStyle w:val="Odlomakpopisa"/>
        <w:ind w:left="567"/>
        <w:jc w:val="both"/>
      </w:pPr>
    </w:p>
    <w:p w14:paraId="7E6F2E89" w14:textId="20E95737" w:rsidR="00A07F95" w:rsidRPr="002D21C6" w:rsidRDefault="00A07F95" w:rsidP="007D161F">
      <w:pPr>
        <w:pStyle w:val="Odlomakpopisa"/>
        <w:numPr>
          <w:ilvl w:val="0"/>
          <w:numId w:val="22"/>
        </w:numPr>
        <w:ind w:left="567"/>
        <w:jc w:val="both"/>
      </w:pPr>
      <w:r w:rsidRPr="002D21C6">
        <w:t>Kazne, upravne mjere i ostali prihodi (skupina 68)</w:t>
      </w:r>
      <w:r w:rsidR="00481E30" w:rsidRPr="002D21C6">
        <w:t xml:space="preserve"> realizirani su u iznosu </w:t>
      </w:r>
      <w:r w:rsidR="005D3102">
        <w:t>13.827,68 €.</w:t>
      </w:r>
      <w:r w:rsidR="00481E30" w:rsidRPr="002D21C6">
        <w:t xml:space="preserve"> Ovi prihodi uključuju prihode </w:t>
      </w:r>
      <w:r w:rsidR="009D2457" w:rsidRPr="002D21C6">
        <w:t>od ošasne imovine</w:t>
      </w:r>
      <w:r w:rsidR="00BD6C98" w:rsidRPr="002D21C6">
        <w:t>, prihode</w:t>
      </w:r>
      <w:r w:rsidR="009D2457" w:rsidRPr="002D21C6">
        <w:t xml:space="preserve"> od refundacije troškova vezanih za naplatu naknade za uređenje voda</w:t>
      </w:r>
      <w:r w:rsidR="00BD6C98" w:rsidRPr="002D21C6">
        <w:t>, te ostale prihode</w:t>
      </w:r>
      <w:r w:rsidR="005D3102">
        <w:t>.</w:t>
      </w:r>
    </w:p>
    <w:p w14:paraId="595D1309" w14:textId="77777777" w:rsidR="007D161F" w:rsidRPr="002D21C6" w:rsidRDefault="007D161F" w:rsidP="00BD6C98">
      <w:pPr>
        <w:pStyle w:val="Odlomakpopisa"/>
        <w:ind w:left="567"/>
        <w:jc w:val="both"/>
      </w:pPr>
    </w:p>
    <w:p w14:paraId="28930463" w14:textId="2F3BDE0E" w:rsidR="001E1BAA" w:rsidRPr="002D21C6" w:rsidRDefault="00BD6C98">
      <w:pPr>
        <w:numPr>
          <w:ilvl w:val="0"/>
          <w:numId w:val="16"/>
        </w:numPr>
        <w:ind w:left="567" w:hanging="425"/>
        <w:jc w:val="both"/>
      </w:pPr>
      <w:r w:rsidRPr="002D21C6">
        <w:rPr>
          <w:b/>
          <w:bCs/>
        </w:rPr>
        <w:t xml:space="preserve">Prihodi od prodaje nefinancijske imovine (razred 7) </w:t>
      </w:r>
      <w:r w:rsidRPr="002D21C6">
        <w:t xml:space="preserve">realizirani su u iznosu </w:t>
      </w:r>
      <w:r w:rsidR="0008171D">
        <w:t>46.176,79 €</w:t>
      </w:r>
      <w:r w:rsidRPr="002D21C6">
        <w:t xml:space="preserve"> i u cijelosti se odnose na nadležni proračun. U ovom razredu realizirani</w:t>
      </w:r>
      <w:r w:rsidR="0008171D">
        <w:t xml:space="preserve"> najznačajni su prihodi od </w:t>
      </w:r>
      <w:r w:rsidR="0008171D">
        <w:lastRenderedPageBreak/>
        <w:t xml:space="preserve">prodaje udjela Općine Andrijaševci u nekretnini u Savudriji u iznosu 29.826,18 €, te prihodi od prodaje nekretnina fizičkim osobama u iznosu 15.461,28 €. </w:t>
      </w:r>
      <w:r w:rsidRPr="002D21C6">
        <w:rPr>
          <w:b/>
          <w:bCs/>
        </w:rPr>
        <w:t xml:space="preserve"> </w:t>
      </w:r>
    </w:p>
    <w:p w14:paraId="74E9A6A3" w14:textId="21F08004" w:rsidR="00BD6C98" w:rsidRPr="002D21C6" w:rsidRDefault="00BD6C98">
      <w:pPr>
        <w:numPr>
          <w:ilvl w:val="0"/>
          <w:numId w:val="16"/>
        </w:numPr>
        <w:ind w:left="567" w:hanging="425"/>
        <w:jc w:val="both"/>
      </w:pPr>
      <w:r w:rsidRPr="002D21C6">
        <w:rPr>
          <w:b/>
          <w:bCs/>
        </w:rPr>
        <w:t xml:space="preserve">Primici od financijske imovine i zaduživanja (razred 8) </w:t>
      </w:r>
      <w:r w:rsidRPr="002D21C6">
        <w:t xml:space="preserve">u </w:t>
      </w:r>
      <w:r w:rsidR="00AA3FF1">
        <w:t>2023.</w:t>
      </w:r>
      <w:r w:rsidRPr="002D21C6">
        <w:t xml:space="preserve"> godini realizirani su u iznosu </w:t>
      </w:r>
      <w:r w:rsidR="0008171D">
        <w:t>136.178,06 €</w:t>
      </w:r>
      <w:r w:rsidRPr="002D21C6">
        <w:t>. Primici realizirani unutar ovog razreda uključuje slijedeće:</w:t>
      </w:r>
    </w:p>
    <w:p w14:paraId="15AC4983" w14:textId="7DA22FB4" w:rsidR="00BD6C98" w:rsidRPr="002D21C6" w:rsidRDefault="00BD6C98" w:rsidP="00BD6C98">
      <w:pPr>
        <w:numPr>
          <w:ilvl w:val="0"/>
          <w:numId w:val="29"/>
        </w:numPr>
        <w:ind w:left="567"/>
        <w:jc w:val="both"/>
      </w:pPr>
      <w:r w:rsidRPr="002D21C6">
        <w:t xml:space="preserve">Primljeni krediti od tuzemnih kreditnih institucija izvan javnog sektora (odjeljak 8443) realiziran je u iznosu </w:t>
      </w:r>
      <w:r w:rsidR="0008171D">
        <w:t xml:space="preserve">120.403,30 € </w:t>
      </w:r>
      <w:r w:rsidR="004F778D" w:rsidRPr="002D21C6">
        <w:t>i odnose se isključivo na nadležni proračun</w:t>
      </w:r>
      <w:r w:rsidRPr="002D21C6">
        <w:t xml:space="preserve">.  Ovi primici u cijelosti se odnose na kratkoročni kredit koji je Općina uzela kod </w:t>
      </w:r>
      <w:r w:rsidR="004F778D" w:rsidRPr="002D21C6">
        <w:t xml:space="preserve">ERSTE&amp;STEIERMAERKISCHE BANK </w:t>
      </w:r>
      <w:r w:rsidRPr="002D21C6">
        <w:t xml:space="preserve">d.d. za predfinanciranje EU projekata. </w:t>
      </w:r>
    </w:p>
    <w:p w14:paraId="5F522972" w14:textId="77777777" w:rsidR="004F778D" w:rsidRPr="002D21C6" w:rsidRDefault="004F778D" w:rsidP="004F778D">
      <w:pPr>
        <w:ind w:left="567"/>
        <w:jc w:val="both"/>
      </w:pPr>
    </w:p>
    <w:p w14:paraId="43ED2749" w14:textId="1DA3C119" w:rsidR="00BD6C98" w:rsidRPr="002D21C6" w:rsidRDefault="00BD6C98" w:rsidP="00BD6C98">
      <w:pPr>
        <w:numPr>
          <w:ilvl w:val="0"/>
          <w:numId w:val="29"/>
        </w:numPr>
        <w:ind w:left="567" w:hanging="283"/>
        <w:jc w:val="both"/>
      </w:pPr>
      <w:r w:rsidRPr="002D21C6">
        <w:t xml:space="preserve">Primljeni zajmovima od državnog proračuna (8471) </w:t>
      </w:r>
      <w:r w:rsidR="004F778D" w:rsidRPr="002D21C6">
        <w:t xml:space="preserve">realizirani su u iznosu </w:t>
      </w:r>
      <w:r w:rsidR="0008171D">
        <w:t>15.774,76 €</w:t>
      </w:r>
      <w:r w:rsidR="004F778D" w:rsidRPr="002D21C6">
        <w:t xml:space="preserve"> i u cijelosti su primici nadležnog proračuna. Ovi primici su primici </w:t>
      </w:r>
      <w:r w:rsidRPr="002D21C6">
        <w:t>koj</w:t>
      </w:r>
      <w:r w:rsidR="004F778D" w:rsidRPr="002D21C6">
        <w:t>e</w:t>
      </w:r>
      <w:r w:rsidRPr="002D21C6">
        <w:t xml:space="preserve"> je državni proračun isplatio u svrhu povrata poreza na dohodak poreznim obveznicima s područja Općine Andrijaševci</w:t>
      </w:r>
      <w:r w:rsidR="004F778D" w:rsidRPr="002D21C6">
        <w:t xml:space="preserve"> u </w:t>
      </w:r>
      <w:r w:rsidR="00AA3FF1">
        <w:t>2023.</w:t>
      </w:r>
      <w:r w:rsidR="004F778D" w:rsidRPr="002D21C6">
        <w:t xml:space="preserve"> godini</w:t>
      </w:r>
      <w:r w:rsidRPr="002D21C6">
        <w:t>, a zbog nedostatka sredstava na računu poreza na dohodak Općine Andrijaševci u trenutku isplate povrata. Ovu svotu Općina Andrijaševci dužna je namiriti državnom proračunu u 202</w:t>
      </w:r>
      <w:r w:rsidR="004F778D" w:rsidRPr="002D21C6">
        <w:t>3</w:t>
      </w:r>
      <w:r w:rsidRPr="002D21C6">
        <w:t>. godini. Prema uputi Ministarstva financija  obvezu namirenja zatečenu na dan 31.12.</w:t>
      </w:r>
      <w:r w:rsidR="00AA3FF1">
        <w:t>2023.</w:t>
      </w:r>
      <w:r w:rsidRPr="002D21C6">
        <w:t xml:space="preserve"> godine treba knjižiti u poslovnim knjigama Općine kao pozajmicu primljenu od državnog proračuna.   </w:t>
      </w:r>
    </w:p>
    <w:p w14:paraId="6123C0C8" w14:textId="77777777" w:rsidR="00BD6C98" w:rsidRPr="002D21C6" w:rsidRDefault="00BD6C98" w:rsidP="001E1BAA">
      <w:pPr>
        <w:ind w:left="709"/>
        <w:jc w:val="both"/>
      </w:pPr>
    </w:p>
    <w:p w14:paraId="6F6E8056" w14:textId="77777777" w:rsidR="001E1BAA" w:rsidRDefault="001E1BAA" w:rsidP="001E1BAA">
      <w:pPr>
        <w:ind w:firstLine="142"/>
        <w:jc w:val="both"/>
        <w:rPr>
          <w:b/>
          <w:bCs/>
        </w:rPr>
      </w:pPr>
      <w:r w:rsidRPr="002D21C6">
        <w:rPr>
          <w:b/>
          <w:bCs/>
        </w:rPr>
        <w:t>RASHODI/IZDACI</w:t>
      </w:r>
    </w:p>
    <w:p w14:paraId="730675E7" w14:textId="02E71207" w:rsidR="00DE527B" w:rsidRDefault="00DE527B" w:rsidP="00DE527B">
      <w:pPr>
        <w:ind w:left="142"/>
        <w:jc w:val="both"/>
      </w:pPr>
      <w:r w:rsidRPr="00DE527B">
        <w:t>Ukupni rashodi/ izdaci u 2023. godini realizirani su u iznosu 3.277.603,94 €. U nastavku dajemo obrazloženje ostvarenja</w:t>
      </w:r>
      <w:r>
        <w:t>.</w:t>
      </w:r>
    </w:p>
    <w:p w14:paraId="45270BCE" w14:textId="77777777" w:rsidR="00DE527B" w:rsidRPr="00DE527B" w:rsidRDefault="00DE527B" w:rsidP="00DE527B">
      <w:pPr>
        <w:ind w:left="142"/>
        <w:jc w:val="both"/>
      </w:pPr>
    </w:p>
    <w:p w14:paraId="7D3E549B" w14:textId="663FEFB2" w:rsidR="001E1BAA" w:rsidRPr="002D21C6" w:rsidRDefault="001E1BAA">
      <w:pPr>
        <w:numPr>
          <w:ilvl w:val="0"/>
          <w:numId w:val="17"/>
        </w:numPr>
        <w:ind w:left="567" w:hanging="425"/>
        <w:jc w:val="both"/>
      </w:pPr>
      <w:r w:rsidRPr="002D21C6">
        <w:rPr>
          <w:b/>
          <w:bCs/>
        </w:rPr>
        <w:t xml:space="preserve">Rashodi poslovanja </w:t>
      </w:r>
      <w:r w:rsidRPr="002D21C6">
        <w:t>(Razred 3) veći su za 1</w:t>
      </w:r>
      <w:r w:rsidR="00DE527B">
        <w:t>2,6</w:t>
      </w:r>
      <w:r w:rsidRPr="002D21C6">
        <w:t>% u odnosu na isto izvještajno razdoblje prošle godine</w:t>
      </w:r>
      <w:r w:rsidR="004041A9" w:rsidRPr="002D21C6">
        <w:t xml:space="preserve">, a realizirani su u iznosu </w:t>
      </w:r>
      <w:r w:rsidR="00DE527B">
        <w:t>1.600.399,83 €</w:t>
      </w:r>
      <w:r w:rsidRPr="002D21C6">
        <w:t xml:space="preserve">. </w:t>
      </w:r>
      <w:r w:rsidR="003E13D4" w:rsidRPr="002D21C6">
        <w:t xml:space="preserve">Od ukupno realiziranih razreda na razredu 3, na Općinu se odnosi </w:t>
      </w:r>
      <w:r w:rsidR="00DE527B">
        <w:t>1.451.728,98 €</w:t>
      </w:r>
      <w:r w:rsidR="00DA1789" w:rsidRPr="002D21C6">
        <w:t xml:space="preserve">, a na proračunskog korisnika </w:t>
      </w:r>
      <w:r w:rsidR="00DE527B">
        <w:t>253.477,78 €</w:t>
      </w:r>
      <w:r w:rsidR="00DA1789" w:rsidRPr="002D21C6">
        <w:t xml:space="preserve">. </w:t>
      </w:r>
      <w:r w:rsidRPr="002D21C6">
        <w:t xml:space="preserve">Unutar ovog razreda </w:t>
      </w:r>
      <w:r w:rsidR="004041A9" w:rsidRPr="002D21C6">
        <w:t>realizirani su sljedeći rashodi</w:t>
      </w:r>
      <w:r w:rsidRPr="002D21C6">
        <w:t>:</w:t>
      </w:r>
    </w:p>
    <w:p w14:paraId="5B40B7C4" w14:textId="32343DC0" w:rsidR="001E1BAA" w:rsidRPr="002D21C6" w:rsidRDefault="001E1BAA">
      <w:pPr>
        <w:numPr>
          <w:ilvl w:val="1"/>
          <w:numId w:val="17"/>
        </w:numPr>
        <w:ind w:left="567" w:hanging="425"/>
        <w:jc w:val="both"/>
      </w:pPr>
      <w:r w:rsidRPr="002D21C6">
        <w:t xml:space="preserve">Rashodima za zaposlene (skupina 31) kod nadležnog proračuna </w:t>
      </w:r>
      <w:r w:rsidR="002E6043" w:rsidRPr="002D21C6">
        <w:t xml:space="preserve">iznosili su </w:t>
      </w:r>
      <w:r w:rsidR="00DE527B">
        <w:t>252.743,77 €</w:t>
      </w:r>
      <w:r w:rsidR="002E6043" w:rsidRPr="002D21C6">
        <w:t xml:space="preserve">. Ovi rashodi odnose se na rashode za redovno uposlene u Općinskoj upravi. </w:t>
      </w:r>
    </w:p>
    <w:p w14:paraId="5CD6C4F9" w14:textId="0336D13A" w:rsidR="001E1BAA" w:rsidRPr="002D21C6" w:rsidRDefault="001E1BAA" w:rsidP="001E1BAA">
      <w:pPr>
        <w:ind w:left="567"/>
        <w:jc w:val="both"/>
      </w:pPr>
      <w:r w:rsidRPr="002D21C6">
        <w:t xml:space="preserve">Kod proračunskog korisnika Rashodi za zaposlene (skupina 31) </w:t>
      </w:r>
      <w:r w:rsidR="002E6043" w:rsidRPr="002D21C6">
        <w:t xml:space="preserve">iznosili su </w:t>
      </w:r>
      <w:r w:rsidR="00DE527B">
        <w:t>181.968,37 €</w:t>
      </w:r>
      <w:r w:rsidR="002E6043" w:rsidRPr="002D21C6">
        <w:t xml:space="preserve"> </w:t>
      </w:r>
      <w:r w:rsidR="00DE527B">
        <w:t>€</w:t>
      </w:r>
      <w:r w:rsidR="002E6043" w:rsidRPr="002D21C6">
        <w:t xml:space="preserve"> i odnose se na plaće redovno uposlenih u dječjem vrtiću i za uposlene na projektu Vrtić obitelj i prijatelji.</w:t>
      </w:r>
    </w:p>
    <w:p w14:paraId="3707F7A4" w14:textId="15F7712E" w:rsidR="002E6043" w:rsidRPr="002D21C6" w:rsidRDefault="001E1BAA">
      <w:pPr>
        <w:numPr>
          <w:ilvl w:val="1"/>
          <w:numId w:val="17"/>
        </w:numPr>
        <w:ind w:left="567" w:hanging="425"/>
        <w:jc w:val="both"/>
      </w:pPr>
      <w:r w:rsidRPr="002D21C6">
        <w:t xml:space="preserve">Materijalni rashodi (skupina 32) </w:t>
      </w:r>
      <w:r w:rsidR="002E6043" w:rsidRPr="002D21C6">
        <w:t xml:space="preserve">u </w:t>
      </w:r>
      <w:r w:rsidR="00AA3FF1">
        <w:t>2023.</w:t>
      </w:r>
      <w:r w:rsidR="002E6043" w:rsidRPr="002D21C6">
        <w:t xml:space="preserve"> godini iznosili su </w:t>
      </w:r>
      <w:r w:rsidR="00DE527B">
        <w:t>786.881,06</w:t>
      </w:r>
      <w:r w:rsidR="002E6043" w:rsidRPr="002D21C6">
        <w:t xml:space="preserve"> </w:t>
      </w:r>
      <w:r w:rsidR="00DE527B">
        <w:t>€</w:t>
      </w:r>
      <w:r w:rsidR="002E6043" w:rsidRPr="002D21C6">
        <w:t xml:space="preserve">. </w:t>
      </w:r>
    </w:p>
    <w:p w14:paraId="3754275F" w14:textId="7A81A776" w:rsidR="007114EB" w:rsidRPr="002D21C6" w:rsidRDefault="002E6043" w:rsidP="002E6043">
      <w:pPr>
        <w:ind w:left="567"/>
        <w:jc w:val="both"/>
      </w:pPr>
      <w:r w:rsidRPr="002D21C6">
        <w:t xml:space="preserve">Kod nadležnog proračuna realizirani materijalni rashodi u </w:t>
      </w:r>
      <w:r w:rsidR="00AA3FF1">
        <w:t>2023.</w:t>
      </w:r>
      <w:r w:rsidRPr="002D21C6">
        <w:t xml:space="preserve"> godini su iznosili </w:t>
      </w:r>
      <w:r w:rsidR="00DE527B">
        <w:t>716.053,29</w:t>
      </w:r>
      <w:r w:rsidRPr="002D21C6">
        <w:t xml:space="preserve"> </w:t>
      </w:r>
      <w:r w:rsidR="00DE527B">
        <w:t>€</w:t>
      </w:r>
      <w:r w:rsidRPr="002D21C6">
        <w:t xml:space="preserve"> i uključivali su materijalne rashode za zaposlene, uredski materijal</w:t>
      </w:r>
      <w:r w:rsidR="007114EB" w:rsidRPr="002D21C6">
        <w:t>, materijal za čišćenje i održavanje, rashode za električnu energiju, plin, motorni benzin i diesel gorivo, materijal za tekuće i investicijsko održavanje opreme, građevina i vozila, sitni inventar, rashode za službenu zaštitnu odjeću i obuću, rashode za usluge telefona i pošte, rashode za usluge održavanja opreme, građevina i vozila, rashode za usluge promidžbe i informiranja, komunalne usluge, zakupnine i najamnine, zdravstvene i veterinarske usluge, intelektualne usluge, računalne usluge, usluge čišćenja građevina u vlasništvu općine, naknade članovima općinskog vijeća, naknade članovima povjerenstava, premije osiguranja, reprezentacija, članarine, pristojbe i naknade, rashodi protokola i sl.</w:t>
      </w:r>
    </w:p>
    <w:p w14:paraId="108888CD" w14:textId="6C0D51A6" w:rsidR="007114EB" w:rsidRPr="002D21C6" w:rsidRDefault="007114EB" w:rsidP="002E6043">
      <w:pPr>
        <w:ind w:left="567"/>
        <w:jc w:val="both"/>
      </w:pPr>
      <w:r w:rsidRPr="002D21C6">
        <w:t xml:space="preserve">Kod proračunskog korisnika realizirani materijalni rashodi u </w:t>
      </w:r>
      <w:r w:rsidR="00AA3FF1">
        <w:t>2023.</w:t>
      </w:r>
      <w:r w:rsidRPr="002D21C6">
        <w:t xml:space="preserve"> godini iznosili su </w:t>
      </w:r>
      <w:r w:rsidR="00DE527B">
        <w:t>70.827,77</w:t>
      </w:r>
      <w:r w:rsidRPr="002D21C6">
        <w:t xml:space="preserve"> </w:t>
      </w:r>
      <w:r w:rsidR="00DE527B">
        <w:t>€</w:t>
      </w:r>
      <w:r w:rsidRPr="002D21C6">
        <w:t xml:space="preserve">. Kao i kod nadležnog proračuna ovi rashodi uključuju materijalne rashode za zaposlene, prehranu za djecu, uredski materijal, materijal za čišćenje i održavanje, rashode za električnu energiju, plin, materijal za tekuće i investicijsko održavanje opreme, građevina i vozila, sitni inventar, rashode za službenu zaštitnu odjeću i obuću, rashode za usluge telefona i pošte, rashode za usluge održavanja opreme, građevina i vozila, rashode za usluge promidžbe i informiranja, komunalne usluge, zdravstvene i veterinarske usluge, intelektualne usluge, računalne usluge, usluge čišćenja građevina u vlasništvu općine, premije osiguranja, reprezentacija, članarine, pristojbe i naknade, rashodi protokola i sl. </w:t>
      </w:r>
    </w:p>
    <w:p w14:paraId="7D4039B8" w14:textId="5ED6F005" w:rsidR="00E20AB8" w:rsidRPr="002D21C6" w:rsidRDefault="00E20AB8" w:rsidP="007114EB">
      <w:pPr>
        <w:numPr>
          <w:ilvl w:val="1"/>
          <w:numId w:val="17"/>
        </w:numPr>
        <w:ind w:left="567" w:hanging="425"/>
        <w:jc w:val="both"/>
      </w:pPr>
      <w:r w:rsidRPr="002D21C6">
        <w:t xml:space="preserve">Financijski rashodi </w:t>
      </w:r>
      <w:r w:rsidR="007114EB" w:rsidRPr="002D21C6">
        <w:t>(skupina 3</w:t>
      </w:r>
      <w:r w:rsidRPr="002D21C6">
        <w:t>4</w:t>
      </w:r>
      <w:r w:rsidR="007114EB" w:rsidRPr="002D21C6">
        <w:t xml:space="preserve">) u </w:t>
      </w:r>
      <w:r w:rsidR="00AA3FF1">
        <w:t>2023.</w:t>
      </w:r>
      <w:r w:rsidR="007114EB" w:rsidRPr="002D21C6">
        <w:t xml:space="preserve"> godini iznosili su </w:t>
      </w:r>
      <w:r w:rsidR="00DE527B">
        <w:t>16.781,58</w:t>
      </w:r>
      <w:r w:rsidRPr="002D21C6">
        <w:t xml:space="preserve"> </w:t>
      </w:r>
      <w:r w:rsidR="00DE527B">
        <w:t>€</w:t>
      </w:r>
      <w:r w:rsidR="007114EB" w:rsidRPr="002D21C6">
        <w:t>.</w:t>
      </w:r>
      <w:r w:rsidRPr="002D21C6">
        <w:t xml:space="preserve"> </w:t>
      </w:r>
    </w:p>
    <w:p w14:paraId="7B3F348A" w14:textId="5FC4DDA2" w:rsidR="007114EB" w:rsidRPr="002D21C6" w:rsidRDefault="00E20AB8" w:rsidP="00E20AB8">
      <w:pPr>
        <w:ind w:left="567"/>
        <w:jc w:val="both"/>
      </w:pPr>
      <w:r w:rsidRPr="002D21C6">
        <w:lastRenderedPageBreak/>
        <w:t xml:space="preserve">Na nadležni proračun se odnosi </w:t>
      </w:r>
      <w:r w:rsidR="00DE527B">
        <w:t>16.099,94</w:t>
      </w:r>
      <w:r w:rsidRPr="002D21C6">
        <w:t xml:space="preserve"> </w:t>
      </w:r>
      <w:r w:rsidR="00DE527B">
        <w:t>€</w:t>
      </w:r>
      <w:r w:rsidRPr="002D21C6">
        <w:t xml:space="preserve"> i obuhvaća rashode za usluge platnog prometa i kamate za primljene kratkoročne kredite, te naknada Ministarstvu financija za obavljanje usluge razreza i naplate općinskih poreza.</w:t>
      </w:r>
    </w:p>
    <w:p w14:paraId="45B59667" w14:textId="373C768A" w:rsidR="00E20AB8" w:rsidRPr="002D21C6" w:rsidRDefault="00E20AB8" w:rsidP="00E20AB8">
      <w:pPr>
        <w:ind w:left="567"/>
        <w:jc w:val="both"/>
      </w:pPr>
      <w:r w:rsidRPr="002D21C6">
        <w:t xml:space="preserve">Kod proračunskog korisnika ovi rashodi realizirani su u iznosu </w:t>
      </w:r>
      <w:r w:rsidR="00DE527B">
        <w:t>681,64</w:t>
      </w:r>
      <w:r w:rsidRPr="002D21C6">
        <w:t xml:space="preserve"> </w:t>
      </w:r>
      <w:r w:rsidR="00DE527B">
        <w:t>€</w:t>
      </w:r>
      <w:r w:rsidRPr="002D21C6">
        <w:t xml:space="preserve"> i u cijelosti se odnosi na rashode za usluge platnog prometa.</w:t>
      </w:r>
    </w:p>
    <w:p w14:paraId="5F158520" w14:textId="710F21ED" w:rsidR="00E20AB8" w:rsidRPr="002D21C6" w:rsidRDefault="00E20AB8" w:rsidP="00E20AB8">
      <w:pPr>
        <w:numPr>
          <w:ilvl w:val="1"/>
          <w:numId w:val="17"/>
        </w:numPr>
        <w:ind w:left="567" w:hanging="425"/>
        <w:jc w:val="both"/>
      </w:pPr>
      <w:r w:rsidRPr="002D21C6">
        <w:t xml:space="preserve">Subvencije (skupina 35) u </w:t>
      </w:r>
      <w:r w:rsidR="00AA3FF1">
        <w:t>2023.</w:t>
      </w:r>
      <w:r w:rsidRPr="002D21C6">
        <w:t xml:space="preserve"> godini iznosile su </w:t>
      </w:r>
      <w:r w:rsidR="00DE527B">
        <w:t>13.8293,34</w:t>
      </w:r>
      <w:r w:rsidRPr="002D21C6">
        <w:t xml:space="preserve"> </w:t>
      </w:r>
      <w:r w:rsidR="00DE527B">
        <w:t>€</w:t>
      </w:r>
      <w:r w:rsidRPr="002D21C6">
        <w:t>. Ovi rashodi u cijelosti su realizirani kod nadležnog proračuna, a odnose se na subvencije VTV d.o.o. za redovno poslovanje</w:t>
      </w:r>
      <w:r w:rsidR="00DE527B">
        <w:t xml:space="preserve">. Uz navedeno, na ovoj skupini evidentirane su isplaćene </w:t>
      </w:r>
      <w:r w:rsidR="00A76716">
        <w:t xml:space="preserve">dvije </w:t>
      </w:r>
      <w:r w:rsidR="00DE527B">
        <w:t>potpore po Programu</w:t>
      </w:r>
      <w:r w:rsidR="00A76716">
        <w:t xml:space="preserve"> potpora u </w:t>
      </w:r>
      <w:r w:rsidR="00DE527B">
        <w:t>poljoprivred</w:t>
      </w:r>
      <w:r w:rsidR="00A76716">
        <w:t>i</w:t>
      </w:r>
      <w:r w:rsidR="00DE527B">
        <w:t xml:space="preserve"> i </w:t>
      </w:r>
      <w:r w:rsidR="00A76716">
        <w:t xml:space="preserve">jedna potpora po </w:t>
      </w:r>
      <w:r w:rsidRPr="002D21C6">
        <w:t xml:space="preserve">Programu razvoja turizma. </w:t>
      </w:r>
    </w:p>
    <w:p w14:paraId="587EA4C1" w14:textId="41129925" w:rsidR="00E20AB8" w:rsidRPr="002D21C6" w:rsidRDefault="007700DD" w:rsidP="00E20AB8">
      <w:pPr>
        <w:numPr>
          <w:ilvl w:val="1"/>
          <w:numId w:val="17"/>
        </w:numPr>
        <w:ind w:left="567" w:hanging="425"/>
        <w:jc w:val="both"/>
      </w:pPr>
      <w:r w:rsidRPr="002D21C6">
        <w:t xml:space="preserve">Pomoći dane u inozemstvo i unutar općeg proračuna (skupina 36) realizirane su u iznosu </w:t>
      </w:r>
      <w:r w:rsidR="00A76716">
        <w:t>11.068,72</w:t>
      </w:r>
      <w:r w:rsidRPr="002D21C6">
        <w:t xml:space="preserve"> </w:t>
      </w:r>
      <w:r w:rsidR="00DE527B">
        <w:t>€</w:t>
      </w:r>
      <w:r w:rsidRPr="002D21C6">
        <w:t>. Na nadležni proračun se odnose cjelokupni rashodi ove skupine, a konkretno to su prijenosi osnovnoj školi u Andrijaševcima, prijenosi JVP Vinkovci, te prijenosi Vukovarsko- srijemskoj županiji za programe protiv ovisnosti, program umirovljenika i sl.</w:t>
      </w:r>
    </w:p>
    <w:p w14:paraId="424C283F" w14:textId="7C049B95" w:rsidR="007700DD" w:rsidRPr="002D21C6" w:rsidRDefault="007700DD" w:rsidP="00E20AB8">
      <w:pPr>
        <w:numPr>
          <w:ilvl w:val="1"/>
          <w:numId w:val="17"/>
        </w:numPr>
        <w:ind w:left="567" w:hanging="425"/>
        <w:jc w:val="both"/>
      </w:pPr>
      <w:r w:rsidRPr="002D21C6">
        <w:t xml:space="preserve">Naknade građanima i kućanstvima na temelju osiguranja i druge naknade (skupina 37) realizirane su u iznosu </w:t>
      </w:r>
      <w:r w:rsidR="00A76716">
        <w:t>121.812,35</w:t>
      </w:r>
      <w:r w:rsidR="00095052" w:rsidRPr="002D21C6">
        <w:t xml:space="preserve"> </w:t>
      </w:r>
      <w:r w:rsidR="00DE527B">
        <w:t>€</w:t>
      </w:r>
      <w:r w:rsidR="00095052" w:rsidRPr="002D21C6">
        <w:t xml:space="preserve"> i u cijelosti se odnose na nadležni proračun. U ovoj skupini evidentirani su rashodi za jednokratne pomoći u iznosu </w:t>
      </w:r>
      <w:r w:rsidR="00A76716">
        <w:t>5.890,00 € (56 jednokratnih novčanih pomoći)</w:t>
      </w:r>
      <w:r w:rsidR="00095052" w:rsidRPr="002D21C6">
        <w:t xml:space="preserve">, za pomoći stanovanja u novcu </w:t>
      </w:r>
      <w:r w:rsidR="001E7E68">
        <w:t>1.916,78</w:t>
      </w:r>
      <w:r w:rsidR="00095052" w:rsidRPr="002D21C6">
        <w:t xml:space="preserve"> </w:t>
      </w:r>
      <w:r w:rsidR="00DE527B">
        <w:t>€</w:t>
      </w:r>
      <w:r w:rsidR="00095052" w:rsidRPr="002D21C6">
        <w:t xml:space="preserve">, stipendiranje studenata </w:t>
      </w:r>
      <w:r w:rsidR="001E7E68">
        <w:t xml:space="preserve">11.148,00 (23 stipendije), </w:t>
      </w:r>
      <w:r w:rsidR="00095052" w:rsidRPr="002D21C6">
        <w:t xml:space="preserve"> sufinanciranje prijevoza srednjoškolcima u iznosu </w:t>
      </w:r>
      <w:r w:rsidR="001E7E68">
        <w:t xml:space="preserve">11.388,85 </w:t>
      </w:r>
      <w:r w:rsidR="00DE527B">
        <w:t>€</w:t>
      </w:r>
      <w:r w:rsidR="00095052" w:rsidRPr="002D21C6">
        <w:t xml:space="preserve">, sufinanciranje stanovanja u naravi u iznosu </w:t>
      </w:r>
      <w:r w:rsidR="001E7E68">
        <w:t>907,47</w:t>
      </w:r>
      <w:r w:rsidR="00095052" w:rsidRPr="002D21C6">
        <w:t>, naknade u naravi</w:t>
      </w:r>
      <w:r w:rsidR="00032B24" w:rsidRPr="002D21C6">
        <w:t xml:space="preserve"> </w:t>
      </w:r>
      <w:r w:rsidR="00095052" w:rsidRPr="002D21C6">
        <w:t xml:space="preserve">u iznosu </w:t>
      </w:r>
      <w:r w:rsidR="00AA64DE">
        <w:t>121.812,35</w:t>
      </w:r>
      <w:r w:rsidR="00095052" w:rsidRPr="002D21C6">
        <w:t xml:space="preserve"> </w:t>
      </w:r>
      <w:r w:rsidR="00DE527B">
        <w:t>€</w:t>
      </w:r>
      <w:r w:rsidR="00AA64DE">
        <w:t>. Najveći iznos realiziran unutar naknade u naravi su pomoći kućanstvima za ublažavanje posljedica elementarne nepogode iz srpnja 2023. godine u iznosu 102.488, 94 €. Osim navedenih pomoći, realizirani su rashodi za</w:t>
      </w:r>
      <w:r w:rsidR="00032B24" w:rsidRPr="002D21C6">
        <w:t xml:space="preserve"> poklon pakete za Uskrs obiteljima slabijeg imovnog stanja, sufinanciranje djece s područja Općine Andrijaševci, koji borave u vrtićima van Općine Andrijaševci</w:t>
      </w:r>
      <w:r w:rsidR="00AA64DE">
        <w:t xml:space="preserve"> i dr.</w:t>
      </w:r>
    </w:p>
    <w:p w14:paraId="2744D072" w14:textId="66C4C5BF" w:rsidR="00032B24" w:rsidRPr="002D21C6" w:rsidRDefault="00032B24" w:rsidP="00E20AB8">
      <w:pPr>
        <w:numPr>
          <w:ilvl w:val="1"/>
          <w:numId w:val="17"/>
        </w:numPr>
        <w:ind w:left="567" w:hanging="425"/>
        <w:jc w:val="both"/>
      </w:pPr>
      <w:r w:rsidRPr="002D21C6">
        <w:t xml:space="preserve">Ostali rashodi (skupina 38) realizirani su u iznosu </w:t>
      </w:r>
      <w:r w:rsidR="000B68E8">
        <w:t>215.314,64 €</w:t>
      </w:r>
      <w:r w:rsidRPr="002D21C6">
        <w:t>. Rashodi unutar ove skupine u cijelosti se odnose na nadležni proračun, a obuhvaćaju donacije vjerskim zajednicama, donacije udrugama u kulturi, sportu, donacije Zajednici športskih udruga Općine Andrijaševci, donacije udrugama žena, donacije udrugama proizašlim iz Domovinskog rata, donacije udrugama iz područja socijalnih djelatnosti, donacije političkim stranka</w:t>
      </w:r>
      <w:r w:rsidR="002F2D29" w:rsidRPr="002D21C6">
        <w:t>ma, donacije Hrvatskom crvenom križu, donacije Gorskoj službi spašavanja, naknade roditeljima za novorođenčad, poticajna naknada za kupovinu prve nekretnine, sufinanciranje izgradnje kanalizacije</w:t>
      </w:r>
      <w:r w:rsidR="000B68E8">
        <w:t xml:space="preserve"> i dr. </w:t>
      </w:r>
    </w:p>
    <w:p w14:paraId="0F3475D4" w14:textId="638B297A" w:rsidR="00AF72EC" w:rsidRPr="002D21C6" w:rsidRDefault="001E1BAA">
      <w:pPr>
        <w:numPr>
          <w:ilvl w:val="0"/>
          <w:numId w:val="17"/>
        </w:numPr>
        <w:ind w:left="567" w:hanging="425"/>
        <w:jc w:val="both"/>
      </w:pPr>
      <w:r w:rsidRPr="002D21C6">
        <w:rPr>
          <w:b/>
          <w:bCs/>
        </w:rPr>
        <w:t>Rashodi za nabavu nefinancijske imovine</w:t>
      </w:r>
      <w:r w:rsidRPr="002D21C6">
        <w:t xml:space="preserve"> (Razred 4) </w:t>
      </w:r>
      <w:r w:rsidR="007114EB" w:rsidRPr="002D21C6">
        <w:t xml:space="preserve">realizirani su u iznosu </w:t>
      </w:r>
      <w:r w:rsidR="000B68E8">
        <w:t>1.207.231,22</w:t>
      </w:r>
      <w:r w:rsidR="00AF72EC" w:rsidRPr="002D21C6">
        <w:t xml:space="preserve"> </w:t>
      </w:r>
      <w:r w:rsidR="00DE527B">
        <w:t>€</w:t>
      </w:r>
      <w:r w:rsidR="00AF72EC" w:rsidRPr="002D21C6">
        <w:t xml:space="preserve">. Na nadležni proračun se odnosi </w:t>
      </w:r>
      <w:r w:rsidR="00D36878">
        <w:t>1.205.543,36</w:t>
      </w:r>
      <w:r w:rsidR="00AF72EC" w:rsidRPr="002D21C6">
        <w:t xml:space="preserve"> </w:t>
      </w:r>
      <w:r w:rsidR="00DE527B">
        <w:t>€</w:t>
      </w:r>
      <w:r w:rsidR="00AF72EC" w:rsidRPr="002D21C6">
        <w:t xml:space="preserve">, dok se na proračunskog korisnika odnosi </w:t>
      </w:r>
      <w:r w:rsidR="00D36878">
        <w:t>1.687,86</w:t>
      </w:r>
      <w:r w:rsidR="00AF72EC" w:rsidRPr="002D21C6">
        <w:t xml:space="preserve"> </w:t>
      </w:r>
      <w:r w:rsidR="00DE527B">
        <w:t>€</w:t>
      </w:r>
      <w:r w:rsidR="00AF72EC" w:rsidRPr="002D21C6">
        <w:t>. Unutar ove klase, realizirani su sljedeći rashodi:</w:t>
      </w:r>
    </w:p>
    <w:p w14:paraId="0094F840" w14:textId="44AE8855" w:rsidR="003755A2" w:rsidRDefault="00AF72EC" w:rsidP="00AF72EC">
      <w:pPr>
        <w:pStyle w:val="Odlomakpopisa"/>
        <w:numPr>
          <w:ilvl w:val="0"/>
          <w:numId w:val="30"/>
        </w:numPr>
        <w:ind w:left="567" w:hanging="425"/>
        <w:jc w:val="both"/>
      </w:pPr>
      <w:r w:rsidRPr="002D21C6">
        <w:t xml:space="preserve">Rashodi za nabavu proizvedene dugotrajne imovine (skupina 42) realizirana je u iznosu </w:t>
      </w:r>
      <w:r w:rsidR="00D36878">
        <w:t>808.477,66</w:t>
      </w:r>
      <w:r w:rsidRPr="002D21C6">
        <w:t xml:space="preserve"> </w:t>
      </w:r>
      <w:r w:rsidR="00DE527B">
        <w:t>€</w:t>
      </w:r>
      <w:r w:rsidRPr="002D21C6">
        <w:t xml:space="preserve">. </w:t>
      </w:r>
    </w:p>
    <w:p w14:paraId="798A5BEA" w14:textId="77777777" w:rsidR="005B1C46" w:rsidRPr="002D21C6" w:rsidRDefault="005B1C46" w:rsidP="005B1C46">
      <w:pPr>
        <w:pStyle w:val="Odlomakpopisa"/>
        <w:ind w:left="567"/>
        <w:jc w:val="both"/>
      </w:pPr>
    </w:p>
    <w:p w14:paraId="155FE0FD" w14:textId="6AEB2941" w:rsidR="005B1C46" w:rsidRDefault="005B1C46" w:rsidP="003755A2">
      <w:pPr>
        <w:pStyle w:val="Odlomakpopisa"/>
        <w:ind w:left="567"/>
        <w:jc w:val="both"/>
      </w:pPr>
      <w:r>
        <w:t>Nadležni proračun</w:t>
      </w:r>
    </w:p>
    <w:p w14:paraId="06347E68" w14:textId="7CC24081" w:rsidR="007C70A0" w:rsidRPr="002D21C6" w:rsidRDefault="007C70A0" w:rsidP="003755A2">
      <w:pPr>
        <w:pStyle w:val="Odlomakpopisa"/>
        <w:ind w:left="567"/>
        <w:jc w:val="both"/>
      </w:pPr>
      <w:r w:rsidRPr="002D21C6">
        <w:t>Kod nadležnog proračuna o</w:t>
      </w:r>
      <w:r w:rsidR="00AF72EC" w:rsidRPr="002D21C6">
        <w:t>vi rashodi</w:t>
      </w:r>
      <w:r w:rsidRPr="002D21C6">
        <w:t xml:space="preserve"> realizirani su  iznosu </w:t>
      </w:r>
      <w:r w:rsidR="00D36878">
        <w:t>806.789,80</w:t>
      </w:r>
      <w:r w:rsidRPr="002D21C6">
        <w:t xml:space="preserve"> </w:t>
      </w:r>
      <w:r w:rsidR="00DE527B">
        <w:t>€</w:t>
      </w:r>
      <w:r w:rsidRPr="002D21C6">
        <w:t>, a</w:t>
      </w:r>
      <w:r w:rsidR="00AF72EC" w:rsidRPr="002D21C6">
        <w:t xml:space="preserve"> uključuju rashode za projektnu dokumentaciju slastičarnice u Andrijaševcima, </w:t>
      </w:r>
      <w:r w:rsidR="008149EE">
        <w:t xml:space="preserve">studiju izvodljivosti </w:t>
      </w:r>
      <w:r w:rsidR="00AF72EC" w:rsidRPr="002D21C6">
        <w:t xml:space="preserve">za „Zgradu za edukaciju, sport, rekreaciju, kondicioniranje i rehabilitaciju Frankopan“, rashodi izgradnju poslovne zone Blace I faza, </w:t>
      </w:r>
      <w:r w:rsidR="008149EE">
        <w:t xml:space="preserve">izgradnja biciklističke staze u Kolodvorskoj ulici u Rokovcima, </w:t>
      </w:r>
      <w:r w:rsidR="005B1C46">
        <w:t xml:space="preserve">rashodi za izradu </w:t>
      </w:r>
      <w:r w:rsidR="00AF72EC" w:rsidRPr="002D21C6">
        <w:t>projektn</w:t>
      </w:r>
      <w:r w:rsidR="005B1C46">
        <w:t>e</w:t>
      </w:r>
      <w:r w:rsidR="00AF72EC" w:rsidRPr="002D21C6">
        <w:t xml:space="preserve"> dokumentacij</w:t>
      </w:r>
      <w:r w:rsidR="005B1C46">
        <w:t xml:space="preserve">e za ceste u ulici Ivana Meštrovića i Stjepana Radića, rashodi za projektnu dokumentaciju za sportsku školsku dvoranu, izgradnju dječjeg igrališta, </w:t>
      </w:r>
      <w:r w:rsidR="00AF72EC" w:rsidRPr="002D21C6">
        <w:t xml:space="preserve"> </w:t>
      </w:r>
      <w:r w:rsidR="005B1C46">
        <w:t>rashodi za izradu izmjena i dopuna Prostornog plana, rashodi za nabavu kamere za nadzor brzine u Andrijaševcima, oprema za dječje igralište, oprema za dječji vrtić, rashodi za nabavu pet sunčanih elektrana koje su postavljene na objekte u vlasništvu općine.</w:t>
      </w:r>
      <w:r w:rsidR="00AF72EC" w:rsidRPr="002D21C6">
        <w:t xml:space="preserve"> </w:t>
      </w:r>
      <w:r w:rsidRPr="002D21C6">
        <w:t>Uz navedeno, u ovoj kupini evidentirani su rashodi za nabavu informatičke opreme i uredskog namještaja</w:t>
      </w:r>
      <w:r w:rsidR="003755A2" w:rsidRPr="002D21C6">
        <w:t xml:space="preserve">. </w:t>
      </w:r>
      <w:r w:rsidRPr="002D21C6">
        <w:t xml:space="preserve"> </w:t>
      </w:r>
    </w:p>
    <w:p w14:paraId="3B105BF1" w14:textId="77777777" w:rsidR="005B1C46" w:rsidRDefault="005B1C46" w:rsidP="00D36878">
      <w:pPr>
        <w:pStyle w:val="Odlomakpopisa"/>
        <w:ind w:left="567" w:right="-2"/>
        <w:jc w:val="both"/>
      </w:pPr>
    </w:p>
    <w:p w14:paraId="1388C479" w14:textId="582FB986" w:rsidR="005B1C46" w:rsidRDefault="005B1C46" w:rsidP="00D36878">
      <w:pPr>
        <w:pStyle w:val="Odlomakpopisa"/>
        <w:ind w:left="567" w:right="-2"/>
        <w:jc w:val="both"/>
      </w:pPr>
      <w:r>
        <w:t>Proračunski korisnik</w:t>
      </w:r>
    </w:p>
    <w:p w14:paraId="3E2017B8" w14:textId="21865FA7" w:rsidR="00D36878" w:rsidRPr="00EA3258" w:rsidRDefault="007C70A0" w:rsidP="00D36878">
      <w:pPr>
        <w:pStyle w:val="Odlomakpopisa"/>
        <w:ind w:left="567" w:right="-2"/>
        <w:jc w:val="both"/>
      </w:pPr>
      <w:r w:rsidRPr="002D21C6">
        <w:t xml:space="preserve">Kod proračunskog korisnika unutar ovih rashoda evidentirani su rashodi za nabavu informatičke opreme iz projekta Vrtić, obitelji prijatelji u iznosu </w:t>
      </w:r>
      <w:r w:rsidR="00D36878">
        <w:t>1.687,86</w:t>
      </w:r>
      <w:r w:rsidRPr="002D21C6">
        <w:t xml:space="preserve"> </w:t>
      </w:r>
      <w:r w:rsidR="00DE527B">
        <w:t>€</w:t>
      </w:r>
      <w:r w:rsidRPr="002D21C6">
        <w:t xml:space="preserve">. </w:t>
      </w:r>
      <w:r w:rsidR="00D36878">
        <w:t xml:space="preserve"> </w:t>
      </w:r>
      <w:r w:rsidR="00D36878" w:rsidRPr="00EA3258">
        <w:t xml:space="preserve">Ovi rashodi uključuju rashode za nabavu trakastih zavjesa i nabavu opreme za bežični Internet. </w:t>
      </w:r>
    </w:p>
    <w:p w14:paraId="4BDC8CA8" w14:textId="703ABBC4" w:rsidR="007C70A0" w:rsidRPr="002D21C6" w:rsidRDefault="007C70A0" w:rsidP="007C70A0">
      <w:pPr>
        <w:pStyle w:val="Odlomakpopisa"/>
        <w:ind w:left="567"/>
        <w:jc w:val="both"/>
      </w:pPr>
    </w:p>
    <w:p w14:paraId="391BA6F9" w14:textId="648C0339" w:rsidR="003755A2" w:rsidRPr="002D21C6" w:rsidRDefault="003755A2">
      <w:pPr>
        <w:numPr>
          <w:ilvl w:val="0"/>
          <w:numId w:val="18"/>
        </w:numPr>
        <w:ind w:left="567" w:hanging="425"/>
        <w:jc w:val="both"/>
      </w:pPr>
      <w:r w:rsidRPr="002D21C6">
        <w:lastRenderedPageBreak/>
        <w:t xml:space="preserve">Rashodi za dodatna ulaganja na nefinancijskoj imovini </w:t>
      </w:r>
      <w:r w:rsidR="001E1BAA" w:rsidRPr="002D21C6">
        <w:t>(</w:t>
      </w:r>
      <w:r w:rsidRPr="002D21C6">
        <w:t>skupina 45</w:t>
      </w:r>
      <w:r w:rsidR="001E1BAA" w:rsidRPr="002D21C6">
        <w:t xml:space="preserve">) </w:t>
      </w:r>
      <w:r w:rsidRPr="002D21C6">
        <w:t xml:space="preserve">realizirani su u iznosu </w:t>
      </w:r>
      <w:r w:rsidR="005B1C46">
        <w:t>398.753,56</w:t>
      </w:r>
      <w:r w:rsidRPr="002D21C6">
        <w:t xml:space="preserve"> </w:t>
      </w:r>
      <w:r w:rsidR="00DE527B">
        <w:t>€</w:t>
      </w:r>
      <w:r w:rsidRPr="002D21C6">
        <w:t xml:space="preserve"> i u cijelosti se odnose na nadležni proračun. Unutar ove skupine evidentirani su rashodi za uređenje centra Rokovaca</w:t>
      </w:r>
      <w:r w:rsidR="005B1C46">
        <w:t xml:space="preserve"> i Andrijaševaca</w:t>
      </w:r>
      <w:r w:rsidRPr="002D21C6">
        <w:t xml:space="preserve">, rashodi za rekonstrukciju i dogradnju zgrade dječjeg vrtića, proširenje i modernizacija javne rasvjete, odnosno zamjena konvencionalnih žarulja LED lampama i sl. </w:t>
      </w:r>
    </w:p>
    <w:p w14:paraId="5289A693" w14:textId="3E55CFDA" w:rsidR="00440E7A" w:rsidRPr="002D21C6" w:rsidRDefault="001E1BAA" w:rsidP="003517ED">
      <w:pPr>
        <w:numPr>
          <w:ilvl w:val="0"/>
          <w:numId w:val="17"/>
        </w:numPr>
        <w:ind w:left="567" w:hanging="425"/>
        <w:jc w:val="both"/>
      </w:pPr>
      <w:r w:rsidRPr="002D21C6">
        <w:rPr>
          <w:b/>
          <w:bCs/>
        </w:rPr>
        <w:t xml:space="preserve">Izdaci za financijsku imovinu i otplata zajmova </w:t>
      </w:r>
      <w:r w:rsidRPr="002D21C6">
        <w:t xml:space="preserve">(Razred 5) </w:t>
      </w:r>
      <w:r w:rsidR="00440E7A" w:rsidRPr="002D21C6">
        <w:t xml:space="preserve">realizirani su u iznosu </w:t>
      </w:r>
      <w:r w:rsidR="005B1C46">
        <w:t>469.972,89</w:t>
      </w:r>
      <w:r w:rsidR="00440E7A" w:rsidRPr="002D21C6">
        <w:t xml:space="preserve"> </w:t>
      </w:r>
      <w:r w:rsidR="00DE527B">
        <w:t>€</w:t>
      </w:r>
      <w:r w:rsidR="00440E7A" w:rsidRPr="002D21C6">
        <w:t xml:space="preserve">. </w:t>
      </w:r>
      <w:r w:rsidRPr="002D21C6">
        <w:t xml:space="preserve">Ovi izdaci odnose se na povrat kratkoročnog zajma od države za povrat poreza u iznosu </w:t>
      </w:r>
      <w:r w:rsidR="005B1C46">
        <w:t>30.146,04</w:t>
      </w:r>
      <w:r w:rsidRPr="002D21C6">
        <w:t xml:space="preserve"> </w:t>
      </w:r>
      <w:r w:rsidR="00DE527B">
        <w:t>€</w:t>
      </w:r>
      <w:r w:rsidRPr="002D21C6">
        <w:t xml:space="preserve"> (odjeljak 5471), te na povrat dijela kratkoročnog kredita </w:t>
      </w:r>
      <w:r w:rsidR="005B1C46" w:rsidRPr="002D21C6">
        <w:t>koji je Općina uzela kod ERSTE&amp;STEIERMAERKISCHE BANK d.d. za predfinanciranje EU projekata</w:t>
      </w:r>
      <w:r w:rsidRPr="002D21C6">
        <w:t xml:space="preserve"> u iznosu </w:t>
      </w:r>
      <w:r w:rsidR="005B1C46">
        <w:t>436.663</w:t>
      </w:r>
      <w:r w:rsidR="00033F6C">
        <w:t>,24</w:t>
      </w:r>
      <w:r w:rsidRPr="002D21C6">
        <w:t xml:space="preserve"> </w:t>
      </w:r>
      <w:r w:rsidR="00DE527B">
        <w:t>€</w:t>
      </w:r>
      <w:r w:rsidRPr="002D21C6">
        <w:t xml:space="preserve"> (odjeljak 5443)</w:t>
      </w:r>
      <w:r w:rsidR="00033F6C">
        <w:t>.</w:t>
      </w:r>
    </w:p>
    <w:p w14:paraId="72A7A4CF" w14:textId="77777777" w:rsidR="001E1BAA" w:rsidRPr="002D21C6" w:rsidRDefault="001E1BAA" w:rsidP="001E1BAA">
      <w:pPr>
        <w:ind w:left="567"/>
        <w:jc w:val="both"/>
      </w:pPr>
    </w:p>
    <w:p w14:paraId="78A5A6DA" w14:textId="77777777" w:rsidR="00CF799A" w:rsidRPr="002D21C6" w:rsidRDefault="00CF799A" w:rsidP="001E1BAA">
      <w:pPr>
        <w:ind w:left="567"/>
        <w:jc w:val="both"/>
      </w:pPr>
    </w:p>
    <w:p w14:paraId="0F1A1347" w14:textId="77777777" w:rsidR="00F47376" w:rsidRPr="002D21C6" w:rsidRDefault="00F47376" w:rsidP="00F47376">
      <w:pPr>
        <w:pStyle w:val="Odlomakpopisa"/>
        <w:widowControl w:val="0"/>
        <w:numPr>
          <w:ilvl w:val="0"/>
          <w:numId w:val="14"/>
        </w:numPr>
        <w:tabs>
          <w:tab w:val="left" w:pos="426"/>
        </w:tabs>
        <w:autoSpaceDE w:val="0"/>
        <w:autoSpaceDN w:val="0"/>
        <w:adjustRightInd w:val="0"/>
        <w:spacing w:before="12"/>
        <w:ind w:left="142" w:right="393" w:hanging="284"/>
        <w:jc w:val="both"/>
        <w:rPr>
          <w:b/>
          <w:bCs/>
          <w:sz w:val="28"/>
          <w:szCs w:val="28"/>
        </w:rPr>
      </w:pPr>
      <w:r w:rsidRPr="002D21C6">
        <w:rPr>
          <w:b/>
          <w:bCs/>
          <w:sz w:val="28"/>
          <w:szCs w:val="28"/>
        </w:rPr>
        <w:t>Prikaz manjka, odnosno viška proračuna</w:t>
      </w:r>
    </w:p>
    <w:p w14:paraId="76624CCD" w14:textId="77777777" w:rsidR="00F47376" w:rsidRPr="002D21C6" w:rsidRDefault="00F47376" w:rsidP="00F47376">
      <w:pPr>
        <w:pStyle w:val="Odlomakpopisa"/>
        <w:widowControl w:val="0"/>
        <w:autoSpaceDE w:val="0"/>
        <w:autoSpaceDN w:val="0"/>
        <w:adjustRightInd w:val="0"/>
        <w:spacing w:before="12"/>
        <w:ind w:left="142" w:right="393"/>
        <w:jc w:val="both"/>
      </w:pPr>
    </w:p>
    <w:p w14:paraId="6180B5B8" w14:textId="4F43723D" w:rsidR="00033F6C" w:rsidRPr="001E6143" w:rsidRDefault="00033F6C" w:rsidP="00033F6C">
      <w:pPr>
        <w:ind w:right="-2"/>
        <w:jc w:val="both"/>
      </w:pPr>
      <w:bookmarkStart w:id="0" w:name="_Hlk115878922"/>
      <w:r>
        <w:t xml:space="preserve">Proračunski korisnik </w:t>
      </w:r>
      <w:r w:rsidRPr="001E6143">
        <w:t xml:space="preserve">Dječji vrtić Rokovci- Andrijaševci u ovom izvještajnom razdoblju ostvario je ukupno </w:t>
      </w:r>
      <w:r>
        <w:t>246.633,61</w:t>
      </w:r>
      <w:r w:rsidRPr="001E6143">
        <w:t xml:space="preserve"> </w:t>
      </w:r>
      <w:r>
        <w:t>€</w:t>
      </w:r>
      <w:r w:rsidRPr="001E6143">
        <w:t xml:space="preserve"> prihoda, te ukupno </w:t>
      </w:r>
      <w:r>
        <w:t>255.165,64</w:t>
      </w:r>
      <w:r w:rsidRPr="001E6143">
        <w:t xml:space="preserve"> </w:t>
      </w:r>
      <w:r>
        <w:t>€</w:t>
      </w:r>
      <w:r w:rsidRPr="001E6143">
        <w:t xml:space="preserve"> rashoda, što daje </w:t>
      </w:r>
      <w:r>
        <w:t xml:space="preserve">manjak </w:t>
      </w:r>
      <w:r w:rsidRPr="001E6143">
        <w:t xml:space="preserve">prihoda poslovanja u ovom izvještajnom periodu u iznosu </w:t>
      </w:r>
      <w:r>
        <w:t>8.532,03</w:t>
      </w:r>
      <w:r w:rsidRPr="001E6143">
        <w:t xml:space="preserve"> </w:t>
      </w:r>
      <w:r>
        <w:t>€</w:t>
      </w:r>
      <w:r w:rsidRPr="001E6143">
        <w:t xml:space="preserve">. Uključujući </w:t>
      </w:r>
      <w:r>
        <w:t xml:space="preserve">preneseni višak prihoda </w:t>
      </w:r>
      <w:r w:rsidRPr="001E6143">
        <w:t>iz 202</w:t>
      </w:r>
      <w:r>
        <w:t>2</w:t>
      </w:r>
      <w:r w:rsidRPr="001E6143">
        <w:t xml:space="preserve">. godine u iznosu </w:t>
      </w:r>
      <w:r>
        <w:t>4.356,04</w:t>
      </w:r>
      <w:r w:rsidRPr="001E6143">
        <w:t xml:space="preserve"> </w:t>
      </w:r>
      <w:r>
        <w:t>€</w:t>
      </w:r>
      <w:r w:rsidRPr="001E6143">
        <w:t xml:space="preserve">, u ovom izvještajnom razdoblju </w:t>
      </w:r>
      <w:r>
        <w:t>realiziran je manjak pri</w:t>
      </w:r>
      <w:r w:rsidRPr="001E6143">
        <w:t>hoda i primitaka</w:t>
      </w:r>
      <w:r>
        <w:t xml:space="preserve"> za pokriće u narednom periodu </w:t>
      </w:r>
      <w:r w:rsidRPr="001E6143">
        <w:t xml:space="preserve">u iznosu </w:t>
      </w:r>
      <w:r>
        <w:t>4.175,99</w:t>
      </w:r>
      <w:r w:rsidRPr="001E6143">
        <w:t xml:space="preserve"> </w:t>
      </w:r>
      <w:r>
        <w:t>€</w:t>
      </w:r>
      <w:r w:rsidRPr="001E6143">
        <w:t>.</w:t>
      </w:r>
    </w:p>
    <w:p w14:paraId="4EB9A75A" w14:textId="77777777" w:rsidR="003517ED" w:rsidRPr="002D21C6" w:rsidRDefault="003517ED" w:rsidP="003517ED">
      <w:pPr>
        <w:jc w:val="both"/>
      </w:pPr>
    </w:p>
    <w:p w14:paraId="6C3A1D4A" w14:textId="467F1674" w:rsidR="003517ED" w:rsidRPr="002D21C6" w:rsidRDefault="003517ED" w:rsidP="003517ED">
      <w:pPr>
        <w:jc w:val="both"/>
        <w:rPr>
          <w:bCs/>
        </w:rPr>
      </w:pPr>
      <w:r w:rsidRPr="002D21C6">
        <w:rPr>
          <w:bCs/>
        </w:rPr>
        <w:t xml:space="preserve">Nadležni proračun ostvario je u izvještajnom razdoblju </w:t>
      </w:r>
      <w:r w:rsidR="00F3580B">
        <w:rPr>
          <w:bCs/>
        </w:rPr>
        <w:t>višak</w:t>
      </w:r>
      <w:r w:rsidRPr="002D21C6">
        <w:rPr>
          <w:bCs/>
        </w:rPr>
        <w:t xml:space="preserve"> prihoda/ primitaka </w:t>
      </w:r>
      <w:r w:rsidR="00F3580B">
        <w:rPr>
          <w:bCs/>
        </w:rPr>
        <w:t>528.313,74 €</w:t>
      </w:r>
      <w:r w:rsidRPr="002D21C6">
        <w:rPr>
          <w:bCs/>
        </w:rPr>
        <w:t xml:space="preserve">. Sa prenesenim manjkom iz prethodnog razdoblja u iznosu </w:t>
      </w:r>
      <w:r w:rsidR="00F3580B">
        <w:rPr>
          <w:bCs/>
        </w:rPr>
        <w:t>681.588,32 €</w:t>
      </w:r>
      <w:r w:rsidRPr="002D21C6">
        <w:rPr>
          <w:bCs/>
        </w:rPr>
        <w:t xml:space="preserve">, manjak prihoda/ primitaka za pokriće u sljedećem razdoblju iznosi </w:t>
      </w:r>
      <w:r w:rsidR="00F3580B">
        <w:rPr>
          <w:bCs/>
        </w:rPr>
        <w:t>153.274,58 €</w:t>
      </w:r>
      <w:r w:rsidRPr="002D21C6">
        <w:rPr>
          <w:bCs/>
        </w:rPr>
        <w:t>.</w:t>
      </w:r>
    </w:p>
    <w:p w14:paraId="33EC58DD" w14:textId="77777777" w:rsidR="003517ED" w:rsidRPr="002D21C6" w:rsidRDefault="003517ED" w:rsidP="003517ED">
      <w:pPr>
        <w:jc w:val="both"/>
        <w:rPr>
          <w:bCs/>
        </w:rPr>
      </w:pPr>
    </w:p>
    <w:p w14:paraId="067E6932" w14:textId="311F4765" w:rsidR="003517ED" w:rsidRPr="002D21C6" w:rsidRDefault="003517ED" w:rsidP="003517ED">
      <w:pPr>
        <w:jc w:val="both"/>
        <w:rPr>
          <w:bCs/>
        </w:rPr>
      </w:pPr>
      <w:r w:rsidRPr="002D21C6">
        <w:rPr>
          <w:bCs/>
        </w:rPr>
        <w:t xml:space="preserve">Konsolidacijom </w:t>
      </w:r>
      <w:r w:rsidR="00F3580B">
        <w:rPr>
          <w:bCs/>
        </w:rPr>
        <w:t>manjka</w:t>
      </w:r>
      <w:r w:rsidRPr="002D21C6">
        <w:rPr>
          <w:bCs/>
        </w:rPr>
        <w:t xml:space="preserve"> prihoda/ primitaka proračunskog korisnika Dječjeg vrtića u iznosu </w:t>
      </w:r>
      <w:r w:rsidR="00F3580B">
        <w:rPr>
          <w:bCs/>
        </w:rPr>
        <w:t>4.175,99 €</w:t>
      </w:r>
      <w:r w:rsidRPr="002D21C6">
        <w:rPr>
          <w:bCs/>
        </w:rPr>
        <w:t xml:space="preserve"> i manjka prihoda/ primitaka nadležnog proračuna Općinske u iznosu </w:t>
      </w:r>
      <w:r w:rsidR="00F3580B">
        <w:rPr>
          <w:bCs/>
        </w:rPr>
        <w:t>153.274,58 €</w:t>
      </w:r>
      <w:r w:rsidRPr="002D21C6">
        <w:rPr>
          <w:bCs/>
        </w:rPr>
        <w:t xml:space="preserve">, konsolidirani manjak prihoda/ primitaka za pokriće u sljedećem razdoblju iznosi </w:t>
      </w:r>
      <w:r w:rsidR="00F3580B">
        <w:rPr>
          <w:bCs/>
        </w:rPr>
        <w:t>157.450,57 €</w:t>
      </w:r>
      <w:r w:rsidRPr="002D21C6">
        <w:rPr>
          <w:bCs/>
        </w:rPr>
        <w:t xml:space="preserve">. </w:t>
      </w:r>
    </w:p>
    <w:bookmarkEnd w:id="0"/>
    <w:p w14:paraId="3F09E983" w14:textId="77777777" w:rsidR="003517ED" w:rsidRDefault="003517ED" w:rsidP="00F47376">
      <w:pPr>
        <w:ind w:left="142"/>
        <w:jc w:val="both"/>
        <w:rPr>
          <w:bCs/>
        </w:rPr>
      </w:pPr>
    </w:p>
    <w:p w14:paraId="21A5796D" w14:textId="77777777" w:rsidR="003D273B" w:rsidRDefault="003D273B" w:rsidP="003D273B">
      <w:pPr>
        <w:pStyle w:val="Odlomakpopisa"/>
        <w:widowControl w:val="0"/>
        <w:numPr>
          <w:ilvl w:val="0"/>
          <w:numId w:val="14"/>
        </w:numPr>
        <w:tabs>
          <w:tab w:val="left" w:pos="426"/>
        </w:tabs>
        <w:autoSpaceDE w:val="0"/>
        <w:autoSpaceDN w:val="0"/>
        <w:adjustRightInd w:val="0"/>
        <w:spacing w:before="12"/>
        <w:ind w:left="142" w:right="393" w:hanging="284"/>
        <w:jc w:val="both"/>
        <w:rPr>
          <w:b/>
          <w:bCs/>
          <w:sz w:val="28"/>
          <w:szCs w:val="28"/>
        </w:rPr>
      </w:pPr>
      <w:r w:rsidRPr="003D273B">
        <w:rPr>
          <w:b/>
          <w:bCs/>
          <w:sz w:val="28"/>
          <w:szCs w:val="28"/>
        </w:rPr>
        <w:t>Stanje novčanih sredstava na računu proračuna i proračunskih korisnika 01.01.2023.  i 31.12.2023. godine</w:t>
      </w:r>
    </w:p>
    <w:tbl>
      <w:tblPr>
        <w:tblW w:w="9639" w:type="dxa"/>
        <w:tblInd w:w="137" w:type="dxa"/>
        <w:tblLook w:val="04A0" w:firstRow="1" w:lastRow="0" w:firstColumn="1" w:lastColumn="0" w:noHBand="0" w:noVBand="1"/>
      </w:tblPr>
      <w:tblGrid>
        <w:gridCol w:w="5670"/>
        <w:gridCol w:w="1843"/>
        <w:gridCol w:w="2126"/>
      </w:tblGrid>
      <w:tr w:rsidR="001F7BE4" w:rsidRPr="00BA7CCB" w14:paraId="0B239ECE" w14:textId="77777777" w:rsidTr="0021706C">
        <w:trPr>
          <w:trHeight w:val="300"/>
        </w:trPr>
        <w:tc>
          <w:tcPr>
            <w:tcW w:w="5670" w:type="dxa"/>
            <w:tcBorders>
              <w:top w:val="single" w:sz="4" w:space="0" w:color="auto"/>
              <w:left w:val="single" w:sz="4" w:space="0" w:color="auto"/>
              <w:bottom w:val="single" w:sz="8" w:space="0" w:color="auto"/>
              <w:right w:val="single" w:sz="4" w:space="0" w:color="auto"/>
            </w:tcBorders>
            <w:shd w:val="clear" w:color="000000" w:fill="D9D9D9"/>
            <w:noWrap/>
            <w:vAlign w:val="center"/>
            <w:hideMark/>
          </w:tcPr>
          <w:p w14:paraId="23804AB7" w14:textId="77777777" w:rsidR="001F7BE4" w:rsidRPr="00BA7CCB" w:rsidRDefault="001F7BE4" w:rsidP="0021706C">
            <w:pPr>
              <w:jc w:val="center"/>
              <w:rPr>
                <w:rFonts w:ascii="Calibri" w:hAnsi="Calibri" w:cs="Calibri"/>
                <w:b/>
                <w:bCs/>
                <w:color w:val="000000"/>
                <w:sz w:val="22"/>
              </w:rPr>
            </w:pPr>
            <w:r w:rsidRPr="00BA7CCB">
              <w:rPr>
                <w:rFonts w:ascii="Calibri" w:hAnsi="Calibri" w:cs="Calibri"/>
                <w:b/>
                <w:bCs/>
                <w:color w:val="000000"/>
                <w:sz w:val="22"/>
              </w:rPr>
              <w:t>PRORAČUN/ KORISNIK</w:t>
            </w:r>
          </w:p>
        </w:tc>
        <w:tc>
          <w:tcPr>
            <w:tcW w:w="1843" w:type="dxa"/>
            <w:tcBorders>
              <w:top w:val="single" w:sz="4" w:space="0" w:color="auto"/>
              <w:left w:val="nil"/>
              <w:bottom w:val="single" w:sz="8" w:space="0" w:color="auto"/>
              <w:right w:val="single" w:sz="4" w:space="0" w:color="auto"/>
            </w:tcBorders>
            <w:shd w:val="clear" w:color="000000" w:fill="D9D9D9"/>
            <w:noWrap/>
            <w:vAlign w:val="center"/>
            <w:hideMark/>
          </w:tcPr>
          <w:p w14:paraId="0BBF0242" w14:textId="77777777" w:rsidR="001F7BE4" w:rsidRPr="00BA7CCB" w:rsidRDefault="001F7BE4" w:rsidP="0021706C">
            <w:pPr>
              <w:jc w:val="center"/>
              <w:rPr>
                <w:rFonts w:ascii="Calibri" w:hAnsi="Calibri" w:cs="Calibri"/>
                <w:b/>
                <w:bCs/>
                <w:color w:val="000000"/>
                <w:sz w:val="22"/>
              </w:rPr>
            </w:pPr>
            <w:r w:rsidRPr="00BA7CCB">
              <w:rPr>
                <w:rFonts w:ascii="Calibri" w:hAnsi="Calibri" w:cs="Calibri"/>
                <w:b/>
                <w:bCs/>
                <w:color w:val="000000"/>
                <w:sz w:val="22"/>
              </w:rPr>
              <w:t>STANJE 1.1.2023.</w:t>
            </w:r>
          </w:p>
        </w:tc>
        <w:tc>
          <w:tcPr>
            <w:tcW w:w="2126" w:type="dxa"/>
            <w:tcBorders>
              <w:top w:val="single" w:sz="4" w:space="0" w:color="auto"/>
              <w:left w:val="nil"/>
              <w:bottom w:val="single" w:sz="8" w:space="0" w:color="auto"/>
              <w:right w:val="single" w:sz="4" w:space="0" w:color="auto"/>
            </w:tcBorders>
            <w:shd w:val="clear" w:color="000000" w:fill="D9D9D9"/>
            <w:noWrap/>
            <w:vAlign w:val="center"/>
            <w:hideMark/>
          </w:tcPr>
          <w:p w14:paraId="39C66529" w14:textId="77777777" w:rsidR="001F7BE4" w:rsidRPr="00BA7CCB" w:rsidRDefault="001F7BE4" w:rsidP="0021706C">
            <w:pPr>
              <w:jc w:val="center"/>
              <w:rPr>
                <w:rFonts w:ascii="Calibri" w:hAnsi="Calibri" w:cs="Calibri"/>
                <w:b/>
                <w:bCs/>
                <w:color w:val="000000"/>
                <w:sz w:val="22"/>
              </w:rPr>
            </w:pPr>
            <w:r w:rsidRPr="00BA7CCB">
              <w:rPr>
                <w:rFonts w:ascii="Calibri" w:hAnsi="Calibri" w:cs="Calibri"/>
                <w:b/>
                <w:bCs/>
                <w:color w:val="000000"/>
                <w:sz w:val="22"/>
              </w:rPr>
              <w:t>STANJE 31.12.2023.</w:t>
            </w:r>
          </w:p>
        </w:tc>
      </w:tr>
      <w:tr w:rsidR="001F7BE4" w:rsidRPr="00BA7CCB" w14:paraId="2FB029A9" w14:textId="77777777" w:rsidTr="0021706C">
        <w:trPr>
          <w:trHeight w:val="288"/>
        </w:trPr>
        <w:tc>
          <w:tcPr>
            <w:tcW w:w="5670" w:type="dxa"/>
            <w:tcBorders>
              <w:top w:val="nil"/>
              <w:left w:val="single" w:sz="4" w:space="0" w:color="auto"/>
              <w:bottom w:val="single" w:sz="4" w:space="0" w:color="auto"/>
              <w:right w:val="single" w:sz="4" w:space="0" w:color="auto"/>
            </w:tcBorders>
            <w:shd w:val="clear" w:color="auto" w:fill="auto"/>
            <w:noWrap/>
            <w:vAlign w:val="center"/>
            <w:hideMark/>
          </w:tcPr>
          <w:p w14:paraId="708FEE32" w14:textId="77777777" w:rsidR="001F7BE4" w:rsidRPr="00BA7CCB" w:rsidRDefault="001F7BE4" w:rsidP="0021706C">
            <w:pPr>
              <w:rPr>
                <w:rFonts w:ascii="Calibri" w:hAnsi="Calibri" w:cs="Calibri"/>
                <w:color w:val="000000"/>
                <w:sz w:val="22"/>
              </w:rPr>
            </w:pPr>
            <w:r w:rsidRPr="00BA7CCB">
              <w:rPr>
                <w:rFonts w:ascii="Calibri" w:hAnsi="Calibri" w:cs="Calibri"/>
                <w:color w:val="000000"/>
                <w:sz w:val="22"/>
              </w:rPr>
              <w:t>NADLEŽNI PRORAČUN</w:t>
            </w:r>
          </w:p>
        </w:tc>
        <w:tc>
          <w:tcPr>
            <w:tcW w:w="1843" w:type="dxa"/>
            <w:tcBorders>
              <w:top w:val="nil"/>
              <w:left w:val="nil"/>
              <w:bottom w:val="single" w:sz="4" w:space="0" w:color="auto"/>
              <w:right w:val="single" w:sz="4" w:space="0" w:color="auto"/>
            </w:tcBorders>
            <w:shd w:val="clear" w:color="auto" w:fill="auto"/>
            <w:noWrap/>
            <w:vAlign w:val="center"/>
            <w:hideMark/>
          </w:tcPr>
          <w:p w14:paraId="5CB1D831" w14:textId="77777777" w:rsidR="001F7BE4" w:rsidRPr="00BA7CCB" w:rsidRDefault="001F7BE4" w:rsidP="0021706C">
            <w:pPr>
              <w:jc w:val="right"/>
              <w:rPr>
                <w:rFonts w:ascii="Calibri" w:hAnsi="Calibri" w:cs="Calibri"/>
                <w:color w:val="000000"/>
                <w:sz w:val="22"/>
              </w:rPr>
            </w:pPr>
            <w:r w:rsidRPr="00BA7CCB">
              <w:rPr>
                <w:rFonts w:ascii="Calibri" w:hAnsi="Calibri" w:cs="Calibri"/>
                <w:color w:val="000000"/>
                <w:sz w:val="22"/>
              </w:rPr>
              <w:t>780.430,99</w:t>
            </w:r>
          </w:p>
        </w:tc>
        <w:tc>
          <w:tcPr>
            <w:tcW w:w="2126" w:type="dxa"/>
            <w:tcBorders>
              <w:top w:val="nil"/>
              <w:left w:val="nil"/>
              <w:bottom w:val="single" w:sz="4" w:space="0" w:color="auto"/>
              <w:right w:val="single" w:sz="4" w:space="0" w:color="auto"/>
            </w:tcBorders>
            <w:shd w:val="clear" w:color="auto" w:fill="auto"/>
            <w:noWrap/>
            <w:vAlign w:val="center"/>
            <w:hideMark/>
          </w:tcPr>
          <w:p w14:paraId="2DBFBC86" w14:textId="77777777" w:rsidR="001F7BE4" w:rsidRPr="00BA7CCB" w:rsidRDefault="001F7BE4" w:rsidP="0021706C">
            <w:pPr>
              <w:jc w:val="right"/>
              <w:rPr>
                <w:rFonts w:ascii="Calibri" w:hAnsi="Calibri" w:cs="Calibri"/>
                <w:color w:val="000000"/>
                <w:sz w:val="22"/>
              </w:rPr>
            </w:pPr>
            <w:r w:rsidRPr="00BA7CCB">
              <w:rPr>
                <w:rFonts w:ascii="Calibri" w:hAnsi="Calibri" w:cs="Calibri"/>
                <w:color w:val="000000"/>
                <w:sz w:val="22"/>
              </w:rPr>
              <w:t>2.272,75</w:t>
            </w:r>
          </w:p>
        </w:tc>
      </w:tr>
      <w:tr w:rsidR="001F7BE4" w:rsidRPr="00BA7CCB" w14:paraId="2E824E42" w14:textId="77777777" w:rsidTr="0021706C">
        <w:trPr>
          <w:trHeight w:val="288"/>
        </w:trPr>
        <w:tc>
          <w:tcPr>
            <w:tcW w:w="5670" w:type="dxa"/>
            <w:tcBorders>
              <w:top w:val="nil"/>
              <w:left w:val="single" w:sz="4" w:space="0" w:color="auto"/>
              <w:bottom w:val="single" w:sz="4" w:space="0" w:color="auto"/>
              <w:right w:val="single" w:sz="4" w:space="0" w:color="auto"/>
            </w:tcBorders>
            <w:shd w:val="clear" w:color="auto" w:fill="auto"/>
            <w:noWrap/>
            <w:vAlign w:val="center"/>
            <w:hideMark/>
          </w:tcPr>
          <w:p w14:paraId="143B0F17" w14:textId="77777777" w:rsidR="001F7BE4" w:rsidRPr="00BA7CCB" w:rsidRDefault="001F7BE4" w:rsidP="0021706C">
            <w:pPr>
              <w:rPr>
                <w:rFonts w:ascii="Calibri" w:hAnsi="Calibri" w:cs="Calibri"/>
                <w:color w:val="000000"/>
                <w:sz w:val="22"/>
              </w:rPr>
            </w:pPr>
            <w:r w:rsidRPr="00BA7CCB">
              <w:rPr>
                <w:rFonts w:ascii="Calibri" w:hAnsi="Calibri" w:cs="Calibri"/>
                <w:color w:val="000000"/>
                <w:sz w:val="22"/>
              </w:rPr>
              <w:t>DJEČJI VRTIĆ</w:t>
            </w:r>
          </w:p>
        </w:tc>
        <w:tc>
          <w:tcPr>
            <w:tcW w:w="1843" w:type="dxa"/>
            <w:tcBorders>
              <w:top w:val="nil"/>
              <w:left w:val="nil"/>
              <w:bottom w:val="single" w:sz="4" w:space="0" w:color="auto"/>
              <w:right w:val="single" w:sz="4" w:space="0" w:color="auto"/>
            </w:tcBorders>
            <w:shd w:val="clear" w:color="auto" w:fill="auto"/>
            <w:noWrap/>
            <w:vAlign w:val="center"/>
            <w:hideMark/>
          </w:tcPr>
          <w:p w14:paraId="38BE9EE7" w14:textId="77777777" w:rsidR="001F7BE4" w:rsidRPr="00BA7CCB" w:rsidRDefault="001F7BE4" w:rsidP="0021706C">
            <w:pPr>
              <w:jc w:val="right"/>
              <w:rPr>
                <w:rFonts w:ascii="Calibri" w:hAnsi="Calibri" w:cs="Calibri"/>
                <w:color w:val="000000"/>
                <w:sz w:val="22"/>
              </w:rPr>
            </w:pPr>
            <w:r w:rsidRPr="00BA7CCB">
              <w:rPr>
                <w:rFonts w:ascii="Calibri" w:hAnsi="Calibri" w:cs="Calibri"/>
                <w:color w:val="000000"/>
                <w:sz w:val="22"/>
              </w:rPr>
              <w:t>0,00</w:t>
            </w:r>
          </w:p>
        </w:tc>
        <w:tc>
          <w:tcPr>
            <w:tcW w:w="2126" w:type="dxa"/>
            <w:tcBorders>
              <w:top w:val="nil"/>
              <w:left w:val="nil"/>
              <w:bottom w:val="single" w:sz="4" w:space="0" w:color="auto"/>
              <w:right w:val="single" w:sz="4" w:space="0" w:color="auto"/>
            </w:tcBorders>
            <w:shd w:val="clear" w:color="auto" w:fill="auto"/>
            <w:noWrap/>
            <w:vAlign w:val="center"/>
            <w:hideMark/>
          </w:tcPr>
          <w:p w14:paraId="03E2CA94" w14:textId="77777777" w:rsidR="001F7BE4" w:rsidRPr="00BA7CCB" w:rsidRDefault="001F7BE4" w:rsidP="0021706C">
            <w:pPr>
              <w:jc w:val="right"/>
              <w:rPr>
                <w:rFonts w:ascii="Calibri" w:hAnsi="Calibri" w:cs="Calibri"/>
                <w:color w:val="000000"/>
                <w:sz w:val="22"/>
              </w:rPr>
            </w:pPr>
            <w:r w:rsidRPr="00BA7CCB">
              <w:rPr>
                <w:rFonts w:ascii="Calibri" w:hAnsi="Calibri" w:cs="Calibri"/>
                <w:color w:val="000000"/>
                <w:sz w:val="22"/>
              </w:rPr>
              <w:t>0,00</w:t>
            </w:r>
          </w:p>
        </w:tc>
      </w:tr>
      <w:tr w:rsidR="001F7BE4" w:rsidRPr="00BA7CCB" w14:paraId="26D6D18F" w14:textId="77777777" w:rsidTr="0021706C">
        <w:trPr>
          <w:trHeight w:val="300"/>
        </w:trPr>
        <w:tc>
          <w:tcPr>
            <w:tcW w:w="5670" w:type="dxa"/>
            <w:tcBorders>
              <w:top w:val="nil"/>
              <w:left w:val="single" w:sz="4" w:space="0" w:color="auto"/>
              <w:bottom w:val="single" w:sz="4" w:space="0" w:color="auto"/>
              <w:right w:val="single" w:sz="4" w:space="0" w:color="auto"/>
            </w:tcBorders>
            <w:shd w:val="clear" w:color="auto" w:fill="auto"/>
            <w:noWrap/>
            <w:vAlign w:val="center"/>
            <w:hideMark/>
          </w:tcPr>
          <w:p w14:paraId="5801002F" w14:textId="77777777" w:rsidR="001F7BE4" w:rsidRPr="00BA7CCB" w:rsidRDefault="001F7BE4" w:rsidP="0021706C">
            <w:pPr>
              <w:rPr>
                <w:rFonts w:ascii="Calibri" w:hAnsi="Calibri" w:cs="Calibri"/>
                <w:color w:val="000000"/>
                <w:sz w:val="22"/>
              </w:rPr>
            </w:pPr>
            <w:r w:rsidRPr="00BA7CCB">
              <w:rPr>
                <w:rFonts w:ascii="Calibri" w:hAnsi="Calibri" w:cs="Calibri"/>
                <w:color w:val="000000"/>
                <w:sz w:val="22"/>
              </w:rPr>
              <w:t>UKUPNO</w:t>
            </w:r>
          </w:p>
        </w:tc>
        <w:tc>
          <w:tcPr>
            <w:tcW w:w="1843" w:type="dxa"/>
            <w:tcBorders>
              <w:top w:val="nil"/>
              <w:left w:val="nil"/>
              <w:bottom w:val="single" w:sz="4" w:space="0" w:color="auto"/>
              <w:right w:val="single" w:sz="4" w:space="0" w:color="auto"/>
            </w:tcBorders>
            <w:shd w:val="clear" w:color="auto" w:fill="auto"/>
            <w:noWrap/>
            <w:vAlign w:val="center"/>
            <w:hideMark/>
          </w:tcPr>
          <w:p w14:paraId="3970EC7B" w14:textId="77777777" w:rsidR="001F7BE4" w:rsidRPr="00BA7CCB" w:rsidRDefault="001F7BE4" w:rsidP="0021706C">
            <w:pPr>
              <w:jc w:val="right"/>
              <w:rPr>
                <w:rFonts w:ascii="Calibri" w:hAnsi="Calibri" w:cs="Calibri"/>
                <w:color w:val="000000"/>
                <w:sz w:val="22"/>
              </w:rPr>
            </w:pPr>
            <w:r w:rsidRPr="00BA7CCB">
              <w:rPr>
                <w:rFonts w:ascii="Calibri" w:hAnsi="Calibri" w:cs="Calibri"/>
                <w:color w:val="000000"/>
                <w:sz w:val="22"/>
              </w:rPr>
              <w:t>780.525,61</w:t>
            </w:r>
          </w:p>
        </w:tc>
        <w:tc>
          <w:tcPr>
            <w:tcW w:w="2126" w:type="dxa"/>
            <w:tcBorders>
              <w:top w:val="nil"/>
              <w:left w:val="nil"/>
              <w:bottom w:val="single" w:sz="4" w:space="0" w:color="auto"/>
              <w:right w:val="single" w:sz="4" w:space="0" w:color="auto"/>
            </w:tcBorders>
            <w:shd w:val="clear" w:color="auto" w:fill="auto"/>
            <w:noWrap/>
            <w:vAlign w:val="center"/>
            <w:hideMark/>
          </w:tcPr>
          <w:p w14:paraId="3C2D099E" w14:textId="77777777" w:rsidR="001F7BE4" w:rsidRPr="00BA7CCB" w:rsidRDefault="001F7BE4" w:rsidP="0021706C">
            <w:pPr>
              <w:jc w:val="right"/>
              <w:rPr>
                <w:rFonts w:ascii="Calibri" w:hAnsi="Calibri" w:cs="Calibri"/>
                <w:color w:val="000000"/>
                <w:sz w:val="22"/>
              </w:rPr>
            </w:pPr>
            <w:r w:rsidRPr="00BA7CCB">
              <w:rPr>
                <w:rFonts w:ascii="Calibri" w:hAnsi="Calibri" w:cs="Calibri"/>
                <w:color w:val="000000"/>
                <w:sz w:val="22"/>
              </w:rPr>
              <w:t>2.401,01</w:t>
            </w:r>
          </w:p>
        </w:tc>
      </w:tr>
    </w:tbl>
    <w:p w14:paraId="4763557D" w14:textId="77777777" w:rsidR="001F7BE4" w:rsidRDefault="001F7BE4" w:rsidP="001F7BE4">
      <w:pPr>
        <w:widowControl w:val="0"/>
        <w:tabs>
          <w:tab w:val="left" w:pos="426"/>
        </w:tabs>
        <w:autoSpaceDE w:val="0"/>
        <w:autoSpaceDN w:val="0"/>
        <w:adjustRightInd w:val="0"/>
        <w:spacing w:before="12"/>
        <w:ind w:right="393"/>
        <w:jc w:val="both"/>
        <w:rPr>
          <w:b/>
          <w:bCs/>
          <w:sz w:val="28"/>
          <w:szCs w:val="28"/>
        </w:rPr>
      </w:pPr>
    </w:p>
    <w:p w14:paraId="4F2C9F26" w14:textId="77777777" w:rsidR="003D273B" w:rsidRPr="003D273B" w:rsidRDefault="003D273B" w:rsidP="003D273B">
      <w:pPr>
        <w:pStyle w:val="Odlomakpopisa"/>
        <w:widowControl w:val="0"/>
        <w:tabs>
          <w:tab w:val="left" w:pos="426"/>
        </w:tabs>
        <w:autoSpaceDE w:val="0"/>
        <w:autoSpaceDN w:val="0"/>
        <w:adjustRightInd w:val="0"/>
        <w:spacing w:before="12"/>
        <w:ind w:left="142" w:right="393"/>
        <w:jc w:val="both"/>
        <w:rPr>
          <w:b/>
          <w:bCs/>
          <w:sz w:val="28"/>
          <w:szCs w:val="28"/>
        </w:rPr>
      </w:pPr>
    </w:p>
    <w:p w14:paraId="6430111A" w14:textId="77777777" w:rsidR="003D273B" w:rsidRPr="003D273B" w:rsidRDefault="003D273B" w:rsidP="003D273B">
      <w:pPr>
        <w:pStyle w:val="Odlomakpopisa"/>
        <w:widowControl w:val="0"/>
        <w:numPr>
          <w:ilvl w:val="0"/>
          <w:numId w:val="14"/>
        </w:numPr>
        <w:tabs>
          <w:tab w:val="left" w:pos="426"/>
        </w:tabs>
        <w:autoSpaceDE w:val="0"/>
        <w:autoSpaceDN w:val="0"/>
        <w:adjustRightInd w:val="0"/>
        <w:spacing w:before="12"/>
        <w:ind w:left="142" w:right="393" w:hanging="284"/>
        <w:jc w:val="both"/>
        <w:rPr>
          <w:b/>
          <w:bCs/>
          <w:sz w:val="28"/>
          <w:szCs w:val="28"/>
        </w:rPr>
      </w:pPr>
      <w:r w:rsidRPr="003D273B">
        <w:rPr>
          <w:b/>
          <w:bCs/>
          <w:sz w:val="28"/>
          <w:szCs w:val="28"/>
        </w:rPr>
        <w:t>Prihodi i primici/ rashodi i izdaci ostvareni preuzimanjem nefinancijske imovine i financijske imovine u naplati potraživanja javnih davanja</w:t>
      </w:r>
    </w:p>
    <w:p w14:paraId="0E593C65" w14:textId="77777777" w:rsidR="001F7BE4" w:rsidRPr="00A85517" w:rsidRDefault="001F7BE4" w:rsidP="001F7BE4">
      <w:pPr>
        <w:pStyle w:val="Odlomakpopisa"/>
        <w:ind w:left="142"/>
      </w:pPr>
      <w:r w:rsidRPr="00A85517">
        <w:t>U 2023. godini nisu ostvareni ni prihodi/ primici niti rashodi/ izdaci preuzimanjem nefinancijske imovine i financijske imovine u naplati potraživanja javnih davanja</w:t>
      </w:r>
    </w:p>
    <w:p w14:paraId="6CFBF678" w14:textId="77777777" w:rsidR="003D273B" w:rsidRPr="003D273B" w:rsidRDefault="003D273B" w:rsidP="003D273B">
      <w:pPr>
        <w:pStyle w:val="Odlomakpopisa"/>
        <w:widowControl w:val="0"/>
        <w:tabs>
          <w:tab w:val="left" w:pos="426"/>
        </w:tabs>
        <w:autoSpaceDE w:val="0"/>
        <w:autoSpaceDN w:val="0"/>
        <w:adjustRightInd w:val="0"/>
        <w:spacing w:before="12"/>
        <w:ind w:left="142" w:right="393"/>
        <w:jc w:val="both"/>
        <w:rPr>
          <w:b/>
          <w:bCs/>
          <w:sz w:val="28"/>
          <w:szCs w:val="28"/>
        </w:rPr>
      </w:pPr>
    </w:p>
    <w:p w14:paraId="2DF2E683" w14:textId="77777777" w:rsidR="003D273B" w:rsidRPr="002D21C6" w:rsidRDefault="003D273B" w:rsidP="00F47376">
      <w:pPr>
        <w:ind w:left="142"/>
        <w:jc w:val="both"/>
        <w:rPr>
          <w:bCs/>
        </w:rPr>
      </w:pPr>
    </w:p>
    <w:p w14:paraId="1BFBDCE8" w14:textId="46B1C537" w:rsidR="00CC2A95" w:rsidRPr="002D21C6" w:rsidRDefault="00CC2A95" w:rsidP="00CC2A95">
      <w:pPr>
        <w:pStyle w:val="Odlomakpopisa"/>
        <w:widowControl w:val="0"/>
        <w:numPr>
          <w:ilvl w:val="0"/>
          <w:numId w:val="25"/>
        </w:numPr>
        <w:autoSpaceDE w:val="0"/>
        <w:autoSpaceDN w:val="0"/>
        <w:adjustRightInd w:val="0"/>
        <w:spacing w:before="12"/>
        <w:ind w:left="284" w:right="393"/>
        <w:jc w:val="both"/>
        <w:rPr>
          <w:b/>
          <w:bCs/>
          <w:i/>
          <w:iCs/>
          <w:sz w:val="28"/>
          <w:szCs w:val="28"/>
        </w:rPr>
      </w:pPr>
      <w:r w:rsidRPr="002D21C6">
        <w:rPr>
          <w:b/>
          <w:bCs/>
          <w:i/>
          <w:iCs/>
          <w:sz w:val="28"/>
          <w:szCs w:val="28"/>
        </w:rPr>
        <w:t>OBRAZLOŽENJE POSEBNOG DIJELA IZVJEŠTAJA</w:t>
      </w:r>
    </w:p>
    <w:p w14:paraId="0BA32A3B" w14:textId="45AF6F53" w:rsidR="00F30BD2" w:rsidRPr="002D21C6" w:rsidRDefault="00F30BD2" w:rsidP="00CC2A95">
      <w:pPr>
        <w:pStyle w:val="Odlomakpopisa"/>
        <w:widowControl w:val="0"/>
        <w:autoSpaceDE w:val="0"/>
        <w:autoSpaceDN w:val="0"/>
        <w:adjustRightInd w:val="0"/>
        <w:spacing w:before="12"/>
        <w:ind w:left="284" w:right="393"/>
        <w:jc w:val="both"/>
        <w:rPr>
          <w:b/>
          <w:bCs/>
          <w:sz w:val="28"/>
          <w:szCs w:val="28"/>
        </w:rPr>
      </w:pPr>
      <w:r w:rsidRPr="002D21C6">
        <w:rPr>
          <w:b/>
          <w:bCs/>
          <w:sz w:val="28"/>
          <w:szCs w:val="28"/>
        </w:rPr>
        <w:t xml:space="preserve">Obrazloženje </w:t>
      </w:r>
      <w:r w:rsidR="00CC2A95" w:rsidRPr="002D21C6">
        <w:rPr>
          <w:b/>
          <w:bCs/>
          <w:sz w:val="28"/>
          <w:szCs w:val="28"/>
        </w:rPr>
        <w:t xml:space="preserve">posebnog dijela izvještaja o izvršenju proračuna </w:t>
      </w:r>
      <w:r w:rsidRPr="002D21C6">
        <w:rPr>
          <w:b/>
          <w:bCs/>
          <w:sz w:val="28"/>
          <w:szCs w:val="28"/>
        </w:rPr>
        <w:t xml:space="preserve">po </w:t>
      </w:r>
      <w:r w:rsidR="00CC2A95" w:rsidRPr="002D21C6">
        <w:rPr>
          <w:b/>
          <w:bCs/>
          <w:sz w:val="28"/>
          <w:szCs w:val="28"/>
        </w:rPr>
        <w:t xml:space="preserve">programskoj </w:t>
      </w:r>
      <w:r w:rsidRPr="002D21C6">
        <w:rPr>
          <w:b/>
          <w:bCs/>
          <w:sz w:val="28"/>
          <w:szCs w:val="28"/>
        </w:rPr>
        <w:t>organizacijskoj klasifikaciji</w:t>
      </w:r>
    </w:p>
    <w:p w14:paraId="2566FA61" w14:textId="3AB64461" w:rsidR="001E1BAA" w:rsidRPr="002D21C6" w:rsidRDefault="001E1BAA" w:rsidP="001E1BAA">
      <w:pPr>
        <w:pStyle w:val="Odlomakpopisa"/>
        <w:widowControl w:val="0"/>
        <w:tabs>
          <w:tab w:val="left" w:pos="426"/>
        </w:tabs>
        <w:autoSpaceDE w:val="0"/>
        <w:autoSpaceDN w:val="0"/>
        <w:adjustRightInd w:val="0"/>
        <w:spacing w:before="12"/>
        <w:ind w:left="142" w:right="393"/>
        <w:jc w:val="both"/>
      </w:pPr>
    </w:p>
    <w:p w14:paraId="2DA114DB" w14:textId="60182527" w:rsidR="00126D79" w:rsidRPr="002D21C6" w:rsidRDefault="00126D79" w:rsidP="00126D79">
      <w:pPr>
        <w:ind w:left="142"/>
        <w:jc w:val="both"/>
      </w:pPr>
      <w:r w:rsidRPr="002D21C6">
        <w:t xml:space="preserve">Ukupni rashodi/izdaci realizirani u </w:t>
      </w:r>
      <w:r w:rsidR="00AA3FF1">
        <w:t>2023.</w:t>
      </w:r>
      <w:r w:rsidRPr="002D21C6">
        <w:t xml:space="preserve"> godine iznose </w:t>
      </w:r>
      <w:r w:rsidR="001F7BE4">
        <w:t>3.277.603,94</w:t>
      </w:r>
      <w:r w:rsidR="004D1328" w:rsidRPr="002D21C6">
        <w:t xml:space="preserve"> </w:t>
      </w:r>
      <w:r w:rsidR="00DE527B">
        <w:t>€</w:t>
      </w:r>
      <w:r w:rsidRPr="002D21C6">
        <w:t xml:space="preserve"> ili </w:t>
      </w:r>
      <w:r w:rsidR="00436B4F">
        <w:t>76,05</w:t>
      </w:r>
      <w:r w:rsidRPr="002D21C6">
        <w:t xml:space="preserve"> %  plana. </w:t>
      </w:r>
    </w:p>
    <w:p w14:paraId="17A9CEF5" w14:textId="18123728" w:rsidR="00126D79" w:rsidRPr="002D21C6" w:rsidRDefault="00126D79" w:rsidP="00126D79">
      <w:pPr>
        <w:ind w:left="142"/>
        <w:jc w:val="both"/>
      </w:pPr>
      <w:r w:rsidRPr="002D21C6">
        <w:t xml:space="preserve">U nastavku daje se obrazloženje ostvarenja pojedinih vrsta rashoda/ izdataka po organizacijskoj i programskoj </w:t>
      </w:r>
      <w:r w:rsidR="004D1328" w:rsidRPr="002D21C6">
        <w:t>klasifikaciji, te s ciljevima i pokazateljima uspješnosti realizacije tih ciljeva.</w:t>
      </w:r>
      <w:r w:rsidRPr="002D21C6">
        <w:t xml:space="preserve"> </w:t>
      </w:r>
    </w:p>
    <w:p w14:paraId="687545B9" w14:textId="77777777" w:rsidR="00126D79" w:rsidRPr="002D21C6" w:rsidRDefault="00126D79" w:rsidP="00126D79">
      <w:pPr>
        <w:ind w:left="142"/>
        <w:jc w:val="both"/>
      </w:pPr>
    </w:p>
    <w:p w14:paraId="7600B74D" w14:textId="77777777" w:rsidR="00126D79" w:rsidRPr="002D21C6" w:rsidRDefault="00126D79" w:rsidP="00126D79">
      <w:pPr>
        <w:jc w:val="both"/>
      </w:pPr>
    </w:p>
    <w:p w14:paraId="59567548" w14:textId="6E549288" w:rsidR="00126D79" w:rsidRPr="002D21C6" w:rsidRDefault="00126D79" w:rsidP="00126D79">
      <w:pPr>
        <w:pStyle w:val="Odlomakpopisa"/>
        <w:numPr>
          <w:ilvl w:val="1"/>
          <w:numId w:val="14"/>
        </w:numPr>
        <w:ind w:left="567" w:hanging="425"/>
        <w:jc w:val="both"/>
        <w:rPr>
          <w:b/>
          <w:iCs/>
        </w:rPr>
      </w:pPr>
      <w:r w:rsidRPr="002D21C6">
        <w:rPr>
          <w:b/>
          <w:iCs/>
        </w:rPr>
        <w:lastRenderedPageBreak/>
        <w:t xml:space="preserve"> UPRAVNI ODJEL ZA OPĆE, PRAVNE I KOMUNALNE POSLOVE</w:t>
      </w:r>
    </w:p>
    <w:p w14:paraId="3B562511" w14:textId="1990BB53" w:rsidR="00126D79" w:rsidRPr="002D21C6" w:rsidRDefault="00126D79" w:rsidP="00126D79">
      <w:pPr>
        <w:pStyle w:val="Odlomakpopisa"/>
        <w:ind w:left="142"/>
        <w:jc w:val="both"/>
        <w:rPr>
          <w:bCs/>
          <w:iCs/>
        </w:rPr>
      </w:pPr>
      <w:r w:rsidRPr="002D21C6">
        <w:rPr>
          <w:bCs/>
          <w:iCs/>
        </w:rPr>
        <w:t xml:space="preserve">U okviru ovog odjela realizirani su ukupni rashodi u iznosu </w:t>
      </w:r>
      <w:r w:rsidR="00436B4F">
        <w:rPr>
          <w:bCs/>
          <w:iCs/>
        </w:rPr>
        <w:t>2.243.181,42</w:t>
      </w:r>
      <w:r w:rsidRPr="002D21C6">
        <w:rPr>
          <w:bCs/>
          <w:iCs/>
        </w:rPr>
        <w:t xml:space="preserve"> </w:t>
      </w:r>
      <w:r w:rsidR="00DE527B">
        <w:rPr>
          <w:bCs/>
          <w:iCs/>
        </w:rPr>
        <w:t>€</w:t>
      </w:r>
      <w:r w:rsidRPr="002D21C6">
        <w:rPr>
          <w:bCs/>
          <w:iCs/>
        </w:rPr>
        <w:t xml:space="preserve">. </w:t>
      </w:r>
    </w:p>
    <w:p w14:paraId="1484F0CC" w14:textId="6741E163" w:rsidR="00126D79" w:rsidRPr="002D21C6" w:rsidRDefault="00126D79" w:rsidP="00126D79">
      <w:pPr>
        <w:pStyle w:val="Odlomakpopisa"/>
        <w:ind w:left="142"/>
        <w:jc w:val="both"/>
        <w:rPr>
          <w:bCs/>
          <w:iCs/>
        </w:rPr>
      </w:pPr>
      <w:r w:rsidRPr="002D21C6">
        <w:rPr>
          <w:bCs/>
          <w:iCs/>
        </w:rPr>
        <w:t>U nastavku se daje obrazloženje realiziranih rashoda po glavama, te programima, aktivnostima i projektima kako slijedi:</w:t>
      </w:r>
    </w:p>
    <w:p w14:paraId="65707A10" w14:textId="73B5A274" w:rsidR="00126D79" w:rsidRPr="002D21C6" w:rsidRDefault="00126D79" w:rsidP="00126D79">
      <w:pPr>
        <w:pStyle w:val="Odlomakpopisa"/>
        <w:numPr>
          <w:ilvl w:val="2"/>
          <w:numId w:val="14"/>
        </w:numPr>
        <w:ind w:left="709" w:hanging="578"/>
        <w:jc w:val="both"/>
        <w:rPr>
          <w:bCs/>
          <w:iCs/>
        </w:rPr>
      </w:pPr>
      <w:r w:rsidRPr="002D21C6">
        <w:rPr>
          <w:bCs/>
          <w:iCs/>
        </w:rPr>
        <w:t>GLAVA: UPRAVNI ODJEL ZA OPĆE, PRAVNE I KOMUNALNE POSLOVE</w:t>
      </w:r>
    </w:p>
    <w:p w14:paraId="1A263D78" w14:textId="39CBEFE4" w:rsidR="00126D79" w:rsidRPr="002D21C6" w:rsidRDefault="00126D79" w:rsidP="00126D79">
      <w:pPr>
        <w:ind w:left="131"/>
        <w:jc w:val="both"/>
        <w:rPr>
          <w:bCs/>
          <w:iCs/>
        </w:rPr>
      </w:pPr>
      <w:r w:rsidRPr="002D21C6">
        <w:rPr>
          <w:bCs/>
          <w:iCs/>
        </w:rPr>
        <w:t>U okviru ove glave realizirani su sljedeći programi, aktivnosti i projekti:</w:t>
      </w:r>
    </w:p>
    <w:p w14:paraId="4B168445" w14:textId="77777777" w:rsidR="00126D79" w:rsidRPr="002D21C6" w:rsidRDefault="00126D79" w:rsidP="00126D79">
      <w:pPr>
        <w:ind w:left="284" w:hanging="709"/>
        <w:jc w:val="both"/>
        <w:rPr>
          <w:szCs w:val="20"/>
        </w:rPr>
      </w:pPr>
      <w:r w:rsidRPr="002D21C6">
        <w:rPr>
          <w:szCs w:val="20"/>
        </w:rPr>
        <w:tab/>
        <w:t>a)</w:t>
      </w:r>
      <w:r w:rsidRPr="002D21C6">
        <w:rPr>
          <w:szCs w:val="20"/>
        </w:rPr>
        <w:tab/>
      </w:r>
      <w:r w:rsidRPr="002D21C6">
        <w:rPr>
          <w:b/>
          <w:bCs/>
          <w:szCs w:val="20"/>
        </w:rPr>
        <w:t>Program: Priprema i donošenje akata</w:t>
      </w:r>
      <w:r w:rsidRPr="002D21C6">
        <w:rPr>
          <w:szCs w:val="20"/>
        </w:rPr>
        <w:t xml:space="preserve"> obuhvaća rashode za slijedeće aktivnosti:</w:t>
      </w:r>
    </w:p>
    <w:p w14:paraId="39DD33D1" w14:textId="78D5F8EE" w:rsidR="00126D79" w:rsidRPr="002D21C6" w:rsidRDefault="00126D79" w:rsidP="00126D79">
      <w:pPr>
        <w:pStyle w:val="Odlomakpopisa"/>
        <w:ind w:left="709" w:hanging="425"/>
        <w:jc w:val="both"/>
        <w:rPr>
          <w:szCs w:val="20"/>
        </w:rPr>
      </w:pPr>
      <w:r w:rsidRPr="002D21C6">
        <w:rPr>
          <w:szCs w:val="20"/>
        </w:rPr>
        <w:t>-</w:t>
      </w:r>
      <w:r w:rsidRPr="002D21C6">
        <w:rPr>
          <w:szCs w:val="20"/>
        </w:rPr>
        <w:tab/>
        <w:t xml:space="preserve">Rad predstavničkih i izvršnih tijela- Ova aktivnost realizirana je u iznosu </w:t>
      </w:r>
      <w:r w:rsidR="00436B4F">
        <w:rPr>
          <w:szCs w:val="20"/>
        </w:rPr>
        <w:t>47.711,66</w:t>
      </w:r>
      <w:r w:rsidRPr="002D21C6">
        <w:rPr>
          <w:szCs w:val="20"/>
        </w:rPr>
        <w:t xml:space="preserve"> </w:t>
      </w:r>
      <w:r w:rsidR="00DE527B">
        <w:rPr>
          <w:szCs w:val="20"/>
        </w:rPr>
        <w:t>€</w:t>
      </w:r>
      <w:r w:rsidRPr="002D21C6">
        <w:rPr>
          <w:szCs w:val="20"/>
        </w:rPr>
        <w:t xml:space="preserve"> i obuhvaća troškove na</w:t>
      </w:r>
      <w:r w:rsidR="00D20EF3" w:rsidRPr="002D21C6">
        <w:rPr>
          <w:szCs w:val="20"/>
        </w:rPr>
        <w:t>kn</w:t>
      </w:r>
      <w:r w:rsidRPr="002D21C6">
        <w:rPr>
          <w:szCs w:val="20"/>
        </w:rPr>
        <w:t>ad</w:t>
      </w:r>
      <w:r w:rsidR="009C1CB7" w:rsidRPr="002D21C6">
        <w:rPr>
          <w:szCs w:val="20"/>
        </w:rPr>
        <w:t>a</w:t>
      </w:r>
      <w:r w:rsidRPr="002D21C6">
        <w:rPr>
          <w:szCs w:val="20"/>
        </w:rPr>
        <w:t xml:space="preserve"> </w:t>
      </w:r>
      <w:r w:rsidR="009C1CB7" w:rsidRPr="002D21C6">
        <w:rPr>
          <w:szCs w:val="20"/>
        </w:rPr>
        <w:t xml:space="preserve">i materijalnih troškova </w:t>
      </w:r>
      <w:r w:rsidRPr="002D21C6">
        <w:rPr>
          <w:szCs w:val="20"/>
        </w:rPr>
        <w:t>članov</w:t>
      </w:r>
      <w:r w:rsidR="009C1CB7" w:rsidRPr="002D21C6">
        <w:rPr>
          <w:szCs w:val="20"/>
        </w:rPr>
        <w:t>a</w:t>
      </w:r>
      <w:r w:rsidRPr="002D21C6">
        <w:rPr>
          <w:szCs w:val="20"/>
        </w:rPr>
        <w:t xml:space="preserve"> općinskog vijeća</w:t>
      </w:r>
      <w:r w:rsidR="009C1CB7" w:rsidRPr="002D21C6">
        <w:rPr>
          <w:szCs w:val="20"/>
        </w:rPr>
        <w:t>, troškove plaće općinskog načelnika</w:t>
      </w:r>
      <w:r w:rsidRPr="002D21C6">
        <w:rPr>
          <w:szCs w:val="20"/>
        </w:rPr>
        <w:t xml:space="preserve"> i druge materijalne troškove.</w:t>
      </w:r>
    </w:p>
    <w:p w14:paraId="7619B037" w14:textId="13269D7D" w:rsidR="00126D79" w:rsidRDefault="00126D79" w:rsidP="00126D79">
      <w:pPr>
        <w:pStyle w:val="Odlomakpopisa"/>
        <w:ind w:left="709" w:hanging="425"/>
        <w:jc w:val="both"/>
        <w:rPr>
          <w:szCs w:val="20"/>
        </w:rPr>
      </w:pPr>
      <w:r w:rsidRPr="002D21C6">
        <w:rPr>
          <w:szCs w:val="20"/>
        </w:rPr>
        <w:t>-</w:t>
      </w:r>
      <w:r w:rsidRPr="002D21C6">
        <w:rPr>
          <w:szCs w:val="20"/>
        </w:rPr>
        <w:tab/>
        <w:t xml:space="preserve">Financiranje aktivnosti Savjeta mladih. Ova aktivnost realizirana je u iznosu </w:t>
      </w:r>
      <w:r w:rsidR="00436B4F">
        <w:rPr>
          <w:szCs w:val="20"/>
        </w:rPr>
        <w:t>2.093,31</w:t>
      </w:r>
      <w:r w:rsidRPr="002D21C6">
        <w:rPr>
          <w:szCs w:val="20"/>
        </w:rPr>
        <w:t xml:space="preserve"> </w:t>
      </w:r>
      <w:r w:rsidR="00DE527B">
        <w:rPr>
          <w:szCs w:val="20"/>
        </w:rPr>
        <w:t>€</w:t>
      </w:r>
      <w:r w:rsidRPr="002D21C6">
        <w:rPr>
          <w:szCs w:val="20"/>
        </w:rPr>
        <w:t>, a odnosi se na troškove koje mladi imaju kod organizacije svojih aktivnosti, te za službena putovanja.</w:t>
      </w:r>
    </w:p>
    <w:tbl>
      <w:tblPr>
        <w:tblW w:w="10626" w:type="dxa"/>
        <w:tblInd w:w="-709" w:type="dxa"/>
        <w:tblLook w:val="04A0" w:firstRow="1" w:lastRow="0" w:firstColumn="1" w:lastColumn="0" w:noHBand="0" w:noVBand="1"/>
      </w:tblPr>
      <w:tblGrid>
        <w:gridCol w:w="1443"/>
        <w:gridCol w:w="5398"/>
        <w:gridCol w:w="1265"/>
        <w:gridCol w:w="1265"/>
        <w:gridCol w:w="1255"/>
      </w:tblGrid>
      <w:tr w:rsidR="00B63014" w14:paraId="339BCE06" w14:textId="77777777" w:rsidTr="00B63014">
        <w:trPr>
          <w:trHeight w:val="420"/>
        </w:trPr>
        <w:tc>
          <w:tcPr>
            <w:tcW w:w="1443" w:type="dxa"/>
            <w:tcBorders>
              <w:top w:val="nil"/>
              <w:left w:val="nil"/>
              <w:bottom w:val="nil"/>
              <w:right w:val="nil"/>
            </w:tcBorders>
            <w:shd w:val="clear" w:color="000000" w:fill="969696"/>
            <w:vAlign w:val="center"/>
            <w:hideMark/>
          </w:tcPr>
          <w:p w14:paraId="037971A0" w14:textId="77777777" w:rsidR="00B63014" w:rsidRDefault="00B63014">
            <w:pPr>
              <w:rPr>
                <w:b/>
                <w:bCs/>
                <w:color w:val="000000"/>
                <w:sz w:val="16"/>
                <w:szCs w:val="16"/>
              </w:rPr>
            </w:pPr>
            <w:r>
              <w:rPr>
                <w:b/>
                <w:bCs/>
                <w:sz w:val="16"/>
                <w:szCs w:val="16"/>
              </w:rPr>
              <w:t>Projekt/Aktivnost</w:t>
            </w:r>
          </w:p>
        </w:tc>
        <w:tc>
          <w:tcPr>
            <w:tcW w:w="5398" w:type="dxa"/>
            <w:tcBorders>
              <w:top w:val="nil"/>
              <w:left w:val="nil"/>
              <w:bottom w:val="nil"/>
              <w:right w:val="nil"/>
            </w:tcBorders>
            <w:shd w:val="clear" w:color="000000" w:fill="969696"/>
            <w:vAlign w:val="center"/>
            <w:hideMark/>
          </w:tcPr>
          <w:p w14:paraId="6508CA8F" w14:textId="77777777" w:rsidR="00B63014" w:rsidRDefault="00B63014">
            <w:pPr>
              <w:jc w:val="center"/>
              <w:rPr>
                <w:b/>
                <w:bCs/>
                <w:color w:val="000000"/>
                <w:sz w:val="16"/>
                <w:szCs w:val="16"/>
              </w:rPr>
            </w:pPr>
            <w:r>
              <w:rPr>
                <w:b/>
                <w:bCs/>
                <w:sz w:val="16"/>
                <w:szCs w:val="16"/>
              </w:rPr>
              <w:t>VRSTA RASHODA I IZDATAKA</w:t>
            </w:r>
          </w:p>
        </w:tc>
        <w:tc>
          <w:tcPr>
            <w:tcW w:w="1265" w:type="dxa"/>
            <w:tcBorders>
              <w:top w:val="nil"/>
              <w:left w:val="nil"/>
              <w:bottom w:val="nil"/>
              <w:right w:val="nil"/>
            </w:tcBorders>
            <w:shd w:val="clear" w:color="000000" w:fill="969696"/>
            <w:vAlign w:val="center"/>
            <w:hideMark/>
          </w:tcPr>
          <w:p w14:paraId="1D4FBC13" w14:textId="77777777" w:rsidR="00B63014" w:rsidRDefault="00B63014">
            <w:pPr>
              <w:jc w:val="center"/>
              <w:rPr>
                <w:b/>
                <w:bCs/>
                <w:color w:val="000000"/>
                <w:sz w:val="16"/>
                <w:szCs w:val="16"/>
              </w:rPr>
            </w:pPr>
            <w:r>
              <w:rPr>
                <w:b/>
                <w:bCs/>
                <w:sz w:val="16"/>
                <w:szCs w:val="16"/>
              </w:rPr>
              <w:t>Plan 2022</w:t>
            </w:r>
          </w:p>
        </w:tc>
        <w:tc>
          <w:tcPr>
            <w:tcW w:w="1265" w:type="dxa"/>
            <w:tcBorders>
              <w:top w:val="nil"/>
              <w:left w:val="nil"/>
              <w:bottom w:val="nil"/>
              <w:right w:val="nil"/>
            </w:tcBorders>
            <w:shd w:val="clear" w:color="000000" w:fill="969696"/>
            <w:vAlign w:val="center"/>
            <w:hideMark/>
          </w:tcPr>
          <w:p w14:paraId="16EEDC81" w14:textId="77777777" w:rsidR="00B63014" w:rsidRDefault="00B63014">
            <w:pPr>
              <w:jc w:val="center"/>
              <w:rPr>
                <w:b/>
                <w:bCs/>
                <w:color w:val="000000"/>
                <w:sz w:val="16"/>
                <w:szCs w:val="16"/>
              </w:rPr>
            </w:pPr>
            <w:r>
              <w:rPr>
                <w:b/>
                <w:bCs/>
                <w:sz w:val="16"/>
                <w:szCs w:val="16"/>
              </w:rPr>
              <w:t>Izvršenje 2022</w:t>
            </w:r>
          </w:p>
        </w:tc>
        <w:tc>
          <w:tcPr>
            <w:tcW w:w="1255" w:type="dxa"/>
            <w:tcBorders>
              <w:top w:val="nil"/>
              <w:left w:val="nil"/>
              <w:bottom w:val="nil"/>
              <w:right w:val="nil"/>
            </w:tcBorders>
            <w:shd w:val="clear" w:color="000000" w:fill="969696"/>
            <w:vAlign w:val="center"/>
            <w:hideMark/>
          </w:tcPr>
          <w:p w14:paraId="648DEBCC" w14:textId="77777777" w:rsidR="00B63014" w:rsidRDefault="00B63014">
            <w:pPr>
              <w:jc w:val="center"/>
              <w:rPr>
                <w:b/>
                <w:bCs/>
                <w:color w:val="000000"/>
                <w:sz w:val="16"/>
                <w:szCs w:val="16"/>
              </w:rPr>
            </w:pPr>
            <w:r>
              <w:rPr>
                <w:b/>
                <w:bCs/>
                <w:sz w:val="16"/>
                <w:szCs w:val="16"/>
              </w:rPr>
              <w:t>Indeks 2/1</w:t>
            </w:r>
          </w:p>
        </w:tc>
      </w:tr>
      <w:tr w:rsidR="00B63014" w14:paraId="26B8D6EB" w14:textId="77777777" w:rsidTr="00B63014">
        <w:trPr>
          <w:trHeight w:val="225"/>
        </w:trPr>
        <w:tc>
          <w:tcPr>
            <w:tcW w:w="6841" w:type="dxa"/>
            <w:gridSpan w:val="2"/>
            <w:tcBorders>
              <w:top w:val="nil"/>
              <w:left w:val="nil"/>
              <w:bottom w:val="nil"/>
              <w:right w:val="nil"/>
            </w:tcBorders>
            <w:shd w:val="clear" w:color="000000" w:fill="969696"/>
            <w:noWrap/>
            <w:hideMark/>
          </w:tcPr>
          <w:p w14:paraId="7B3B78A5" w14:textId="77777777" w:rsidR="00B63014" w:rsidRDefault="00B63014">
            <w:pPr>
              <w:rPr>
                <w:b/>
                <w:bCs/>
                <w:sz w:val="16"/>
                <w:szCs w:val="16"/>
              </w:rPr>
            </w:pPr>
            <w:r>
              <w:rPr>
                <w:b/>
                <w:bCs/>
                <w:sz w:val="16"/>
                <w:szCs w:val="16"/>
              </w:rPr>
              <w:t> </w:t>
            </w:r>
          </w:p>
        </w:tc>
        <w:tc>
          <w:tcPr>
            <w:tcW w:w="1265" w:type="dxa"/>
            <w:tcBorders>
              <w:top w:val="nil"/>
              <w:left w:val="nil"/>
              <w:bottom w:val="nil"/>
              <w:right w:val="nil"/>
            </w:tcBorders>
            <w:shd w:val="clear" w:color="000000" w:fill="969696"/>
            <w:noWrap/>
            <w:hideMark/>
          </w:tcPr>
          <w:p w14:paraId="3390422F" w14:textId="77777777" w:rsidR="00B63014" w:rsidRDefault="00B63014">
            <w:pPr>
              <w:jc w:val="center"/>
              <w:rPr>
                <w:b/>
                <w:bCs/>
                <w:sz w:val="16"/>
                <w:szCs w:val="16"/>
              </w:rPr>
            </w:pPr>
            <w:r>
              <w:rPr>
                <w:b/>
                <w:bCs/>
                <w:sz w:val="16"/>
                <w:szCs w:val="16"/>
              </w:rPr>
              <w:t>1</w:t>
            </w:r>
          </w:p>
        </w:tc>
        <w:tc>
          <w:tcPr>
            <w:tcW w:w="1265" w:type="dxa"/>
            <w:tcBorders>
              <w:top w:val="nil"/>
              <w:left w:val="nil"/>
              <w:bottom w:val="nil"/>
              <w:right w:val="nil"/>
            </w:tcBorders>
            <w:shd w:val="clear" w:color="000000" w:fill="969696"/>
            <w:noWrap/>
            <w:hideMark/>
          </w:tcPr>
          <w:p w14:paraId="4047E2CF" w14:textId="77777777" w:rsidR="00B63014" w:rsidRDefault="00B63014">
            <w:pPr>
              <w:jc w:val="center"/>
              <w:rPr>
                <w:b/>
                <w:bCs/>
                <w:sz w:val="16"/>
                <w:szCs w:val="16"/>
              </w:rPr>
            </w:pPr>
            <w:r>
              <w:rPr>
                <w:b/>
                <w:bCs/>
                <w:sz w:val="16"/>
                <w:szCs w:val="16"/>
              </w:rPr>
              <w:t>2</w:t>
            </w:r>
          </w:p>
        </w:tc>
        <w:tc>
          <w:tcPr>
            <w:tcW w:w="1255" w:type="dxa"/>
            <w:tcBorders>
              <w:top w:val="nil"/>
              <w:left w:val="nil"/>
              <w:bottom w:val="nil"/>
              <w:right w:val="nil"/>
            </w:tcBorders>
            <w:shd w:val="clear" w:color="000000" w:fill="969696"/>
            <w:noWrap/>
            <w:hideMark/>
          </w:tcPr>
          <w:p w14:paraId="20D501F5" w14:textId="77777777" w:rsidR="00B63014" w:rsidRDefault="00B63014">
            <w:pPr>
              <w:jc w:val="center"/>
              <w:rPr>
                <w:b/>
                <w:bCs/>
                <w:sz w:val="16"/>
                <w:szCs w:val="16"/>
              </w:rPr>
            </w:pPr>
            <w:r>
              <w:rPr>
                <w:b/>
                <w:bCs/>
                <w:sz w:val="16"/>
                <w:szCs w:val="16"/>
              </w:rPr>
              <w:t>3</w:t>
            </w:r>
          </w:p>
        </w:tc>
      </w:tr>
      <w:tr w:rsidR="00B63014" w14:paraId="478C1313" w14:textId="77777777" w:rsidTr="00B63014">
        <w:trPr>
          <w:trHeight w:val="225"/>
        </w:trPr>
        <w:tc>
          <w:tcPr>
            <w:tcW w:w="1443" w:type="dxa"/>
            <w:tcBorders>
              <w:top w:val="nil"/>
              <w:left w:val="nil"/>
              <w:bottom w:val="nil"/>
              <w:right w:val="nil"/>
            </w:tcBorders>
            <w:shd w:val="clear" w:color="000000" w:fill="D9D9D9"/>
            <w:noWrap/>
            <w:hideMark/>
          </w:tcPr>
          <w:p w14:paraId="1C19B0B8" w14:textId="77777777" w:rsidR="00B63014" w:rsidRDefault="00B63014">
            <w:pPr>
              <w:rPr>
                <w:b/>
                <w:bCs/>
                <w:sz w:val="16"/>
                <w:szCs w:val="16"/>
              </w:rPr>
            </w:pPr>
            <w:r>
              <w:rPr>
                <w:b/>
                <w:bCs/>
                <w:sz w:val="16"/>
                <w:szCs w:val="16"/>
              </w:rPr>
              <w:t>1100</w:t>
            </w:r>
          </w:p>
        </w:tc>
        <w:tc>
          <w:tcPr>
            <w:tcW w:w="5398" w:type="dxa"/>
            <w:tcBorders>
              <w:top w:val="nil"/>
              <w:left w:val="nil"/>
              <w:bottom w:val="nil"/>
              <w:right w:val="nil"/>
            </w:tcBorders>
            <w:shd w:val="clear" w:color="000000" w:fill="D9D9D9"/>
            <w:noWrap/>
            <w:hideMark/>
          </w:tcPr>
          <w:p w14:paraId="209D30ED" w14:textId="77777777" w:rsidR="00B63014" w:rsidRDefault="00B63014">
            <w:pPr>
              <w:rPr>
                <w:b/>
                <w:bCs/>
                <w:sz w:val="16"/>
                <w:szCs w:val="16"/>
              </w:rPr>
            </w:pPr>
            <w:r>
              <w:rPr>
                <w:b/>
                <w:bCs/>
                <w:sz w:val="16"/>
                <w:szCs w:val="16"/>
              </w:rPr>
              <w:t>PRIP. I DON. AKATA: PRIPREMA I DONOŠENJE AKATA</w:t>
            </w:r>
          </w:p>
        </w:tc>
        <w:tc>
          <w:tcPr>
            <w:tcW w:w="1265" w:type="dxa"/>
            <w:tcBorders>
              <w:top w:val="nil"/>
              <w:left w:val="nil"/>
              <w:bottom w:val="nil"/>
              <w:right w:val="nil"/>
            </w:tcBorders>
            <w:shd w:val="clear" w:color="000000" w:fill="D9D9D9"/>
            <w:noWrap/>
            <w:hideMark/>
          </w:tcPr>
          <w:p w14:paraId="496AC2C6" w14:textId="77777777" w:rsidR="00B63014" w:rsidRDefault="00B63014">
            <w:pPr>
              <w:jc w:val="right"/>
              <w:rPr>
                <w:b/>
                <w:bCs/>
                <w:sz w:val="16"/>
                <w:szCs w:val="16"/>
              </w:rPr>
            </w:pPr>
            <w:r>
              <w:rPr>
                <w:b/>
                <w:bCs/>
                <w:sz w:val="16"/>
                <w:szCs w:val="16"/>
              </w:rPr>
              <w:t>63.479,65</w:t>
            </w:r>
          </w:p>
        </w:tc>
        <w:tc>
          <w:tcPr>
            <w:tcW w:w="1265" w:type="dxa"/>
            <w:tcBorders>
              <w:top w:val="nil"/>
              <w:left w:val="nil"/>
              <w:bottom w:val="nil"/>
              <w:right w:val="nil"/>
            </w:tcBorders>
            <w:shd w:val="clear" w:color="000000" w:fill="D9D9D9"/>
            <w:noWrap/>
            <w:hideMark/>
          </w:tcPr>
          <w:p w14:paraId="1FBEF522" w14:textId="77777777" w:rsidR="00B63014" w:rsidRDefault="00B63014">
            <w:pPr>
              <w:jc w:val="right"/>
              <w:rPr>
                <w:b/>
                <w:bCs/>
                <w:sz w:val="16"/>
                <w:szCs w:val="16"/>
              </w:rPr>
            </w:pPr>
            <w:r>
              <w:rPr>
                <w:b/>
                <w:bCs/>
                <w:sz w:val="16"/>
                <w:szCs w:val="16"/>
              </w:rPr>
              <w:t>49.804,97</w:t>
            </w:r>
          </w:p>
        </w:tc>
        <w:tc>
          <w:tcPr>
            <w:tcW w:w="1255" w:type="dxa"/>
            <w:tcBorders>
              <w:top w:val="nil"/>
              <w:left w:val="nil"/>
              <w:bottom w:val="nil"/>
              <w:right w:val="nil"/>
            </w:tcBorders>
            <w:shd w:val="clear" w:color="000000" w:fill="D9D9D9"/>
            <w:noWrap/>
            <w:hideMark/>
          </w:tcPr>
          <w:p w14:paraId="7BCECC99" w14:textId="77777777" w:rsidR="00B63014" w:rsidRDefault="00B63014">
            <w:pPr>
              <w:jc w:val="right"/>
              <w:rPr>
                <w:b/>
                <w:bCs/>
                <w:sz w:val="16"/>
                <w:szCs w:val="16"/>
              </w:rPr>
            </w:pPr>
            <w:r>
              <w:rPr>
                <w:b/>
                <w:bCs/>
                <w:sz w:val="16"/>
                <w:szCs w:val="16"/>
              </w:rPr>
              <w:t>78,46%</w:t>
            </w:r>
          </w:p>
        </w:tc>
      </w:tr>
      <w:tr w:rsidR="00B63014" w14:paraId="1853A2F0" w14:textId="77777777" w:rsidTr="00B63014">
        <w:trPr>
          <w:trHeight w:val="225"/>
        </w:trPr>
        <w:tc>
          <w:tcPr>
            <w:tcW w:w="1443" w:type="dxa"/>
            <w:tcBorders>
              <w:top w:val="nil"/>
              <w:left w:val="nil"/>
              <w:bottom w:val="nil"/>
              <w:right w:val="nil"/>
            </w:tcBorders>
            <w:shd w:val="clear" w:color="auto" w:fill="auto"/>
            <w:noWrap/>
            <w:hideMark/>
          </w:tcPr>
          <w:p w14:paraId="63C4A5BA" w14:textId="77777777" w:rsidR="00B63014" w:rsidRDefault="00B63014">
            <w:pPr>
              <w:rPr>
                <w:sz w:val="16"/>
                <w:szCs w:val="16"/>
              </w:rPr>
            </w:pPr>
            <w:r>
              <w:rPr>
                <w:sz w:val="16"/>
                <w:szCs w:val="16"/>
              </w:rPr>
              <w:t>A100100</w:t>
            </w:r>
          </w:p>
        </w:tc>
        <w:tc>
          <w:tcPr>
            <w:tcW w:w="5398" w:type="dxa"/>
            <w:tcBorders>
              <w:top w:val="nil"/>
              <w:left w:val="nil"/>
              <w:bottom w:val="nil"/>
              <w:right w:val="nil"/>
            </w:tcBorders>
            <w:shd w:val="clear" w:color="auto" w:fill="auto"/>
            <w:noWrap/>
            <w:hideMark/>
          </w:tcPr>
          <w:p w14:paraId="0A16CB02" w14:textId="77777777" w:rsidR="00B63014" w:rsidRDefault="00B63014">
            <w:pPr>
              <w:rPr>
                <w:sz w:val="16"/>
                <w:szCs w:val="16"/>
              </w:rPr>
            </w:pPr>
            <w:r>
              <w:rPr>
                <w:sz w:val="16"/>
                <w:szCs w:val="16"/>
              </w:rPr>
              <w:t>Aktivnost: Rad predstavničkih i izvšnih tijela</w:t>
            </w:r>
          </w:p>
        </w:tc>
        <w:tc>
          <w:tcPr>
            <w:tcW w:w="1265" w:type="dxa"/>
            <w:tcBorders>
              <w:top w:val="nil"/>
              <w:left w:val="nil"/>
              <w:bottom w:val="nil"/>
              <w:right w:val="nil"/>
            </w:tcBorders>
            <w:shd w:val="clear" w:color="auto" w:fill="auto"/>
            <w:noWrap/>
            <w:hideMark/>
          </w:tcPr>
          <w:p w14:paraId="2776B790" w14:textId="77777777" w:rsidR="00B63014" w:rsidRDefault="00B63014">
            <w:pPr>
              <w:jc w:val="right"/>
              <w:rPr>
                <w:sz w:val="16"/>
                <w:szCs w:val="16"/>
              </w:rPr>
            </w:pPr>
            <w:r>
              <w:rPr>
                <w:sz w:val="16"/>
                <w:szCs w:val="16"/>
              </w:rPr>
              <w:t>61.369,65</w:t>
            </w:r>
          </w:p>
        </w:tc>
        <w:tc>
          <w:tcPr>
            <w:tcW w:w="1265" w:type="dxa"/>
            <w:tcBorders>
              <w:top w:val="nil"/>
              <w:left w:val="nil"/>
              <w:bottom w:val="nil"/>
              <w:right w:val="nil"/>
            </w:tcBorders>
            <w:shd w:val="clear" w:color="auto" w:fill="auto"/>
            <w:noWrap/>
            <w:hideMark/>
          </w:tcPr>
          <w:p w14:paraId="106CCCC2" w14:textId="77777777" w:rsidR="00B63014" w:rsidRDefault="00B63014">
            <w:pPr>
              <w:jc w:val="right"/>
              <w:rPr>
                <w:sz w:val="16"/>
                <w:szCs w:val="16"/>
              </w:rPr>
            </w:pPr>
            <w:r>
              <w:rPr>
                <w:sz w:val="16"/>
                <w:szCs w:val="16"/>
              </w:rPr>
              <w:t>47.711,66</w:t>
            </w:r>
          </w:p>
        </w:tc>
        <w:tc>
          <w:tcPr>
            <w:tcW w:w="1255" w:type="dxa"/>
            <w:tcBorders>
              <w:top w:val="nil"/>
              <w:left w:val="nil"/>
              <w:bottom w:val="nil"/>
              <w:right w:val="nil"/>
            </w:tcBorders>
            <w:shd w:val="clear" w:color="auto" w:fill="auto"/>
            <w:noWrap/>
            <w:hideMark/>
          </w:tcPr>
          <w:p w14:paraId="38F7DFDB" w14:textId="77777777" w:rsidR="00B63014" w:rsidRDefault="00B63014">
            <w:pPr>
              <w:jc w:val="right"/>
              <w:rPr>
                <w:sz w:val="16"/>
                <w:szCs w:val="16"/>
              </w:rPr>
            </w:pPr>
            <w:r>
              <w:rPr>
                <w:sz w:val="16"/>
                <w:szCs w:val="16"/>
              </w:rPr>
              <w:t>77,74%</w:t>
            </w:r>
          </w:p>
        </w:tc>
      </w:tr>
      <w:tr w:rsidR="00B63014" w14:paraId="4B8F8277" w14:textId="77777777" w:rsidTr="00B63014">
        <w:trPr>
          <w:trHeight w:val="225"/>
        </w:trPr>
        <w:tc>
          <w:tcPr>
            <w:tcW w:w="1443" w:type="dxa"/>
            <w:tcBorders>
              <w:top w:val="nil"/>
              <w:left w:val="nil"/>
              <w:bottom w:val="nil"/>
              <w:right w:val="nil"/>
            </w:tcBorders>
            <w:shd w:val="clear" w:color="auto" w:fill="auto"/>
            <w:noWrap/>
            <w:hideMark/>
          </w:tcPr>
          <w:p w14:paraId="5B9E8483" w14:textId="77777777" w:rsidR="00B63014" w:rsidRDefault="00B63014">
            <w:pPr>
              <w:rPr>
                <w:sz w:val="16"/>
                <w:szCs w:val="16"/>
              </w:rPr>
            </w:pPr>
            <w:r>
              <w:rPr>
                <w:sz w:val="16"/>
                <w:szCs w:val="16"/>
              </w:rPr>
              <w:t>A100200</w:t>
            </w:r>
          </w:p>
        </w:tc>
        <w:tc>
          <w:tcPr>
            <w:tcW w:w="5398" w:type="dxa"/>
            <w:tcBorders>
              <w:top w:val="nil"/>
              <w:left w:val="nil"/>
              <w:bottom w:val="nil"/>
              <w:right w:val="nil"/>
            </w:tcBorders>
            <w:shd w:val="clear" w:color="auto" w:fill="auto"/>
            <w:noWrap/>
            <w:hideMark/>
          </w:tcPr>
          <w:p w14:paraId="6B4E7FB0" w14:textId="77777777" w:rsidR="00B63014" w:rsidRDefault="00B63014">
            <w:pPr>
              <w:rPr>
                <w:sz w:val="16"/>
                <w:szCs w:val="16"/>
              </w:rPr>
            </w:pPr>
            <w:r>
              <w:rPr>
                <w:sz w:val="16"/>
                <w:szCs w:val="16"/>
              </w:rPr>
              <w:t>Aktivnost: Financiranje aktivnosti Savjeta mladih</w:t>
            </w:r>
          </w:p>
        </w:tc>
        <w:tc>
          <w:tcPr>
            <w:tcW w:w="1265" w:type="dxa"/>
            <w:tcBorders>
              <w:top w:val="nil"/>
              <w:left w:val="nil"/>
              <w:bottom w:val="nil"/>
              <w:right w:val="nil"/>
            </w:tcBorders>
            <w:shd w:val="clear" w:color="auto" w:fill="auto"/>
            <w:noWrap/>
            <w:hideMark/>
          </w:tcPr>
          <w:p w14:paraId="3D856492" w14:textId="77777777" w:rsidR="00B63014" w:rsidRDefault="00B63014">
            <w:pPr>
              <w:jc w:val="right"/>
              <w:rPr>
                <w:sz w:val="16"/>
                <w:szCs w:val="16"/>
              </w:rPr>
            </w:pPr>
            <w:r>
              <w:rPr>
                <w:sz w:val="16"/>
                <w:szCs w:val="16"/>
              </w:rPr>
              <w:t>2.110,00</w:t>
            </w:r>
          </w:p>
        </w:tc>
        <w:tc>
          <w:tcPr>
            <w:tcW w:w="1265" w:type="dxa"/>
            <w:tcBorders>
              <w:top w:val="nil"/>
              <w:left w:val="nil"/>
              <w:bottom w:val="nil"/>
              <w:right w:val="nil"/>
            </w:tcBorders>
            <w:shd w:val="clear" w:color="auto" w:fill="auto"/>
            <w:noWrap/>
            <w:hideMark/>
          </w:tcPr>
          <w:p w14:paraId="41700297" w14:textId="77777777" w:rsidR="00B63014" w:rsidRDefault="00B63014">
            <w:pPr>
              <w:jc w:val="right"/>
              <w:rPr>
                <w:sz w:val="16"/>
                <w:szCs w:val="16"/>
              </w:rPr>
            </w:pPr>
            <w:r>
              <w:rPr>
                <w:sz w:val="16"/>
                <w:szCs w:val="16"/>
              </w:rPr>
              <w:t>2.093,31</w:t>
            </w:r>
          </w:p>
        </w:tc>
        <w:tc>
          <w:tcPr>
            <w:tcW w:w="1255" w:type="dxa"/>
            <w:tcBorders>
              <w:top w:val="nil"/>
              <w:left w:val="nil"/>
              <w:bottom w:val="nil"/>
              <w:right w:val="nil"/>
            </w:tcBorders>
            <w:shd w:val="clear" w:color="auto" w:fill="auto"/>
            <w:noWrap/>
            <w:hideMark/>
          </w:tcPr>
          <w:p w14:paraId="012034A0" w14:textId="77777777" w:rsidR="00B63014" w:rsidRDefault="00B63014">
            <w:pPr>
              <w:jc w:val="right"/>
              <w:rPr>
                <w:sz w:val="16"/>
                <w:szCs w:val="16"/>
              </w:rPr>
            </w:pPr>
            <w:r>
              <w:rPr>
                <w:sz w:val="16"/>
                <w:szCs w:val="16"/>
              </w:rPr>
              <w:t>99,21%</w:t>
            </w:r>
          </w:p>
        </w:tc>
      </w:tr>
    </w:tbl>
    <w:p w14:paraId="42A95523" w14:textId="77777777" w:rsidR="00B63014" w:rsidRDefault="00B63014" w:rsidP="00126D79">
      <w:pPr>
        <w:pStyle w:val="Odlomakpopisa"/>
        <w:ind w:left="709" w:hanging="425"/>
        <w:jc w:val="both"/>
        <w:rPr>
          <w:szCs w:val="20"/>
        </w:rPr>
      </w:pPr>
    </w:p>
    <w:p w14:paraId="4A35CC3D" w14:textId="77777777" w:rsidR="004D1328" w:rsidRPr="002D21C6" w:rsidRDefault="004D1328" w:rsidP="001E1BAA">
      <w:pPr>
        <w:pStyle w:val="Odlomakpopisa"/>
        <w:widowControl w:val="0"/>
        <w:tabs>
          <w:tab w:val="left" w:pos="426"/>
        </w:tabs>
        <w:autoSpaceDE w:val="0"/>
        <w:autoSpaceDN w:val="0"/>
        <w:adjustRightInd w:val="0"/>
        <w:spacing w:before="12"/>
        <w:ind w:left="142" w:right="393"/>
        <w:jc w:val="both"/>
      </w:pPr>
    </w:p>
    <w:p w14:paraId="1123CD17" w14:textId="77777777" w:rsidR="005A0F27" w:rsidRPr="002D21C6" w:rsidRDefault="005A0F27" w:rsidP="005A0F27">
      <w:pPr>
        <w:jc w:val="both"/>
        <w:rPr>
          <w:b/>
          <w:bCs/>
        </w:rPr>
      </w:pPr>
      <w:r w:rsidRPr="002D21C6">
        <w:rPr>
          <w:b/>
          <w:bCs/>
        </w:rPr>
        <w:t>CILJ PROGRAMA</w:t>
      </w:r>
    </w:p>
    <w:p w14:paraId="257FA5CD" w14:textId="77777777" w:rsidR="005A0F27" w:rsidRPr="002D21C6" w:rsidRDefault="005A0F27" w:rsidP="005A0F27">
      <w:pPr>
        <w:pStyle w:val="Odlomakpopisa"/>
        <w:widowControl w:val="0"/>
        <w:tabs>
          <w:tab w:val="left" w:pos="426"/>
        </w:tabs>
        <w:autoSpaceDE w:val="0"/>
        <w:autoSpaceDN w:val="0"/>
        <w:adjustRightInd w:val="0"/>
        <w:spacing w:before="12"/>
        <w:ind w:left="0" w:right="393"/>
        <w:jc w:val="both"/>
      </w:pPr>
      <w:r w:rsidRPr="002D21C6">
        <w:t>Cilj programa je obavljanja poslova iz samoupravnog djelokruga i njihovo unaprjeđenje sa svrhom poboljšanja kvalitete usluge stanovnicima Općine. Pokazatelji rezultata ukazuju na ostvarenje zadanog cilja.</w:t>
      </w:r>
    </w:p>
    <w:p w14:paraId="2D087706" w14:textId="77777777" w:rsidR="005A0F27" w:rsidRPr="002D21C6" w:rsidRDefault="005A0F27" w:rsidP="005A0F27">
      <w:pPr>
        <w:pStyle w:val="Odlomakpopisa"/>
        <w:widowControl w:val="0"/>
        <w:tabs>
          <w:tab w:val="left" w:pos="426"/>
        </w:tabs>
        <w:autoSpaceDE w:val="0"/>
        <w:autoSpaceDN w:val="0"/>
        <w:adjustRightInd w:val="0"/>
        <w:spacing w:before="12"/>
        <w:ind w:left="142" w:right="393"/>
        <w:jc w:val="both"/>
        <w:rPr>
          <w:szCs w:val="20"/>
        </w:rPr>
      </w:pPr>
    </w:p>
    <w:tbl>
      <w:tblPr>
        <w:tblW w:w="10430" w:type="dxa"/>
        <w:tblInd w:w="-714" w:type="dxa"/>
        <w:tblLook w:val="04A0" w:firstRow="1" w:lastRow="0" w:firstColumn="1" w:lastColumn="0" w:noHBand="0" w:noVBand="1"/>
      </w:tblPr>
      <w:tblGrid>
        <w:gridCol w:w="3970"/>
        <w:gridCol w:w="1780"/>
        <w:gridCol w:w="2320"/>
        <w:gridCol w:w="2360"/>
      </w:tblGrid>
      <w:tr w:rsidR="002D21C6" w:rsidRPr="002D21C6" w14:paraId="7D896968" w14:textId="77777777" w:rsidTr="00915A11">
        <w:trPr>
          <w:trHeight w:val="684"/>
        </w:trPr>
        <w:tc>
          <w:tcPr>
            <w:tcW w:w="3970" w:type="dxa"/>
            <w:tcBorders>
              <w:top w:val="single" w:sz="8" w:space="0" w:color="auto"/>
              <w:left w:val="single" w:sz="4" w:space="0" w:color="auto"/>
              <w:bottom w:val="single" w:sz="8" w:space="0" w:color="auto"/>
              <w:right w:val="single" w:sz="4" w:space="0" w:color="auto"/>
            </w:tcBorders>
            <w:shd w:val="clear" w:color="auto" w:fill="A6A6A6" w:themeFill="background1" w:themeFillShade="A6"/>
            <w:hideMark/>
          </w:tcPr>
          <w:p w14:paraId="38CAFAF2" w14:textId="77777777" w:rsidR="005A0F27" w:rsidRPr="002D21C6" w:rsidRDefault="005A0F27" w:rsidP="005257EB">
            <w:pPr>
              <w:jc w:val="center"/>
              <w:rPr>
                <w:b/>
                <w:bCs/>
                <w:sz w:val="16"/>
                <w:szCs w:val="16"/>
              </w:rPr>
            </w:pPr>
            <w:r w:rsidRPr="002D21C6">
              <w:rPr>
                <w:b/>
                <w:bCs/>
                <w:sz w:val="16"/>
                <w:szCs w:val="16"/>
              </w:rPr>
              <w:t>Pokazatelj rezultata mjere</w:t>
            </w:r>
          </w:p>
        </w:tc>
        <w:tc>
          <w:tcPr>
            <w:tcW w:w="1780" w:type="dxa"/>
            <w:tcBorders>
              <w:top w:val="single" w:sz="8" w:space="0" w:color="auto"/>
              <w:left w:val="nil"/>
              <w:bottom w:val="single" w:sz="8" w:space="0" w:color="auto"/>
              <w:right w:val="single" w:sz="4" w:space="0" w:color="auto"/>
            </w:tcBorders>
            <w:shd w:val="clear" w:color="auto" w:fill="A6A6A6" w:themeFill="background1" w:themeFillShade="A6"/>
            <w:hideMark/>
          </w:tcPr>
          <w:p w14:paraId="5E09E09E" w14:textId="77777777" w:rsidR="005A0F27" w:rsidRPr="002D21C6" w:rsidRDefault="005A0F27" w:rsidP="005257EB">
            <w:pPr>
              <w:jc w:val="center"/>
              <w:rPr>
                <w:b/>
                <w:bCs/>
                <w:sz w:val="16"/>
                <w:szCs w:val="16"/>
              </w:rPr>
            </w:pPr>
            <w:r w:rsidRPr="002D21C6">
              <w:rPr>
                <w:b/>
                <w:bCs/>
                <w:sz w:val="16"/>
                <w:szCs w:val="16"/>
              </w:rPr>
              <w:t>Početna vrijednost</w:t>
            </w:r>
            <w:r w:rsidRPr="002D21C6">
              <w:rPr>
                <w:b/>
                <w:bCs/>
                <w:sz w:val="16"/>
                <w:szCs w:val="16"/>
              </w:rPr>
              <w:br/>
              <w:t>pokazatelja rezultata</w:t>
            </w:r>
          </w:p>
        </w:tc>
        <w:tc>
          <w:tcPr>
            <w:tcW w:w="2320" w:type="dxa"/>
            <w:tcBorders>
              <w:top w:val="single" w:sz="8" w:space="0" w:color="auto"/>
              <w:left w:val="nil"/>
              <w:bottom w:val="single" w:sz="8" w:space="0" w:color="auto"/>
              <w:right w:val="single" w:sz="8" w:space="0" w:color="auto"/>
            </w:tcBorders>
            <w:shd w:val="clear" w:color="auto" w:fill="A6A6A6" w:themeFill="background1" w:themeFillShade="A6"/>
            <w:hideMark/>
          </w:tcPr>
          <w:p w14:paraId="3BFAEAE9" w14:textId="7DEE4967" w:rsidR="005A0F27" w:rsidRPr="002D21C6" w:rsidRDefault="005A0F27" w:rsidP="005257EB">
            <w:pPr>
              <w:jc w:val="center"/>
              <w:rPr>
                <w:b/>
                <w:bCs/>
                <w:sz w:val="16"/>
                <w:szCs w:val="16"/>
              </w:rPr>
            </w:pPr>
            <w:r w:rsidRPr="002D21C6">
              <w:rPr>
                <w:b/>
                <w:bCs/>
                <w:sz w:val="16"/>
                <w:szCs w:val="16"/>
              </w:rPr>
              <w:t>Ciljna</w:t>
            </w:r>
            <w:r w:rsidRPr="002D21C6">
              <w:rPr>
                <w:b/>
                <w:bCs/>
                <w:sz w:val="16"/>
                <w:szCs w:val="16"/>
              </w:rPr>
              <w:br/>
              <w:t>vrijednost</w:t>
            </w:r>
            <w:r w:rsidRPr="002D21C6">
              <w:rPr>
                <w:b/>
                <w:bCs/>
                <w:sz w:val="16"/>
                <w:szCs w:val="16"/>
              </w:rPr>
              <w:br/>
            </w:r>
            <w:r w:rsidR="00AA3FF1">
              <w:rPr>
                <w:b/>
                <w:bCs/>
                <w:sz w:val="16"/>
                <w:szCs w:val="16"/>
              </w:rPr>
              <w:t>2023.</w:t>
            </w:r>
          </w:p>
        </w:tc>
        <w:tc>
          <w:tcPr>
            <w:tcW w:w="2360" w:type="dxa"/>
            <w:tcBorders>
              <w:top w:val="single" w:sz="8" w:space="0" w:color="auto"/>
              <w:left w:val="nil"/>
              <w:bottom w:val="single" w:sz="8" w:space="0" w:color="auto"/>
              <w:right w:val="single" w:sz="4" w:space="0" w:color="auto"/>
            </w:tcBorders>
            <w:shd w:val="clear" w:color="auto" w:fill="A6A6A6" w:themeFill="background1" w:themeFillShade="A6"/>
            <w:hideMark/>
          </w:tcPr>
          <w:p w14:paraId="2412BA7F" w14:textId="77777777" w:rsidR="005A0F27" w:rsidRPr="002D21C6" w:rsidRDefault="005A0F27" w:rsidP="005257EB">
            <w:pPr>
              <w:jc w:val="center"/>
              <w:rPr>
                <w:b/>
                <w:bCs/>
                <w:sz w:val="16"/>
                <w:szCs w:val="16"/>
              </w:rPr>
            </w:pPr>
            <w:r w:rsidRPr="002D21C6">
              <w:rPr>
                <w:b/>
                <w:bCs/>
                <w:sz w:val="16"/>
                <w:szCs w:val="16"/>
              </w:rPr>
              <w:t>Ostvarena vrijednost pokazatelja rezultata</w:t>
            </w:r>
          </w:p>
        </w:tc>
      </w:tr>
      <w:tr w:rsidR="002D21C6" w:rsidRPr="002D21C6" w14:paraId="77AD61D7" w14:textId="77777777" w:rsidTr="00915A11">
        <w:trPr>
          <w:trHeight w:val="396"/>
        </w:trPr>
        <w:tc>
          <w:tcPr>
            <w:tcW w:w="3970" w:type="dxa"/>
            <w:tcBorders>
              <w:top w:val="nil"/>
              <w:left w:val="single" w:sz="4" w:space="0" w:color="auto"/>
              <w:bottom w:val="single" w:sz="4" w:space="0" w:color="auto"/>
              <w:right w:val="single" w:sz="4" w:space="0" w:color="auto"/>
            </w:tcBorders>
            <w:shd w:val="clear" w:color="auto" w:fill="auto"/>
            <w:hideMark/>
          </w:tcPr>
          <w:p w14:paraId="1B9DC1BB" w14:textId="77777777" w:rsidR="005A0F27" w:rsidRPr="002D21C6" w:rsidRDefault="005A0F27" w:rsidP="005257EB">
            <w:pPr>
              <w:rPr>
                <w:sz w:val="16"/>
                <w:szCs w:val="16"/>
              </w:rPr>
            </w:pPr>
            <w:r w:rsidRPr="002D21C6">
              <w:rPr>
                <w:sz w:val="16"/>
                <w:szCs w:val="16"/>
              </w:rPr>
              <w:t>Broj pisanih pritužbi građana na rad djelatnika</w:t>
            </w:r>
          </w:p>
        </w:tc>
        <w:tc>
          <w:tcPr>
            <w:tcW w:w="1780" w:type="dxa"/>
            <w:tcBorders>
              <w:top w:val="nil"/>
              <w:left w:val="nil"/>
              <w:bottom w:val="single" w:sz="4" w:space="0" w:color="auto"/>
              <w:right w:val="single" w:sz="4" w:space="0" w:color="auto"/>
            </w:tcBorders>
            <w:shd w:val="clear" w:color="auto" w:fill="auto"/>
            <w:hideMark/>
          </w:tcPr>
          <w:p w14:paraId="0E1DDBA8" w14:textId="77777777" w:rsidR="005A0F27" w:rsidRPr="002D21C6" w:rsidRDefault="005A0F27" w:rsidP="005257EB">
            <w:pPr>
              <w:jc w:val="right"/>
              <w:rPr>
                <w:sz w:val="16"/>
                <w:szCs w:val="16"/>
              </w:rPr>
            </w:pPr>
            <w:r w:rsidRPr="002D21C6">
              <w:rPr>
                <w:sz w:val="16"/>
                <w:szCs w:val="16"/>
              </w:rPr>
              <w:t>0</w:t>
            </w:r>
          </w:p>
        </w:tc>
        <w:tc>
          <w:tcPr>
            <w:tcW w:w="2320" w:type="dxa"/>
            <w:tcBorders>
              <w:top w:val="nil"/>
              <w:left w:val="nil"/>
              <w:bottom w:val="single" w:sz="4" w:space="0" w:color="auto"/>
              <w:right w:val="single" w:sz="4" w:space="0" w:color="auto"/>
            </w:tcBorders>
            <w:shd w:val="clear" w:color="auto" w:fill="auto"/>
            <w:hideMark/>
          </w:tcPr>
          <w:p w14:paraId="2A8082C4" w14:textId="77777777" w:rsidR="005A0F27" w:rsidRPr="002D21C6" w:rsidRDefault="005A0F27" w:rsidP="005257EB">
            <w:pPr>
              <w:jc w:val="right"/>
              <w:rPr>
                <w:sz w:val="16"/>
                <w:szCs w:val="16"/>
              </w:rPr>
            </w:pPr>
            <w:r w:rsidRPr="002D21C6">
              <w:rPr>
                <w:sz w:val="16"/>
                <w:szCs w:val="16"/>
              </w:rPr>
              <w:t>0</w:t>
            </w:r>
          </w:p>
        </w:tc>
        <w:tc>
          <w:tcPr>
            <w:tcW w:w="2360" w:type="dxa"/>
            <w:tcBorders>
              <w:top w:val="single" w:sz="4" w:space="0" w:color="auto"/>
              <w:left w:val="nil"/>
              <w:bottom w:val="single" w:sz="4" w:space="0" w:color="auto"/>
              <w:right w:val="single" w:sz="4" w:space="0" w:color="auto"/>
            </w:tcBorders>
            <w:shd w:val="clear" w:color="auto" w:fill="auto"/>
            <w:hideMark/>
          </w:tcPr>
          <w:p w14:paraId="1F255EAA" w14:textId="77777777" w:rsidR="005A0F27" w:rsidRPr="002D21C6" w:rsidRDefault="005A0F27" w:rsidP="005257EB">
            <w:pPr>
              <w:jc w:val="right"/>
              <w:rPr>
                <w:sz w:val="16"/>
                <w:szCs w:val="16"/>
              </w:rPr>
            </w:pPr>
            <w:r w:rsidRPr="002D21C6">
              <w:rPr>
                <w:sz w:val="16"/>
                <w:szCs w:val="16"/>
              </w:rPr>
              <w:t>0</w:t>
            </w:r>
          </w:p>
        </w:tc>
      </w:tr>
    </w:tbl>
    <w:p w14:paraId="1592D06F" w14:textId="77777777" w:rsidR="005A0F27" w:rsidRPr="002D21C6" w:rsidRDefault="005A0F27" w:rsidP="001E1BAA">
      <w:pPr>
        <w:pStyle w:val="Odlomakpopisa"/>
        <w:widowControl w:val="0"/>
        <w:tabs>
          <w:tab w:val="left" w:pos="426"/>
        </w:tabs>
        <w:autoSpaceDE w:val="0"/>
        <w:autoSpaceDN w:val="0"/>
        <w:adjustRightInd w:val="0"/>
        <w:spacing w:before="12"/>
        <w:ind w:left="142" w:right="393"/>
        <w:jc w:val="both"/>
      </w:pPr>
    </w:p>
    <w:p w14:paraId="545AAEBA" w14:textId="77777777" w:rsidR="005A0F27" w:rsidRPr="002D21C6" w:rsidRDefault="005A0F27" w:rsidP="001E1BAA">
      <w:pPr>
        <w:pStyle w:val="Odlomakpopisa"/>
        <w:widowControl w:val="0"/>
        <w:tabs>
          <w:tab w:val="left" w:pos="426"/>
        </w:tabs>
        <w:autoSpaceDE w:val="0"/>
        <w:autoSpaceDN w:val="0"/>
        <w:adjustRightInd w:val="0"/>
        <w:spacing w:before="12"/>
        <w:ind w:left="142" w:right="393"/>
        <w:jc w:val="both"/>
      </w:pPr>
    </w:p>
    <w:p w14:paraId="07E8F413" w14:textId="77777777" w:rsidR="005A0F27" w:rsidRPr="002D21C6" w:rsidRDefault="005A0F27" w:rsidP="001E1BAA">
      <w:pPr>
        <w:pStyle w:val="Odlomakpopisa"/>
        <w:widowControl w:val="0"/>
        <w:tabs>
          <w:tab w:val="left" w:pos="426"/>
        </w:tabs>
        <w:autoSpaceDE w:val="0"/>
        <w:autoSpaceDN w:val="0"/>
        <w:adjustRightInd w:val="0"/>
        <w:spacing w:before="12"/>
        <w:ind w:left="142" w:right="393"/>
        <w:jc w:val="both"/>
      </w:pPr>
    </w:p>
    <w:p w14:paraId="6CE60648" w14:textId="3C8F0389" w:rsidR="009C1CB7" w:rsidRPr="002D21C6" w:rsidRDefault="009C1CB7" w:rsidP="009C1CB7">
      <w:pPr>
        <w:ind w:left="284" w:hanging="709"/>
        <w:jc w:val="both"/>
        <w:rPr>
          <w:szCs w:val="20"/>
        </w:rPr>
      </w:pPr>
      <w:r w:rsidRPr="002D21C6">
        <w:rPr>
          <w:szCs w:val="20"/>
        </w:rPr>
        <w:tab/>
        <w:t>b)</w:t>
      </w:r>
      <w:r w:rsidRPr="002D21C6">
        <w:rPr>
          <w:szCs w:val="20"/>
        </w:rPr>
        <w:tab/>
      </w:r>
      <w:r w:rsidRPr="002D21C6">
        <w:rPr>
          <w:b/>
          <w:bCs/>
          <w:szCs w:val="20"/>
        </w:rPr>
        <w:t>Program: Javna uprava i administracija UO OPK</w:t>
      </w:r>
      <w:r w:rsidRPr="002D21C6">
        <w:rPr>
          <w:szCs w:val="20"/>
        </w:rPr>
        <w:t xml:space="preserve"> obuhvaća rashode za slijedeće aktivnosti:</w:t>
      </w:r>
    </w:p>
    <w:p w14:paraId="405C2E3A" w14:textId="3909E1A1" w:rsidR="009C1CB7" w:rsidRPr="002D21C6" w:rsidRDefault="009C1CB7" w:rsidP="009C1CB7">
      <w:pPr>
        <w:ind w:left="709" w:hanging="425"/>
        <w:jc w:val="both"/>
        <w:rPr>
          <w:szCs w:val="20"/>
        </w:rPr>
      </w:pPr>
      <w:r w:rsidRPr="002D21C6">
        <w:rPr>
          <w:szCs w:val="20"/>
        </w:rPr>
        <w:t>-</w:t>
      </w:r>
      <w:r w:rsidRPr="002D21C6">
        <w:rPr>
          <w:szCs w:val="20"/>
        </w:rPr>
        <w:tab/>
        <w:t>Rashode za zaposlene- Ova aktivnost obuhvaća plaće za zaposlene i na</w:t>
      </w:r>
      <w:r w:rsidR="00D20EF3" w:rsidRPr="002D21C6">
        <w:rPr>
          <w:szCs w:val="20"/>
        </w:rPr>
        <w:t>kn</w:t>
      </w:r>
      <w:r w:rsidRPr="002D21C6">
        <w:rPr>
          <w:szCs w:val="20"/>
        </w:rPr>
        <w:t xml:space="preserve">ade, a u </w:t>
      </w:r>
      <w:r w:rsidR="00AA3FF1">
        <w:rPr>
          <w:szCs w:val="20"/>
        </w:rPr>
        <w:t>2023.</w:t>
      </w:r>
      <w:r w:rsidRPr="002D21C6">
        <w:rPr>
          <w:szCs w:val="20"/>
        </w:rPr>
        <w:t xml:space="preserve"> godini realizirana je u iznosu </w:t>
      </w:r>
      <w:r w:rsidR="00457876">
        <w:rPr>
          <w:szCs w:val="20"/>
        </w:rPr>
        <w:t xml:space="preserve">45.687,74 </w:t>
      </w:r>
      <w:r w:rsidR="00DE527B">
        <w:rPr>
          <w:szCs w:val="20"/>
        </w:rPr>
        <w:t>€</w:t>
      </w:r>
      <w:r w:rsidR="00F14869" w:rsidRPr="002D21C6">
        <w:rPr>
          <w:szCs w:val="20"/>
        </w:rPr>
        <w:t>.</w:t>
      </w:r>
    </w:p>
    <w:p w14:paraId="2B663479" w14:textId="150A113A" w:rsidR="009C1CB7" w:rsidRPr="002D21C6" w:rsidRDefault="009C1CB7" w:rsidP="009C1CB7">
      <w:pPr>
        <w:ind w:left="709" w:hanging="425"/>
        <w:jc w:val="both"/>
      </w:pPr>
      <w:r w:rsidRPr="002D21C6">
        <w:rPr>
          <w:szCs w:val="20"/>
        </w:rPr>
        <w:t>-</w:t>
      </w:r>
      <w:r w:rsidRPr="002D21C6">
        <w:rPr>
          <w:szCs w:val="20"/>
        </w:rPr>
        <w:tab/>
        <w:t xml:space="preserve">Materijalni i financijski rashodi- realizirani su u iznosu </w:t>
      </w:r>
      <w:r w:rsidR="00457876">
        <w:rPr>
          <w:szCs w:val="20"/>
        </w:rPr>
        <w:t>169.277,33</w:t>
      </w:r>
      <w:r w:rsidRPr="002D21C6">
        <w:rPr>
          <w:szCs w:val="20"/>
        </w:rPr>
        <w:t xml:space="preserve"> </w:t>
      </w:r>
      <w:r w:rsidR="00DE527B">
        <w:rPr>
          <w:szCs w:val="20"/>
        </w:rPr>
        <w:t>€</w:t>
      </w:r>
      <w:r w:rsidRPr="002D21C6">
        <w:rPr>
          <w:szCs w:val="20"/>
        </w:rPr>
        <w:t xml:space="preserve"> i obuhvaćaju troškove putovanja zaposlenih, troškove prijevoza, režijske rashode, rashode za održavanje objekata i opreme</w:t>
      </w:r>
      <w:r w:rsidR="00EE74F2" w:rsidRPr="002D21C6">
        <w:rPr>
          <w:szCs w:val="20"/>
        </w:rPr>
        <w:t>, troškovi objava u elektronskim medijima, odvjetničke usluge i sl</w:t>
      </w:r>
      <w:r w:rsidRPr="002D21C6">
        <w:rPr>
          <w:szCs w:val="20"/>
        </w:rPr>
        <w:t xml:space="preserve">. </w:t>
      </w:r>
    </w:p>
    <w:tbl>
      <w:tblPr>
        <w:tblW w:w="10625" w:type="dxa"/>
        <w:tblInd w:w="-851" w:type="dxa"/>
        <w:tblLook w:val="04A0" w:firstRow="1" w:lastRow="0" w:firstColumn="1" w:lastColumn="0" w:noHBand="0" w:noVBand="1"/>
      </w:tblPr>
      <w:tblGrid>
        <w:gridCol w:w="1443"/>
        <w:gridCol w:w="5389"/>
        <w:gridCol w:w="1270"/>
        <w:gridCol w:w="1270"/>
        <w:gridCol w:w="1253"/>
      </w:tblGrid>
      <w:tr w:rsidR="00B63014" w14:paraId="038FF3E5" w14:textId="77777777" w:rsidTr="00B63014">
        <w:trPr>
          <w:trHeight w:val="420"/>
        </w:trPr>
        <w:tc>
          <w:tcPr>
            <w:tcW w:w="1443" w:type="dxa"/>
            <w:tcBorders>
              <w:top w:val="nil"/>
              <w:left w:val="nil"/>
              <w:bottom w:val="nil"/>
              <w:right w:val="nil"/>
            </w:tcBorders>
            <w:shd w:val="clear" w:color="000000" w:fill="969696"/>
            <w:vAlign w:val="center"/>
            <w:hideMark/>
          </w:tcPr>
          <w:p w14:paraId="62F0EBA4" w14:textId="77777777" w:rsidR="00B63014" w:rsidRDefault="00B63014">
            <w:pPr>
              <w:rPr>
                <w:b/>
                <w:bCs/>
                <w:color w:val="000000"/>
                <w:sz w:val="16"/>
                <w:szCs w:val="16"/>
              </w:rPr>
            </w:pPr>
            <w:r>
              <w:rPr>
                <w:b/>
                <w:bCs/>
                <w:sz w:val="16"/>
                <w:szCs w:val="16"/>
              </w:rPr>
              <w:t>Projekt/Aktivnost</w:t>
            </w:r>
          </w:p>
        </w:tc>
        <w:tc>
          <w:tcPr>
            <w:tcW w:w="5389" w:type="dxa"/>
            <w:tcBorders>
              <w:top w:val="nil"/>
              <w:left w:val="nil"/>
              <w:bottom w:val="nil"/>
              <w:right w:val="nil"/>
            </w:tcBorders>
            <w:shd w:val="clear" w:color="000000" w:fill="969696"/>
            <w:vAlign w:val="center"/>
            <w:hideMark/>
          </w:tcPr>
          <w:p w14:paraId="4F8CE392" w14:textId="77777777" w:rsidR="00B63014" w:rsidRDefault="00B63014">
            <w:pPr>
              <w:jc w:val="center"/>
              <w:rPr>
                <w:b/>
                <w:bCs/>
                <w:color w:val="000000"/>
                <w:sz w:val="16"/>
                <w:szCs w:val="16"/>
              </w:rPr>
            </w:pPr>
            <w:r>
              <w:rPr>
                <w:b/>
                <w:bCs/>
                <w:sz w:val="16"/>
                <w:szCs w:val="16"/>
              </w:rPr>
              <w:t>VRSTA RASHODA I IZDATAKA</w:t>
            </w:r>
          </w:p>
        </w:tc>
        <w:tc>
          <w:tcPr>
            <w:tcW w:w="1270" w:type="dxa"/>
            <w:tcBorders>
              <w:top w:val="nil"/>
              <w:left w:val="nil"/>
              <w:bottom w:val="nil"/>
              <w:right w:val="nil"/>
            </w:tcBorders>
            <w:shd w:val="clear" w:color="000000" w:fill="969696"/>
            <w:vAlign w:val="center"/>
            <w:hideMark/>
          </w:tcPr>
          <w:p w14:paraId="6B032E94" w14:textId="77777777" w:rsidR="00B63014" w:rsidRDefault="00B63014">
            <w:pPr>
              <w:jc w:val="center"/>
              <w:rPr>
                <w:b/>
                <w:bCs/>
                <w:color w:val="000000"/>
                <w:sz w:val="16"/>
                <w:szCs w:val="16"/>
              </w:rPr>
            </w:pPr>
            <w:r>
              <w:rPr>
                <w:b/>
                <w:bCs/>
                <w:sz w:val="16"/>
                <w:szCs w:val="16"/>
              </w:rPr>
              <w:t>Plan 2022</w:t>
            </w:r>
          </w:p>
        </w:tc>
        <w:tc>
          <w:tcPr>
            <w:tcW w:w="1270" w:type="dxa"/>
            <w:tcBorders>
              <w:top w:val="nil"/>
              <w:left w:val="nil"/>
              <w:bottom w:val="nil"/>
              <w:right w:val="nil"/>
            </w:tcBorders>
            <w:shd w:val="clear" w:color="000000" w:fill="969696"/>
            <w:vAlign w:val="center"/>
            <w:hideMark/>
          </w:tcPr>
          <w:p w14:paraId="741EDC19" w14:textId="77777777" w:rsidR="00B63014" w:rsidRDefault="00B63014">
            <w:pPr>
              <w:jc w:val="center"/>
              <w:rPr>
                <w:b/>
                <w:bCs/>
                <w:color w:val="000000"/>
                <w:sz w:val="16"/>
                <w:szCs w:val="16"/>
              </w:rPr>
            </w:pPr>
            <w:r>
              <w:rPr>
                <w:b/>
                <w:bCs/>
                <w:sz w:val="16"/>
                <w:szCs w:val="16"/>
              </w:rPr>
              <w:t>Izvršenje 2022</w:t>
            </w:r>
          </w:p>
        </w:tc>
        <w:tc>
          <w:tcPr>
            <w:tcW w:w="1253" w:type="dxa"/>
            <w:tcBorders>
              <w:top w:val="nil"/>
              <w:left w:val="nil"/>
              <w:bottom w:val="nil"/>
              <w:right w:val="nil"/>
            </w:tcBorders>
            <w:shd w:val="clear" w:color="000000" w:fill="969696"/>
            <w:vAlign w:val="center"/>
            <w:hideMark/>
          </w:tcPr>
          <w:p w14:paraId="5EEEA07E" w14:textId="77777777" w:rsidR="00B63014" w:rsidRDefault="00B63014">
            <w:pPr>
              <w:jc w:val="center"/>
              <w:rPr>
                <w:b/>
                <w:bCs/>
                <w:color w:val="000000"/>
                <w:sz w:val="16"/>
                <w:szCs w:val="16"/>
              </w:rPr>
            </w:pPr>
            <w:r>
              <w:rPr>
                <w:b/>
                <w:bCs/>
                <w:sz w:val="16"/>
                <w:szCs w:val="16"/>
              </w:rPr>
              <w:t>Indeks 2/1</w:t>
            </w:r>
          </w:p>
        </w:tc>
      </w:tr>
      <w:tr w:rsidR="00B63014" w14:paraId="11F43F0B" w14:textId="77777777" w:rsidTr="00B63014">
        <w:trPr>
          <w:trHeight w:val="225"/>
        </w:trPr>
        <w:tc>
          <w:tcPr>
            <w:tcW w:w="6832" w:type="dxa"/>
            <w:gridSpan w:val="2"/>
            <w:tcBorders>
              <w:top w:val="nil"/>
              <w:left w:val="nil"/>
              <w:bottom w:val="nil"/>
              <w:right w:val="nil"/>
            </w:tcBorders>
            <w:shd w:val="clear" w:color="000000" w:fill="969696"/>
            <w:noWrap/>
            <w:hideMark/>
          </w:tcPr>
          <w:p w14:paraId="448C3DCE" w14:textId="77777777" w:rsidR="00B63014" w:rsidRDefault="00B63014">
            <w:pPr>
              <w:rPr>
                <w:b/>
                <w:bCs/>
                <w:sz w:val="16"/>
                <w:szCs w:val="16"/>
              </w:rPr>
            </w:pPr>
            <w:r>
              <w:rPr>
                <w:b/>
                <w:bCs/>
                <w:sz w:val="16"/>
                <w:szCs w:val="16"/>
              </w:rPr>
              <w:t> </w:t>
            </w:r>
          </w:p>
        </w:tc>
        <w:tc>
          <w:tcPr>
            <w:tcW w:w="1270" w:type="dxa"/>
            <w:tcBorders>
              <w:top w:val="nil"/>
              <w:left w:val="nil"/>
              <w:bottom w:val="nil"/>
              <w:right w:val="nil"/>
            </w:tcBorders>
            <w:shd w:val="clear" w:color="000000" w:fill="969696"/>
            <w:noWrap/>
            <w:hideMark/>
          </w:tcPr>
          <w:p w14:paraId="532BE8B8" w14:textId="77777777" w:rsidR="00B63014" w:rsidRDefault="00B63014">
            <w:pPr>
              <w:jc w:val="center"/>
              <w:rPr>
                <w:b/>
                <w:bCs/>
                <w:sz w:val="16"/>
                <w:szCs w:val="16"/>
              </w:rPr>
            </w:pPr>
            <w:r>
              <w:rPr>
                <w:b/>
                <w:bCs/>
                <w:sz w:val="16"/>
                <w:szCs w:val="16"/>
              </w:rPr>
              <w:t>1</w:t>
            </w:r>
          </w:p>
        </w:tc>
        <w:tc>
          <w:tcPr>
            <w:tcW w:w="1270" w:type="dxa"/>
            <w:tcBorders>
              <w:top w:val="nil"/>
              <w:left w:val="nil"/>
              <w:bottom w:val="nil"/>
              <w:right w:val="nil"/>
            </w:tcBorders>
            <w:shd w:val="clear" w:color="000000" w:fill="969696"/>
            <w:noWrap/>
            <w:hideMark/>
          </w:tcPr>
          <w:p w14:paraId="568BAF5D" w14:textId="77777777" w:rsidR="00B63014" w:rsidRDefault="00B63014">
            <w:pPr>
              <w:jc w:val="center"/>
              <w:rPr>
                <w:b/>
                <w:bCs/>
                <w:sz w:val="16"/>
                <w:szCs w:val="16"/>
              </w:rPr>
            </w:pPr>
            <w:r>
              <w:rPr>
                <w:b/>
                <w:bCs/>
                <w:sz w:val="16"/>
                <w:szCs w:val="16"/>
              </w:rPr>
              <w:t>2</w:t>
            </w:r>
          </w:p>
        </w:tc>
        <w:tc>
          <w:tcPr>
            <w:tcW w:w="1253" w:type="dxa"/>
            <w:tcBorders>
              <w:top w:val="nil"/>
              <w:left w:val="nil"/>
              <w:bottom w:val="nil"/>
              <w:right w:val="nil"/>
            </w:tcBorders>
            <w:shd w:val="clear" w:color="000000" w:fill="969696"/>
            <w:noWrap/>
            <w:hideMark/>
          </w:tcPr>
          <w:p w14:paraId="47D3586E" w14:textId="77777777" w:rsidR="00B63014" w:rsidRDefault="00B63014">
            <w:pPr>
              <w:jc w:val="center"/>
              <w:rPr>
                <w:b/>
                <w:bCs/>
                <w:sz w:val="16"/>
                <w:szCs w:val="16"/>
              </w:rPr>
            </w:pPr>
            <w:r>
              <w:rPr>
                <w:b/>
                <w:bCs/>
                <w:sz w:val="16"/>
                <w:szCs w:val="16"/>
              </w:rPr>
              <w:t>3</w:t>
            </w:r>
          </w:p>
        </w:tc>
      </w:tr>
      <w:tr w:rsidR="00B63014" w14:paraId="6AB4BCBA" w14:textId="77777777" w:rsidTr="00B63014">
        <w:trPr>
          <w:trHeight w:val="225"/>
        </w:trPr>
        <w:tc>
          <w:tcPr>
            <w:tcW w:w="1443" w:type="dxa"/>
            <w:tcBorders>
              <w:top w:val="nil"/>
              <w:left w:val="nil"/>
              <w:bottom w:val="nil"/>
              <w:right w:val="nil"/>
            </w:tcBorders>
            <w:shd w:val="clear" w:color="000000" w:fill="D9D9D9"/>
            <w:noWrap/>
            <w:hideMark/>
          </w:tcPr>
          <w:p w14:paraId="62233C9F" w14:textId="77777777" w:rsidR="00B63014" w:rsidRDefault="00B63014">
            <w:pPr>
              <w:rPr>
                <w:b/>
                <w:bCs/>
                <w:sz w:val="16"/>
                <w:szCs w:val="16"/>
              </w:rPr>
            </w:pPr>
            <w:r>
              <w:rPr>
                <w:b/>
                <w:bCs/>
                <w:sz w:val="16"/>
                <w:szCs w:val="16"/>
              </w:rPr>
              <w:t>1110</w:t>
            </w:r>
          </w:p>
        </w:tc>
        <w:tc>
          <w:tcPr>
            <w:tcW w:w="5389" w:type="dxa"/>
            <w:tcBorders>
              <w:top w:val="nil"/>
              <w:left w:val="nil"/>
              <w:bottom w:val="nil"/>
              <w:right w:val="nil"/>
            </w:tcBorders>
            <w:shd w:val="clear" w:color="000000" w:fill="D9D9D9"/>
            <w:noWrap/>
            <w:hideMark/>
          </w:tcPr>
          <w:p w14:paraId="7CD97F5E" w14:textId="77777777" w:rsidR="00B63014" w:rsidRDefault="00B63014">
            <w:pPr>
              <w:rPr>
                <w:b/>
                <w:bCs/>
                <w:sz w:val="16"/>
                <w:szCs w:val="16"/>
              </w:rPr>
            </w:pPr>
            <w:r>
              <w:rPr>
                <w:b/>
                <w:bCs/>
                <w:sz w:val="16"/>
                <w:szCs w:val="16"/>
              </w:rPr>
              <w:t>Program: JAVNA UPRAVA I ADMINISTRACIJA UO OPK</w:t>
            </w:r>
          </w:p>
        </w:tc>
        <w:tc>
          <w:tcPr>
            <w:tcW w:w="1270" w:type="dxa"/>
            <w:tcBorders>
              <w:top w:val="nil"/>
              <w:left w:val="nil"/>
              <w:bottom w:val="nil"/>
              <w:right w:val="nil"/>
            </w:tcBorders>
            <w:shd w:val="clear" w:color="000000" w:fill="D9D9D9"/>
            <w:noWrap/>
            <w:hideMark/>
          </w:tcPr>
          <w:p w14:paraId="3EF830A9" w14:textId="77777777" w:rsidR="00B63014" w:rsidRDefault="00B63014">
            <w:pPr>
              <w:jc w:val="right"/>
              <w:rPr>
                <w:b/>
                <w:bCs/>
                <w:sz w:val="16"/>
                <w:szCs w:val="16"/>
              </w:rPr>
            </w:pPr>
            <w:r>
              <w:rPr>
                <w:b/>
                <w:bCs/>
                <w:sz w:val="16"/>
                <w:szCs w:val="16"/>
              </w:rPr>
              <w:t>244.675,41</w:t>
            </w:r>
          </w:p>
        </w:tc>
        <w:tc>
          <w:tcPr>
            <w:tcW w:w="1270" w:type="dxa"/>
            <w:tcBorders>
              <w:top w:val="nil"/>
              <w:left w:val="nil"/>
              <w:bottom w:val="nil"/>
              <w:right w:val="nil"/>
            </w:tcBorders>
            <w:shd w:val="clear" w:color="000000" w:fill="D9D9D9"/>
            <w:noWrap/>
            <w:hideMark/>
          </w:tcPr>
          <w:p w14:paraId="526F9271" w14:textId="77777777" w:rsidR="00B63014" w:rsidRDefault="00B63014">
            <w:pPr>
              <w:jc w:val="right"/>
              <w:rPr>
                <w:b/>
                <w:bCs/>
                <w:sz w:val="16"/>
                <w:szCs w:val="16"/>
              </w:rPr>
            </w:pPr>
            <w:r>
              <w:rPr>
                <w:b/>
                <w:bCs/>
                <w:sz w:val="16"/>
                <w:szCs w:val="16"/>
              </w:rPr>
              <w:t>214.965,07</w:t>
            </w:r>
          </w:p>
        </w:tc>
        <w:tc>
          <w:tcPr>
            <w:tcW w:w="1253" w:type="dxa"/>
            <w:tcBorders>
              <w:top w:val="nil"/>
              <w:left w:val="nil"/>
              <w:bottom w:val="nil"/>
              <w:right w:val="nil"/>
            </w:tcBorders>
            <w:shd w:val="clear" w:color="000000" w:fill="D9D9D9"/>
            <w:noWrap/>
            <w:hideMark/>
          </w:tcPr>
          <w:p w14:paraId="1D51EB18" w14:textId="77777777" w:rsidR="00B63014" w:rsidRDefault="00B63014">
            <w:pPr>
              <w:jc w:val="right"/>
              <w:rPr>
                <w:b/>
                <w:bCs/>
                <w:sz w:val="16"/>
                <w:szCs w:val="16"/>
              </w:rPr>
            </w:pPr>
            <w:r>
              <w:rPr>
                <w:b/>
                <w:bCs/>
                <w:sz w:val="16"/>
                <w:szCs w:val="16"/>
              </w:rPr>
              <w:t>87,86%</w:t>
            </w:r>
          </w:p>
        </w:tc>
      </w:tr>
      <w:tr w:rsidR="00B63014" w14:paraId="2E3B406C" w14:textId="77777777" w:rsidTr="00B63014">
        <w:trPr>
          <w:trHeight w:val="225"/>
        </w:trPr>
        <w:tc>
          <w:tcPr>
            <w:tcW w:w="1443" w:type="dxa"/>
            <w:tcBorders>
              <w:top w:val="nil"/>
              <w:left w:val="nil"/>
              <w:bottom w:val="nil"/>
              <w:right w:val="nil"/>
            </w:tcBorders>
            <w:shd w:val="clear" w:color="auto" w:fill="auto"/>
            <w:noWrap/>
            <w:hideMark/>
          </w:tcPr>
          <w:p w14:paraId="32B91093" w14:textId="77777777" w:rsidR="00B63014" w:rsidRDefault="00B63014">
            <w:pPr>
              <w:rPr>
                <w:sz w:val="16"/>
                <w:szCs w:val="16"/>
              </w:rPr>
            </w:pPr>
            <w:r>
              <w:rPr>
                <w:sz w:val="16"/>
                <w:szCs w:val="16"/>
              </w:rPr>
              <w:t>A100100</w:t>
            </w:r>
          </w:p>
        </w:tc>
        <w:tc>
          <w:tcPr>
            <w:tcW w:w="5389" w:type="dxa"/>
            <w:tcBorders>
              <w:top w:val="nil"/>
              <w:left w:val="nil"/>
              <w:bottom w:val="nil"/>
              <w:right w:val="nil"/>
            </w:tcBorders>
            <w:shd w:val="clear" w:color="auto" w:fill="auto"/>
            <w:noWrap/>
            <w:hideMark/>
          </w:tcPr>
          <w:p w14:paraId="00BDAB8D" w14:textId="77777777" w:rsidR="00B63014" w:rsidRDefault="00B63014">
            <w:pPr>
              <w:rPr>
                <w:sz w:val="16"/>
                <w:szCs w:val="16"/>
              </w:rPr>
            </w:pPr>
            <w:r>
              <w:rPr>
                <w:sz w:val="16"/>
                <w:szCs w:val="16"/>
              </w:rPr>
              <w:t>Aktivnost: Rashodi za zaposlene UO OPK</w:t>
            </w:r>
          </w:p>
        </w:tc>
        <w:tc>
          <w:tcPr>
            <w:tcW w:w="1270" w:type="dxa"/>
            <w:tcBorders>
              <w:top w:val="nil"/>
              <w:left w:val="nil"/>
              <w:bottom w:val="nil"/>
              <w:right w:val="nil"/>
            </w:tcBorders>
            <w:shd w:val="clear" w:color="auto" w:fill="auto"/>
            <w:noWrap/>
            <w:hideMark/>
          </w:tcPr>
          <w:p w14:paraId="076AF307" w14:textId="77777777" w:rsidR="00B63014" w:rsidRDefault="00B63014">
            <w:pPr>
              <w:jc w:val="right"/>
              <w:rPr>
                <w:sz w:val="16"/>
                <w:szCs w:val="16"/>
              </w:rPr>
            </w:pPr>
            <w:r>
              <w:rPr>
                <w:sz w:val="16"/>
                <w:szCs w:val="16"/>
              </w:rPr>
              <w:t>48.650,00</w:t>
            </w:r>
          </w:p>
        </w:tc>
        <w:tc>
          <w:tcPr>
            <w:tcW w:w="1270" w:type="dxa"/>
            <w:tcBorders>
              <w:top w:val="nil"/>
              <w:left w:val="nil"/>
              <w:bottom w:val="nil"/>
              <w:right w:val="nil"/>
            </w:tcBorders>
            <w:shd w:val="clear" w:color="auto" w:fill="auto"/>
            <w:noWrap/>
            <w:hideMark/>
          </w:tcPr>
          <w:p w14:paraId="2CFA0CDE" w14:textId="77777777" w:rsidR="00B63014" w:rsidRDefault="00B63014">
            <w:pPr>
              <w:jc w:val="right"/>
              <w:rPr>
                <w:sz w:val="16"/>
                <w:szCs w:val="16"/>
              </w:rPr>
            </w:pPr>
            <w:r>
              <w:rPr>
                <w:sz w:val="16"/>
                <w:szCs w:val="16"/>
              </w:rPr>
              <w:t>45.687,74</w:t>
            </w:r>
          </w:p>
        </w:tc>
        <w:tc>
          <w:tcPr>
            <w:tcW w:w="1253" w:type="dxa"/>
            <w:tcBorders>
              <w:top w:val="nil"/>
              <w:left w:val="nil"/>
              <w:bottom w:val="nil"/>
              <w:right w:val="nil"/>
            </w:tcBorders>
            <w:shd w:val="clear" w:color="auto" w:fill="auto"/>
            <w:noWrap/>
            <w:hideMark/>
          </w:tcPr>
          <w:p w14:paraId="0FCC5DE8" w14:textId="77777777" w:rsidR="00B63014" w:rsidRDefault="00B63014">
            <w:pPr>
              <w:jc w:val="right"/>
              <w:rPr>
                <w:sz w:val="16"/>
                <w:szCs w:val="16"/>
              </w:rPr>
            </w:pPr>
            <w:r>
              <w:rPr>
                <w:sz w:val="16"/>
                <w:szCs w:val="16"/>
              </w:rPr>
              <w:t>93,91%</w:t>
            </w:r>
          </w:p>
        </w:tc>
      </w:tr>
      <w:tr w:rsidR="00B63014" w14:paraId="67269A75" w14:textId="77777777" w:rsidTr="00B63014">
        <w:trPr>
          <w:trHeight w:val="225"/>
        </w:trPr>
        <w:tc>
          <w:tcPr>
            <w:tcW w:w="1443" w:type="dxa"/>
            <w:tcBorders>
              <w:top w:val="nil"/>
              <w:left w:val="nil"/>
              <w:bottom w:val="nil"/>
              <w:right w:val="nil"/>
            </w:tcBorders>
            <w:shd w:val="clear" w:color="auto" w:fill="auto"/>
            <w:noWrap/>
            <w:hideMark/>
          </w:tcPr>
          <w:p w14:paraId="322334BB" w14:textId="77777777" w:rsidR="00B63014" w:rsidRDefault="00B63014">
            <w:pPr>
              <w:rPr>
                <w:sz w:val="16"/>
                <w:szCs w:val="16"/>
              </w:rPr>
            </w:pPr>
            <w:r>
              <w:rPr>
                <w:sz w:val="16"/>
                <w:szCs w:val="16"/>
              </w:rPr>
              <w:t>A100110</w:t>
            </w:r>
          </w:p>
        </w:tc>
        <w:tc>
          <w:tcPr>
            <w:tcW w:w="5389" w:type="dxa"/>
            <w:tcBorders>
              <w:top w:val="nil"/>
              <w:left w:val="nil"/>
              <w:bottom w:val="nil"/>
              <w:right w:val="nil"/>
            </w:tcBorders>
            <w:shd w:val="clear" w:color="auto" w:fill="auto"/>
            <w:noWrap/>
            <w:hideMark/>
          </w:tcPr>
          <w:p w14:paraId="0BAAC2B1" w14:textId="77777777" w:rsidR="00B63014" w:rsidRDefault="00B63014">
            <w:pPr>
              <w:rPr>
                <w:sz w:val="16"/>
                <w:szCs w:val="16"/>
              </w:rPr>
            </w:pPr>
            <w:r>
              <w:rPr>
                <w:sz w:val="16"/>
                <w:szCs w:val="16"/>
              </w:rPr>
              <w:t>Aktivnost: Materijalni i financijski rashodi UO OPK</w:t>
            </w:r>
          </w:p>
        </w:tc>
        <w:tc>
          <w:tcPr>
            <w:tcW w:w="1270" w:type="dxa"/>
            <w:tcBorders>
              <w:top w:val="nil"/>
              <w:left w:val="nil"/>
              <w:bottom w:val="nil"/>
              <w:right w:val="nil"/>
            </w:tcBorders>
            <w:shd w:val="clear" w:color="auto" w:fill="auto"/>
            <w:noWrap/>
            <w:hideMark/>
          </w:tcPr>
          <w:p w14:paraId="30FBA67A" w14:textId="77777777" w:rsidR="00B63014" w:rsidRDefault="00B63014">
            <w:pPr>
              <w:jc w:val="right"/>
              <w:rPr>
                <w:sz w:val="16"/>
                <w:szCs w:val="16"/>
              </w:rPr>
            </w:pPr>
            <w:r>
              <w:rPr>
                <w:sz w:val="16"/>
                <w:szCs w:val="16"/>
              </w:rPr>
              <w:t>196.025,41</w:t>
            </w:r>
          </w:p>
        </w:tc>
        <w:tc>
          <w:tcPr>
            <w:tcW w:w="1270" w:type="dxa"/>
            <w:tcBorders>
              <w:top w:val="nil"/>
              <w:left w:val="nil"/>
              <w:bottom w:val="nil"/>
              <w:right w:val="nil"/>
            </w:tcBorders>
            <w:shd w:val="clear" w:color="auto" w:fill="auto"/>
            <w:noWrap/>
            <w:hideMark/>
          </w:tcPr>
          <w:p w14:paraId="412E71EC" w14:textId="77777777" w:rsidR="00B63014" w:rsidRDefault="00B63014">
            <w:pPr>
              <w:jc w:val="right"/>
              <w:rPr>
                <w:sz w:val="16"/>
                <w:szCs w:val="16"/>
              </w:rPr>
            </w:pPr>
            <w:r>
              <w:rPr>
                <w:sz w:val="16"/>
                <w:szCs w:val="16"/>
              </w:rPr>
              <w:t>169.277,33</w:t>
            </w:r>
          </w:p>
        </w:tc>
        <w:tc>
          <w:tcPr>
            <w:tcW w:w="1253" w:type="dxa"/>
            <w:tcBorders>
              <w:top w:val="nil"/>
              <w:left w:val="nil"/>
              <w:bottom w:val="nil"/>
              <w:right w:val="nil"/>
            </w:tcBorders>
            <w:shd w:val="clear" w:color="auto" w:fill="auto"/>
            <w:noWrap/>
            <w:hideMark/>
          </w:tcPr>
          <w:p w14:paraId="2DD53387" w14:textId="77777777" w:rsidR="00B63014" w:rsidRDefault="00B63014">
            <w:pPr>
              <w:jc w:val="right"/>
              <w:rPr>
                <w:sz w:val="16"/>
                <w:szCs w:val="16"/>
              </w:rPr>
            </w:pPr>
            <w:r>
              <w:rPr>
                <w:sz w:val="16"/>
                <w:szCs w:val="16"/>
              </w:rPr>
              <w:t>86,35%</w:t>
            </w:r>
          </w:p>
        </w:tc>
      </w:tr>
    </w:tbl>
    <w:p w14:paraId="3AF3266A" w14:textId="77777777" w:rsidR="00D37F9E" w:rsidRPr="002D21C6" w:rsidRDefault="00D37F9E" w:rsidP="009C1CB7">
      <w:pPr>
        <w:pStyle w:val="Odlomakpopisa"/>
        <w:widowControl w:val="0"/>
        <w:tabs>
          <w:tab w:val="left" w:pos="426"/>
        </w:tabs>
        <w:autoSpaceDE w:val="0"/>
        <w:autoSpaceDN w:val="0"/>
        <w:adjustRightInd w:val="0"/>
        <w:spacing w:before="12"/>
        <w:ind w:left="142" w:right="393"/>
        <w:jc w:val="both"/>
        <w:rPr>
          <w:szCs w:val="20"/>
        </w:rPr>
      </w:pPr>
    </w:p>
    <w:p w14:paraId="5EED840E" w14:textId="77777777" w:rsidR="00D37F9E" w:rsidRPr="002D21C6" w:rsidRDefault="00D37F9E" w:rsidP="009C1CB7">
      <w:pPr>
        <w:pStyle w:val="Odlomakpopisa"/>
        <w:widowControl w:val="0"/>
        <w:tabs>
          <w:tab w:val="left" w:pos="426"/>
        </w:tabs>
        <w:autoSpaceDE w:val="0"/>
        <w:autoSpaceDN w:val="0"/>
        <w:adjustRightInd w:val="0"/>
        <w:spacing w:before="12"/>
        <w:ind w:left="142" w:right="393"/>
        <w:jc w:val="both"/>
        <w:rPr>
          <w:szCs w:val="20"/>
        </w:rPr>
      </w:pPr>
    </w:p>
    <w:p w14:paraId="340242EC" w14:textId="77777777" w:rsidR="00E37898" w:rsidRPr="002D21C6" w:rsidRDefault="00E37898" w:rsidP="00E37898">
      <w:pPr>
        <w:jc w:val="both"/>
        <w:rPr>
          <w:b/>
          <w:bCs/>
        </w:rPr>
      </w:pPr>
      <w:r w:rsidRPr="002D21C6">
        <w:rPr>
          <w:b/>
          <w:bCs/>
        </w:rPr>
        <w:t>CILJ PROGRAMA</w:t>
      </w:r>
    </w:p>
    <w:p w14:paraId="11CD9C68" w14:textId="7D54898C" w:rsidR="004D1328" w:rsidRPr="002D21C6" w:rsidRDefault="00E37898" w:rsidP="00E37898">
      <w:pPr>
        <w:pStyle w:val="Odlomakpopisa"/>
        <w:widowControl w:val="0"/>
        <w:tabs>
          <w:tab w:val="left" w:pos="426"/>
        </w:tabs>
        <w:autoSpaceDE w:val="0"/>
        <w:autoSpaceDN w:val="0"/>
        <w:adjustRightInd w:val="0"/>
        <w:spacing w:before="12"/>
        <w:ind w:left="0" w:right="393"/>
        <w:jc w:val="both"/>
      </w:pPr>
      <w:r w:rsidRPr="002D21C6">
        <w:t>Cilj programa je obavljanja poslova iz samoupravnog djelokruga i njihovo unaprjeđenje sa svrhom poboljšanja kvalitete usluge stanovnicima Općine. Pokazatelji rezultata ukazuju na ostvarenje zadanog cilja.</w:t>
      </w:r>
    </w:p>
    <w:p w14:paraId="516A1B2D" w14:textId="77777777" w:rsidR="004D1328" w:rsidRPr="002D21C6" w:rsidRDefault="004D1328" w:rsidP="009C1CB7">
      <w:pPr>
        <w:pStyle w:val="Odlomakpopisa"/>
        <w:widowControl w:val="0"/>
        <w:tabs>
          <w:tab w:val="left" w:pos="426"/>
        </w:tabs>
        <w:autoSpaceDE w:val="0"/>
        <w:autoSpaceDN w:val="0"/>
        <w:adjustRightInd w:val="0"/>
        <w:spacing w:before="12"/>
        <w:ind w:left="142" w:right="393"/>
        <w:jc w:val="both"/>
        <w:rPr>
          <w:szCs w:val="20"/>
        </w:rPr>
      </w:pPr>
    </w:p>
    <w:tbl>
      <w:tblPr>
        <w:tblW w:w="10430" w:type="dxa"/>
        <w:tblInd w:w="-714" w:type="dxa"/>
        <w:tblLook w:val="04A0" w:firstRow="1" w:lastRow="0" w:firstColumn="1" w:lastColumn="0" w:noHBand="0" w:noVBand="1"/>
      </w:tblPr>
      <w:tblGrid>
        <w:gridCol w:w="3970"/>
        <w:gridCol w:w="1780"/>
        <w:gridCol w:w="2320"/>
        <w:gridCol w:w="2360"/>
      </w:tblGrid>
      <w:tr w:rsidR="002D21C6" w:rsidRPr="002D21C6" w14:paraId="3D651105" w14:textId="77777777" w:rsidTr="00D31931">
        <w:trPr>
          <w:trHeight w:val="684"/>
        </w:trPr>
        <w:tc>
          <w:tcPr>
            <w:tcW w:w="3970" w:type="dxa"/>
            <w:tcBorders>
              <w:top w:val="single" w:sz="8" w:space="0" w:color="auto"/>
              <w:left w:val="single" w:sz="4" w:space="0" w:color="auto"/>
              <w:bottom w:val="single" w:sz="8" w:space="0" w:color="auto"/>
              <w:right w:val="single" w:sz="4" w:space="0" w:color="auto"/>
            </w:tcBorders>
            <w:shd w:val="clear" w:color="auto" w:fill="D9D9D9" w:themeFill="background1" w:themeFillShade="D9"/>
            <w:hideMark/>
          </w:tcPr>
          <w:p w14:paraId="097173E4" w14:textId="77777777" w:rsidR="004D1328" w:rsidRPr="002D21C6" w:rsidRDefault="004D1328" w:rsidP="004D1328">
            <w:pPr>
              <w:jc w:val="center"/>
              <w:rPr>
                <w:b/>
                <w:bCs/>
                <w:sz w:val="16"/>
                <w:szCs w:val="16"/>
              </w:rPr>
            </w:pPr>
            <w:r w:rsidRPr="002D21C6">
              <w:rPr>
                <w:b/>
                <w:bCs/>
                <w:sz w:val="16"/>
                <w:szCs w:val="16"/>
              </w:rPr>
              <w:t>Pokazatelj rezultata mjere</w:t>
            </w:r>
          </w:p>
        </w:tc>
        <w:tc>
          <w:tcPr>
            <w:tcW w:w="1780" w:type="dxa"/>
            <w:tcBorders>
              <w:top w:val="single" w:sz="8" w:space="0" w:color="auto"/>
              <w:left w:val="nil"/>
              <w:bottom w:val="single" w:sz="8" w:space="0" w:color="auto"/>
              <w:right w:val="single" w:sz="4" w:space="0" w:color="auto"/>
            </w:tcBorders>
            <w:shd w:val="clear" w:color="auto" w:fill="D9D9D9" w:themeFill="background1" w:themeFillShade="D9"/>
            <w:hideMark/>
          </w:tcPr>
          <w:p w14:paraId="60779797" w14:textId="77777777" w:rsidR="004D1328" w:rsidRPr="002D21C6" w:rsidRDefault="004D1328" w:rsidP="004D1328">
            <w:pPr>
              <w:jc w:val="center"/>
              <w:rPr>
                <w:b/>
                <w:bCs/>
                <w:sz w:val="16"/>
                <w:szCs w:val="16"/>
              </w:rPr>
            </w:pPr>
            <w:r w:rsidRPr="002D21C6">
              <w:rPr>
                <w:b/>
                <w:bCs/>
                <w:sz w:val="16"/>
                <w:szCs w:val="16"/>
              </w:rPr>
              <w:t>Početna vrijednost</w:t>
            </w:r>
            <w:r w:rsidRPr="002D21C6">
              <w:rPr>
                <w:b/>
                <w:bCs/>
                <w:sz w:val="16"/>
                <w:szCs w:val="16"/>
              </w:rPr>
              <w:br/>
              <w:t>pokazatelja rezultata</w:t>
            </w:r>
          </w:p>
        </w:tc>
        <w:tc>
          <w:tcPr>
            <w:tcW w:w="2320" w:type="dxa"/>
            <w:tcBorders>
              <w:top w:val="single" w:sz="8" w:space="0" w:color="auto"/>
              <w:left w:val="nil"/>
              <w:bottom w:val="single" w:sz="8" w:space="0" w:color="auto"/>
              <w:right w:val="single" w:sz="8" w:space="0" w:color="auto"/>
            </w:tcBorders>
            <w:shd w:val="clear" w:color="auto" w:fill="D9D9D9" w:themeFill="background1" w:themeFillShade="D9"/>
            <w:hideMark/>
          </w:tcPr>
          <w:p w14:paraId="66FF6AAC" w14:textId="2A5D7AA6" w:rsidR="004D1328" w:rsidRPr="002D21C6" w:rsidRDefault="004D1328" w:rsidP="004D1328">
            <w:pPr>
              <w:jc w:val="center"/>
              <w:rPr>
                <w:b/>
                <w:bCs/>
                <w:sz w:val="16"/>
                <w:szCs w:val="16"/>
              </w:rPr>
            </w:pPr>
            <w:r w:rsidRPr="002D21C6">
              <w:rPr>
                <w:b/>
                <w:bCs/>
                <w:sz w:val="16"/>
                <w:szCs w:val="16"/>
              </w:rPr>
              <w:t>Ciljna</w:t>
            </w:r>
            <w:r w:rsidRPr="002D21C6">
              <w:rPr>
                <w:b/>
                <w:bCs/>
                <w:sz w:val="16"/>
                <w:szCs w:val="16"/>
              </w:rPr>
              <w:br/>
              <w:t>vrijednost</w:t>
            </w:r>
            <w:r w:rsidRPr="002D21C6">
              <w:rPr>
                <w:b/>
                <w:bCs/>
                <w:sz w:val="16"/>
                <w:szCs w:val="16"/>
              </w:rPr>
              <w:br/>
            </w:r>
            <w:r w:rsidR="00AA3FF1">
              <w:rPr>
                <w:b/>
                <w:bCs/>
                <w:sz w:val="16"/>
                <w:szCs w:val="16"/>
              </w:rPr>
              <w:t>2023.</w:t>
            </w:r>
          </w:p>
        </w:tc>
        <w:tc>
          <w:tcPr>
            <w:tcW w:w="2360" w:type="dxa"/>
            <w:tcBorders>
              <w:top w:val="single" w:sz="8" w:space="0" w:color="auto"/>
              <w:left w:val="nil"/>
              <w:bottom w:val="single" w:sz="8" w:space="0" w:color="auto"/>
              <w:right w:val="single" w:sz="4" w:space="0" w:color="auto"/>
            </w:tcBorders>
            <w:shd w:val="clear" w:color="auto" w:fill="D9D9D9" w:themeFill="background1" w:themeFillShade="D9"/>
            <w:hideMark/>
          </w:tcPr>
          <w:p w14:paraId="6FAC3B1F" w14:textId="77777777" w:rsidR="004D1328" w:rsidRPr="002D21C6" w:rsidRDefault="004D1328" w:rsidP="004D1328">
            <w:pPr>
              <w:jc w:val="center"/>
              <w:rPr>
                <w:b/>
                <w:bCs/>
                <w:sz w:val="16"/>
                <w:szCs w:val="16"/>
              </w:rPr>
            </w:pPr>
            <w:r w:rsidRPr="002D21C6">
              <w:rPr>
                <w:b/>
                <w:bCs/>
                <w:sz w:val="16"/>
                <w:szCs w:val="16"/>
              </w:rPr>
              <w:t>Ostvarena vrijednost pokazatelja rezultata</w:t>
            </w:r>
          </w:p>
        </w:tc>
      </w:tr>
      <w:tr w:rsidR="002D21C6" w:rsidRPr="002D21C6" w14:paraId="131CFCB8" w14:textId="77777777" w:rsidTr="00D31931">
        <w:trPr>
          <w:trHeight w:val="396"/>
        </w:trPr>
        <w:tc>
          <w:tcPr>
            <w:tcW w:w="3970" w:type="dxa"/>
            <w:tcBorders>
              <w:top w:val="nil"/>
              <w:left w:val="single" w:sz="4" w:space="0" w:color="auto"/>
              <w:bottom w:val="single" w:sz="4" w:space="0" w:color="auto"/>
              <w:right w:val="single" w:sz="4" w:space="0" w:color="auto"/>
            </w:tcBorders>
            <w:shd w:val="clear" w:color="auto" w:fill="auto"/>
            <w:hideMark/>
          </w:tcPr>
          <w:p w14:paraId="694AB0ED" w14:textId="77777777" w:rsidR="004D1328" w:rsidRPr="002D21C6" w:rsidRDefault="004D1328" w:rsidP="004D1328">
            <w:pPr>
              <w:rPr>
                <w:sz w:val="16"/>
                <w:szCs w:val="16"/>
              </w:rPr>
            </w:pPr>
            <w:r w:rsidRPr="002D21C6">
              <w:rPr>
                <w:sz w:val="16"/>
                <w:szCs w:val="16"/>
              </w:rPr>
              <w:t>Broj pisanih pritužbi građana na rad djelatnika</w:t>
            </w:r>
          </w:p>
        </w:tc>
        <w:tc>
          <w:tcPr>
            <w:tcW w:w="1780" w:type="dxa"/>
            <w:tcBorders>
              <w:top w:val="nil"/>
              <w:left w:val="nil"/>
              <w:bottom w:val="single" w:sz="4" w:space="0" w:color="auto"/>
              <w:right w:val="single" w:sz="4" w:space="0" w:color="auto"/>
            </w:tcBorders>
            <w:shd w:val="clear" w:color="auto" w:fill="auto"/>
            <w:hideMark/>
          </w:tcPr>
          <w:p w14:paraId="71725234" w14:textId="77777777" w:rsidR="004D1328" w:rsidRPr="002D21C6" w:rsidRDefault="004D1328" w:rsidP="004D1328">
            <w:pPr>
              <w:jc w:val="right"/>
              <w:rPr>
                <w:sz w:val="16"/>
                <w:szCs w:val="16"/>
              </w:rPr>
            </w:pPr>
            <w:r w:rsidRPr="002D21C6">
              <w:rPr>
                <w:sz w:val="16"/>
                <w:szCs w:val="16"/>
              </w:rPr>
              <w:t>0</w:t>
            </w:r>
          </w:p>
        </w:tc>
        <w:tc>
          <w:tcPr>
            <w:tcW w:w="2320" w:type="dxa"/>
            <w:tcBorders>
              <w:top w:val="nil"/>
              <w:left w:val="nil"/>
              <w:bottom w:val="single" w:sz="4" w:space="0" w:color="auto"/>
              <w:right w:val="single" w:sz="4" w:space="0" w:color="auto"/>
            </w:tcBorders>
            <w:shd w:val="clear" w:color="auto" w:fill="auto"/>
            <w:hideMark/>
          </w:tcPr>
          <w:p w14:paraId="49C89A7D" w14:textId="77777777" w:rsidR="004D1328" w:rsidRPr="002D21C6" w:rsidRDefault="004D1328" w:rsidP="004D1328">
            <w:pPr>
              <w:jc w:val="right"/>
              <w:rPr>
                <w:sz w:val="16"/>
                <w:szCs w:val="16"/>
              </w:rPr>
            </w:pPr>
            <w:r w:rsidRPr="002D21C6">
              <w:rPr>
                <w:sz w:val="16"/>
                <w:szCs w:val="16"/>
              </w:rPr>
              <w:t>0</w:t>
            </w:r>
          </w:p>
        </w:tc>
        <w:tc>
          <w:tcPr>
            <w:tcW w:w="2360" w:type="dxa"/>
            <w:tcBorders>
              <w:top w:val="single" w:sz="4" w:space="0" w:color="auto"/>
              <w:left w:val="nil"/>
              <w:bottom w:val="single" w:sz="4" w:space="0" w:color="auto"/>
              <w:right w:val="single" w:sz="4" w:space="0" w:color="auto"/>
            </w:tcBorders>
            <w:shd w:val="clear" w:color="auto" w:fill="auto"/>
            <w:hideMark/>
          </w:tcPr>
          <w:p w14:paraId="2FDB8228" w14:textId="77777777" w:rsidR="004D1328" w:rsidRPr="002D21C6" w:rsidRDefault="004D1328" w:rsidP="004D1328">
            <w:pPr>
              <w:jc w:val="right"/>
              <w:rPr>
                <w:sz w:val="16"/>
                <w:szCs w:val="16"/>
              </w:rPr>
            </w:pPr>
            <w:r w:rsidRPr="002D21C6">
              <w:rPr>
                <w:sz w:val="16"/>
                <w:szCs w:val="16"/>
              </w:rPr>
              <w:t>0</w:t>
            </w:r>
          </w:p>
        </w:tc>
      </w:tr>
    </w:tbl>
    <w:p w14:paraId="3F8D9ECB" w14:textId="77777777" w:rsidR="004D1328" w:rsidRPr="002D21C6" w:rsidRDefault="004D1328" w:rsidP="009C1CB7">
      <w:pPr>
        <w:pStyle w:val="Odlomakpopisa"/>
        <w:widowControl w:val="0"/>
        <w:tabs>
          <w:tab w:val="left" w:pos="426"/>
        </w:tabs>
        <w:autoSpaceDE w:val="0"/>
        <w:autoSpaceDN w:val="0"/>
        <w:adjustRightInd w:val="0"/>
        <w:spacing w:before="12"/>
        <w:ind w:left="142" w:right="393"/>
        <w:jc w:val="both"/>
        <w:rPr>
          <w:szCs w:val="20"/>
        </w:rPr>
      </w:pPr>
    </w:p>
    <w:p w14:paraId="3DBD8E51" w14:textId="77777777" w:rsidR="00E37898" w:rsidRPr="002D21C6" w:rsidRDefault="00E37898" w:rsidP="009C1CB7">
      <w:pPr>
        <w:pStyle w:val="Odlomakpopisa"/>
        <w:widowControl w:val="0"/>
        <w:tabs>
          <w:tab w:val="left" w:pos="426"/>
        </w:tabs>
        <w:autoSpaceDE w:val="0"/>
        <w:autoSpaceDN w:val="0"/>
        <w:adjustRightInd w:val="0"/>
        <w:spacing w:before="12"/>
        <w:ind w:left="142" w:right="393"/>
        <w:jc w:val="both"/>
        <w:rPr>
          <w:szCs w:val="20"/>
        </w:rPr>
      </w:pPr>
    </w:p>
    <w:p w14:paraId="3B103541" w14:textId="77777777" w:rsidR="004D1328" w:rsidRPr="002D21C6" w:rsidRDefault="004D1328" w:rsidP="009C1CB7">
      <w:pPr>
        <w:pStyle w:val="Odlomakpopisa"/>
        <w:widowControl w:val="0"/>
        <w:tabs>
          <w:tab w:val="left" w:pos="426"/>
        </w:tabs>
        <w:autoSpaceDE w:val="0"/>
        <w:autoSpaceDN w:val="0"/>
        <w:adjustRightInd w:val="0"/>
        <w:spacing w:before="12"/>
        <w:ind w:left="142" w:right="393"/>
        <w:jc w:val="both"/>
        <w:rPr>
          <w:szCs w:val="20"/>
        </w:rPr>
      </w:pPr>
    </w:p>
    <w:p w14:paraId="1A9FD87C" w14:textId="77777777" w:rsidR="00EE74F2" w:rsidRPr="002D21C6" w:rsidRDefault="00EE74F2" w:rsidP="00EE74F2">
      <w:pPr>
        <w:ind w:left="284"/>
        <w:jc w:val="both"/>
        <w:rPr>
          <w:szCs w:val="20"/>
        </w:rPr>
      </w:pPr>
      <w:r w:rsidRPr="002D21C6">
        <w:rPr>
          <w:szCs w:val="20"/>
        </w:rPr>
        <w:t>c)</w:t>
      </w:r>
      <w:r w:rsidRPr="002D21C6">
        <w:rPr>
          <w:szCs w:val="20"/>
        </w:rPr>
        <w:tab/>
      </w:r>
      <w:r w:rsidRPr="002D21C6">
        <w:rPr>
          <w:b/>
          <w:bCs/>
          <w:szCs w:val="20"/>
        </w:rPr>
        <w:t xml:space="preserve">Program: Održavanje komunalne infrastrukture </w:t>
      </w:r>
      <w:r w:rsidRPr="002D21C6">
        <w:rPr>
          <w:szCs w:val="20"/>
        </w:rPr>
        <w:t>obuhvaća rashode za slijedeće aktivnosti:</w:t>
      </w:r>
    </w:p>
    <w:p w14:paraId="0140D608" w14:textId="73F2CDB4" w:rsidR="00EE74F2" w:rsidRPr="002D21C6" w:rsidRDefault="00EE74F2" w:rsidP="006768A8">
      <w:pPr>
        <w:ind w:left="709" w:hanging="425"/>
        <w:jc w:val="both"/>
        <w:rPr>
          <w:szCs w:val="20"/>
        </w:rPr>
      </w:pPr>
      <w:r w:rsidRPr="002D21C6">
        <w:rPr>
          <w:szCs w:val="20"/>
        </w:rPr>
        <w:t>-</w:t>
      </w:r>
      <w:r w:rsidRPr="002D21C6">
        <w:rPr>
          <w:szCs w:val="20"/>
        </w:rPr>
        <w:tab/>
        <w:t xml:space="preserve">Održavanje objekata komunalne infrastrukture- Ova aktivnost realizirana je u iznosu </w:t>
      </w:r>
      <w:r w:rsidR="00457876">
        <w:rPr>
          <w:szCs w:val="20"/>
        </w:rPr>
        <w:t>369.915,34 €</w:t>
      </w:r>
      <w:r w:rsidRPr="002D21C6">
        <w:rPr>
          <w:szCs w:val="20"/>
        </w:rPr>
        <w:t xml:space="preserve">, a odnosi se </w:t>
      </w:r>
      <w:r w:rsidR="00056ECC" w:rsidRPr="002D21C6">
        <w:rPr>
          <w:szCs w:val="20"/>
        </w:rPr>
        <w:t>sanaciju i rekonstrukciju ceste u ulici Vladimira Nazora</w:t>
      </w:r>
      <w:r w:rsidR="006768A8" w:rsidRPr="002D21C6">
        <w:rPr>
          <w:szCs w:val="20"/>
        </w:rPr>
        <w:t>, sanaciju poljskih puteva</w:t>
      </w:r>
      <w:r w:rsidR="00056ECC" w:rsidRPr="002D21C6">
        <w:rPr>
          <w:szCs w:val="20"/>
        </w:rPr>
        <w:t xml:space="preserve"> i održavanje nerazvrstanih cesta u</w:t>
      </w:r>
      <w:r w:rsidRPr="002D21C6">
        <w:rPr>
          <w:szCs w:val="20"/>
        </w:rPr>
        <w:t xml:space="preserve"> iznosu </w:t>
      </w:r>
      <w:r w:rsidR="007B61C3">
        <w:rPr>
          <w:szCs w:val="20"/>
        </w:rPr>
        <w:t>24.938,86</w:t>
      </w:r>
      <w:r w:rsidRPr="002D21C6">
        <w:rPr>
          <w:szCs w:val="20"/>
        </w:rPr>
        <w:t xml:space="preserve"> </w:t>
      </w:r>
      <w:r w:rsidR="00DE527B">
        <w:rPr>
          <w:szCs w:val="20"/>
        </w:rPr>
        <w:t>€</w:t>
      </w:r>
      <w:r w:rsidRPr="002D21C6">
        <w:rPr>
          <w:szCs w:val="20"/>
        </w:rPr>
        <w:t xml:space="preserve">, električnu energiju za javnu rasvjetu </w:t>
      </w:r>
      <w:r w:rsidR="007B61C3">
        <w:rPr>
          <w:szCs w:val="20"/>
        </w:rPr>
        <w:t>i</w:t>
      </w:r>
      <w:r w:rsidRPr="002D21C6">
        <w:rPr>
          <w:szCs w:val="20"/>
        </w:rPr>
        <w:t xml:space="preserve"> održavanje javne rasvjete </w:t>
      </w:r>
      <w:r w:rsidR="007B61C3">
        <w:rPr>
          <w:szCs w:val="20"/>
        </w:rPr>
        <w:t xml:space="preserve">24.062,87 </w:t>
      </w:r>
      <w:r w:rsidR="00DE527B">
        <w:rPr>
          <w:szCs w:val="20"/>
        </w:rPr>
        <w:t>€</w:t>
      </w:r>
      <w:r w:rsidRPr="002D21C6">
        <w:rPr>
          <w:szCs w:val="20"/>
        </w:rPr>
        <w:t xml:space="preserve">, održavanje kanalske mreže u iznosu </w:t>
      </w:r>
      <w:r w:rsidR="007B61C3">
        <w:rPr>
          <w:szCs w:val="20"/>
        </w:rPr>
        <w:t>13.794,20</w:t>
      </w:r>
      <w:r w:rsidRPr="002D21C6">
        <w:rPr>
          <w:szCs w:val="20"/>
        </w:rPr>
        <w:t xml:space="preserve"> </w:t>
      </w:r>
      <w:r w:rsidR="00DE527B">
        <w:rPr>
          <w:szCs w:val="20"/>
        </w:rPr>
        <w:t>€</w:t>
      </w:r>
      <w:r w:rsidRPr="002D21C6">
        <w:rPr>
          <w:szCs w:val="20"/>
        </w:rPr>
        <w:t xml:space="preserve">. </w:t>
      </w:r>
    </w:p>
    <w:p w14:paraId="2F5FA13D" w14:textId="37AF99DD" w:rsidR="00EE74F2" w:rsidRPr="002D21C6" w:rsidRDefault="00EE74F2" w:rsidP="00EE74F2">
      <w:pPr>
        <w:ind w:left="709" w:hanging="425"/>
        <w:jc w:val="both"/>
      </w:pPr>
      <w:r w:rsidRPr="002D21C6">
        <w:rPr>
          <w:szCs w:val="20"/>
        </w:rPr>
        <w:t>-</w:t>
      </w:r>
      <w:r w:rsidRPr="002D21C6">
        <w:rPr>
          <w:szCs w:val="20"/>
        </w:rPr>
        <w:tab/>
        <w:t xml:space="preserve">Održavanje javnih površina- Ova aktivnost u </w:t>
      </w:r>
      <w:r w:rsidR="007B61C3">
        <w:rPr>
          <w:szCs w:val="20"/>
        </w:rPr>
        <w:t>2</w:t>
      </w:r>
      <w:r w:rsidR="00AA3FF1">
        <w:rPr>
          <w:szCs w:val="20"/>
        </w:rPr>
        <w:t>023.</w:t>
      </w:r>
      <w:r w:rsidRPr="002D21C6">
        <w:rPr>
          <w:szCs w:val="20"/>
        </w:rPr>
        <w:t xml:space="preserve"> godin</w:t>
      </w:r>
      <w:r w:rsidR="00056ECC" w:rsidRPr="002D21C6">
        <w:rPr>
          <w:szCs w:val="20"/>
        </w:rPr>
        <w:t>e</w:t>
      </w:r>
      <w:r w:rsidRPr="002D21C6">
        <w:rPr>
          <w:szCs w:val="20"/>
        </w:rPr>
        <w:t xml:space="preserve"> realizirana je u iznosu </w:t>
      </w:r>
      <w:r w:rsidR="007B61C3">
        <w:rPr>
          <w:szCs w:val="20"/>
        </w:rPr>
        <w:t>307.119,41</w:t>
      </w:r>
      <w:r w:rsidRPr="002D21C6">
        <w:rPr>
          <w:szCs w:val="20"/>
        </w:rPr>
        <w:t xml:space="preserve"> </w:t>
      </w:r>
      <w:r w:rsidR="00DE527B">
        <w:rPr>
          <w:szCs w:val="20"/>
        </w:rPr>
        <w:t>€</w:t>
      </w:r>
      <w:r w:rsidRPr="002D21C6">
        <w:rPr>
          <w:szCs w:val="20"/>
        </w:rPr>
        <w:t xml:space="preserve">, a obuhvaća </w:t>
      </w:r>
      <w:r w:rsidRPr="002D21C6">
        <w:t xml:space="preserve">rashode za tekuće i investicijsko održavanje javnih površina, dječjih igrališta, sportskih terena i dr. </w:t>
      </w:r>
    </w:p>
    <w:tbl>
      <w:tblPr>
        <w:tblW w:w="10626" w:type="dxa"/>
        <w:tblInd w:w="-709" w:type="dxa"/>
        <w:tblLook w:val="04A0" w:firstRow="1" w:lastRow="0" w:firstColumn="1" w:lastColumn="0" w:noHBand="0" w:noVBand="1"/>
      </w:tblPr>
      <w:tblGrid>
        <w:gridCol w:w="1443"/>
        <w:gridCol w:w="5367"/>
        <w:gridCol w:w="1277"/>
        <w:gridCol w:w="1277"/>
        <w:gridCol w:w="1262"/>
      </w:tblGrid>
      <w:tr w:rsidR="00D24295" w14:paraId="0048314B" w14:textId="77777777" w:rsidTr="00D24295">
        <w:trPr>
          <w:trHeight w:val="420"/>
        </w:trPr>
        <w:tc>
          <w:tcPr>
            <w:tcW w:w="1443" w:type="dxa"/>
            <w:tcBorders>
              <w:top w:val="nil"/>
              <w:left w:val="nil"/>
              <w:bottom w:val="nil"/>
              <w:right w:val="nil"/>
            </w:tcBorders>
            <w:shd w:val="clear" w:color="000000" w:fill="969696"/>
            <w:vAlign w:val="center"/>
            <w:hideMark/>
          </w:tcPr>
          <w:p w14:paraId="145CD429" w14:textId="77777777" w:rsidR="00D24295" w:rsidRDefault="00D24295">
            <w:pPr>
              <w:rPr>
                <w:b/>
                <w:bCs/>
                <w:color w:val="000000"/>
                <w:sz w:val="16"/>
                <w:szCs w:val="16"/>
              </w:rPr>
            </w:pPr>
            <w:r>
              <w:rPr>
                <w:b/>
                <w:bCs/>
                <w:sz w:val="16"/>
                <w:szCs w:val="16"/>
              </w:rPr>
              <w:t>Projekt/Aktivnost</w:t>
            </w:r>
          </w:p>
        </w:tc>
        <w:tc>
          <w:tcPr>
            <w:tcW w:w="5367" w:type="dxa"/>
            <w:tcBorders>
              <w:top w:val="nil"/>
              <w:left w:val="nil"/>
              <w:bottom w:val="nil"/>
              <w:right w:val="nil"/>
            </w:tcBorders>
            <w:shd w:val="clear" w:color="000000" w:fill="969696"/>
            <w:vAlign w:val="center"/>
            <w:hideMark/>
          </w:tcPr>
          <w:p w14:paraId="4843E7C2" w14:textId="77777777" w:rsidR="00D24295" w:rsidRDefault="00D24295">
            <w:pPr>
              <w:jc w:val="center"/>
              <w:rPr>
                <w:b/>
                <w:bCs/>
                <w:color w:val="000000"/>
                <w:sz w:val="16"/>
                <w:szCs w:val="16"/>
              </w:rPr>
            </w:pPr>
            <w:r>
              <w:rPr>
                <w:b/>
                <w:bCs/>
                <w:sz w:val="16"/>
                <w:szCs w:val="16"/>
              </w:rPr>
              <w:t>VRSTA RASHODA I IZDATAKA</w:t>
            </w:r>
          </w:p>
        </w:tc>
        <w:tc>
          <w:tcPr>
            <w:tcW w:w="1277" w:type="dxa"/>
            <w:tcBorders>
              <w:top w:val="nil"/>
              <w:left w:val="nil"/>
              <w:bottom w:val="nil"/>
              <w:right w:val="nil"/>
            </w:tcBorders>
            <w:shd w:val="clear" w:color="000000" w:fill="969696"/>
            <w:vAlign w:val="center"/>
            <w:hideMark/>
          </w:tcPr>
          <w:p w14:paraId="701EE686" w14:textId="77777777" w:rsidR="00D24295" w:rsidRDefault="00D24295">
            <w:pPr>
              <w:jc w:val="center"/>
              <w:rPr>
                <w:b/>
                <w:bCs/>
                <w:color w:val="000000"/>
                <w:sz w:val="16"/>
                <w:szCs w:val="16"/>
              </w:rPr>
            </w:pPr>
            <w:r>
              <w:rPr>
                <w:b/>
                <w:bCs/>
                <w:sz w:val="16"/>
                <w:szCs w:val="16"/>
              </w:rPr>
              <w:t>Plan 2022</w:t>
            </w:r>
          </w:p>
        </w:tc>
        <w:tc>
          <w:tcPr>
            <w:tcW w:w="1277" w:type="dxa"/>
            <w:tcBorders>
              <w:top w:val="nil"/>
              <w:left w:val="nil"/>
              <w:bottom w:val="nil"/>
              <w:right w:val="nil"/>
            </w:tcBorders>
            <w:shd w:val="clear" w:color="000000" w:fill="969696"/>
            <w:vAlign w:val="center"/>
            <w:hideMark/>
          </w:tcPr>
          <w:p w14:paraId="6C7E95D8" w14:textId="77777777" w:rsidR="00D24295" w:rsidRDefault="00D24295">
            <w:pPr>
              <w:jc w:val="center"/>
              <w:rPr>
                <w:b/>
                <w:bCs/>
                <w:color w:val="000000"/>
                <w:sz w:val="16"/>
                <w:szCs w:val="16"/>
              </w:rPr>
            </w:pPr>
            <w:r>
              <w:rPr>
                <w:b/>
                <w:bCs/>
                <w:sz w:val="16"/>
                <w:szCs w:val="16"/>
              </w:rPr>
              <w:t>Izvršenje 2022</w:t>
            </w:r>
          </w:p>
        </w:tc>
        <w:tc>
          <w:tcPr>
            <w:tcW w:w="1262" w:type="dxa"/>
            <w:tcBorders>
              <w:top w:val="nil"/>
              <w:left w:val="nil"/>
              <w:bottom w:val="nil"/>
              <w:right w:val="nil"/>
            </w:tcBorders>
            <w:shd w:val="clear" w:color="000000" w:fill="969696"/>
            <w:vAlign w:val="center"/>
            <w:hideMark/>
          </w:tcPr>
          <w:p w14:paraId="4F47605A" w14:textId="77777777" w:rsidR="00D24295" w:rsidRDefault="00D24295">
            <w:pPr>
              <w:jc w:val="center"/>
              <w:rPr>
                <w:b/>
                <w:bCs/>
                <w:color w:val="000000"/>
                <w:sz w:val="16"/>
                <w:szCs w:val="16"/>
              </w:rPr>
            </w:pPr>
            <w:r>
              <w:rPr>
                <w:b/>
                <w:bCs/>
                <w:sz w:val="16"/>
                <w:szCs w:val="16"/>
              </w:rPr>
              <w:t>Indeks 2/1</w:t>
            </w:r>
          </w:p>
        </w:tc>
      </w:tr>
      <w:tr w:rsidR="00D24295" w14:paraId="59809748" w14:textId="77777777" w:rsidTr="00D24295">
        <w:trPr>
          <w:trHeight w:val="225"/>
        </w:trPr>
        <w:tc>
          <w:tcPr>
            <w:tcW w:w="6810" w:type="dxa"/>
            <w:gridSpan w:val="2"/>
            <w:tcBorders>
              <w:top w:val="nil"/>
              <w:left w:val="nil"/>
              <w:bottom w:val="nil"/>
              <w:right w:val="nil"/>
            </w:tcBorders>
            <w:shd w:val="clear" w:color="000000" w:fill="969696"/>
            <w:noWrap/>
            <w:hideMark/>
          </w:tcPr>
          <w:p w14:paraId="6C97C07E" w14:textId="77777777" w:rsidR="00D24295" w:rsidRDefault="00D24295">
            <w:pPr>
              <w:rPr>
                <w:b/>
                <w:bCs/>
                <w:sz w:val="16"/>
                <w:szCs w:val="16"/>
              </w:rPr>
            </w:pPr>
            <w:r>
              <w:rPr>
                <w:b/>
                <w:bCs/>
                <w:sz w:val="16"/>
                <w:szCs w:val="16"/>
              </w:rPr>
              <w:t> </w:t>
            </w:r>
          </w:p>
        </w:tc>
        <w:tc>
          <w:tcPr>
            <w:tcW w:w="1277" w:type="dxa"/>
            <w:tcBorders>
              <w:top w:val="nil"/>
              <w:left w:val="nil"/>
              <w:bottom w:val="nil"/>
              <w:right w:val="nil"/>
            </w:tcBorders>
            <w:shd w:val="clear" w:color="000000" w:fill="969696"/>
            <w:noWrap/>
            <w:hideMark/>
          </w:tcPr>
          <w:p w14:paraId="14C08F19" w14:textId="77777777" w:rsidR="00D24295" w:rsidRDefault="00D24295">
            <w:pPr>
              <w:jc w:val="center"/>
              <w:rPr>
                <w:b/>
                <w:bCs/>
                <w:sz w:val="16"/>
                <w:szCs w:val="16"/>
              </w:rPr>
            </w:pPr>
            <w:r>
              <w:rPr>
                <w:b/>
                <w:bCs/>
                <w:sz w:val="16"/>
                <w:szCs w:val="16"/>
              </w:rPr>
              <w:t>1</w:t>
            </w:r>
          </w:p>
        </w:tc>
        <w:tc>
          <w:tcPr>
            <w:tcW w:w="1277" w:type="dxa"/>
            <w:tcBorders>
              <w:top w:val="nil"/>
              <w:left w:val="nil"/>
              <w:bottom w:val="nil"/>
              <w:right w:val="nil"/>
            </w:tcBorders>
            <w:shd w:val="clear" w:color="000000" w:fill="969696"/>
            <w:noWrap/>
            <w:hideMark/>
          </w:tcPr>
          <w:p w14:paraId="3A3E748B" w14:textId="77777777" w:rsidR="00D24295" w:rsidRDefault="00D24295">
            <w:pPr>
              <w:jc w:val="center"/>
              <w:rPr>
                <w:b/>
                <w:bCs/>
                <w:sz w:val="16"/>
                <w:szCs w:val="16"/>
              </w:rPr>
            </w:pPr>
            <w:r>
              <w:rPr>
                <w:b/>
                <w:bCs/>
                <w:sz w:val="16"/>
                <w:szCs w:val="16"/>
              </w:rPr>
              <w:t>2</w:t>
            </w:r>
          </w:p>
        </w:tc>
        <w:tc>
          <w:tcPr>
            <w:tcW w:w="1262" w:type="dxa"/>
            <w:tcBorders>
              <w:top w:val="nil"/>
              <w:left w:val="nil"/>
              <w:bottom w:val="nil"/>
              <w:right w:val="nil"/>
            </w:tcBorders>
            <w:shd w:val="clear" w:color="000000" w:fill="969696"/>
            <w:noWrap/>
            <w:hideMark/>
          </w:tcPr>
          <w:p w14:paraId="0909D6C2" w14:textId="77777777" w:rsidR="00D24295" w:rsidRDefault="00D24295">
            <w:pPr>
              <w:jc w:val="center"/>
              <w:rPr>
                <w:b/>
                <w:bCs/>
                <w:sz w:val="16"/>
                <w:szCs w:val="16"/>
              </w:rPr>
            </w:pPr>
            <w:r>
              <w:rPr>
                <w:b/>
                <w:bCs/>
                <w:sz w:val="16"/>
                <w:szCs w:val="16"/>
              </w:rPr>
              <w:t>3</w:t>
            </w:r>
          </w:p>
        </w:tc>
      </w:tr>
      <w:tr w:rsidR="00D24295" w14:paraId="5D43EA00" w14:textId="77777777" w:rsidTr="00D24295">
        <w:trPr>
          <w:trHeight w:val="225"/>
        </w:trPr>
        <w:tc>
          <w:tcPr>
            <w:tcW w:w="1443" w:type="dxa"/>
            <w:tcBorders>
              <w:top w:val="nil"/>
              <w:left w:val="nil"/>
              <w:bottom w:val="nil"/>
              <w:right w:val="nil"/>
            </w:tcBorders>
            <w:shd w:val="clear" w:color="000000" w:fill="D9D9D9"/>
            <w:noWrap/>
            <w:hideMark/>
          </w:tcPr>
          <w:p w14:paraId="353897F3" w14:textId="77777777" w:rsidR="00D24295" w:rsidRDefault="00D24295">
            <w:pPr>
              <w:rPr>
                <w:b/>
                <w:bCs/>
                <w:sz w:val="16"/>
                <w:szCs w:val="16"/>
              </w:rPr>
            </w:pPr>
            <w:r>
              <w:rPr>
                <w:b/>
                <w:bCs/>
                <w:sz w:val="16"/>
                <w:szCs w:val="16"/>
              </w:rPr>
              <w:t>1120</w:t>
            </w:r>
          </w:p>
        </w:tc>
        <w:tc>
          <w:tcPr>
            <w:tcW w:w="5367" w:type="dxa"/>
            <w:tcBorders>
              <w:top w:val="nil"/>
              <w:left w:val="nil"/>
              <w:bottom w:val="nil"/>
              <w:right w:val="nil"/>
            </w:tcBorders>
            <w:shd w:val="clear" w:color="000000" w:fill="D9D9D9"/>
            <w:noWrap/>
            <w:hideMark/>
          </w:tcPr>
          <w:p w14:paraId="572A033E" w14:textId="77777777" w:rsidR="00D24295" w:rsidRDefault="00D24295">
            <w:pPr>
              <w:rPr>
                <w:b/>
                <w:bCs/>
                <w:sz w:val="16"/>
                <w:szCs w:val="16"/>
              </w:rPr>
            </w:pPr>
            <w:r>
              <w:rPr>
                <w:b/>
                <w:bCs/>
                <w:sz w:val="16"/>
                <w:szCs w:val="16"/>
              </w:rPr>
              <w:t>Program: KOMUNALNA DJELATNOST</w:t>
            </w:r>
          </w:p>
        </w:tc>
        <w:tc>
          <w:tcPr>
            <w:tcW w:w="1277" w:type="dxa"/>
            <w:tcBorders>
              <w:top w:val="nil"/>
              <w:left w:val="nil"/>
              <w:bottom w:val="nil"/>
              <w:right w:val="nil"/>
            </w:tcBorders>
            <w:shd w:val="clear" w:color="000000" w:fill="D9D9D9"/>
            <w:noWrap/>
            <w:hideMark/>
          </w:tcPr>
          <w:p w14:paraId="01CB43AF" w14:textId="77777777" w:rsidR="00D24295" w:rsidRDefault="00D24295">
            <w:pPr>
              <w:jc w:val="right"/>
              <w:rPr>
                <w:b/>
                <w:bCs/>
                <w:sz w:val="16"/>
                <w:szCs w:val="16"/>
              </w:rPr>
            </w:pPr>
            <w:r>
              <w:rPr>
                <w:b/>
                <w:bCs/>
                <w:sz w:val="16"/>
                <w:szCs w:val="16"/>
              </w:rPr>
              <w:t>396.248,12</w:t>
            </w:r>
          </w:p>
        </w:tc>
        <w:tc>
          <w:tcPr>
            <w:tcW w:w="1277" w:type="dxa"/>
            <w:tcBorders>
              <w:top w:val="nil"/>
              <w:left w:val="nil"/>
              <w:bottom w:val="nil"/>
              <w:right w:val="nil"/>
            </w:tcBorders>
            <w:shd w:val="clear" w:color="000000" w:fill="D9D9D9"/>
            <w:noWrap/>
            <w:hideMark/>
          </w:tcPr>
          <w:p w14:paraId="6DF04219" w14:textId="77777777" w:rsidR="00D24295" w:rsidRDefault="00D24295">
            <w:pPr>
              <w:jc w:val="right"/>
              <w:rPr>
                <w:b/>
                <w:bCs/>
                <w:sz w:val="16"/>
                <w:szCs w:val="16"/>
              </w:rPr>
            </w:pPr>
            <w:r>
              <w:rPr>
                <w:b/>
                <w:bCs/>
                <w:sz w:val="16"/>
                <w:szCs w:val="16"/>
              </w:rPr>
              <w:t>369.915,34</w:t>
            </w:r>
          </w:p>
        </w:tc>
        <w:tc>
          <w:tcPr>
            <w:tcW w:w="1262" w:type="dxa"/>
            <w:tcBorders>
              <w:top w:val="nil"/>
              <w:left w:val="nil"/>
              <w:bottom w:val="nil"/>
              <w:right w:val="nil"/>
            </w:tcBorders>
            <w:shd w:val="clear" w:color="000000" w:fill="D9D9D9"/>
            <w:noWrap/>
            <w:hideMark/>
          </w:tcPr>
          <w:p w14:paraId="3524BBC3" w14:textId="77777777" w:rsidR="00D24295" w:rsidRDefault="00D24295">
            <w:pPr>
              <w:jc w:val="right"/>
              <w:rPr>
                <w:b/>
                <w:bCs/>
                <w:sz w:val="16"/>
                <w:szCs w:val="16"/>
              </w:rPr>
            </w:pPr>
            <w:r>
              <w:rPr>
                <w:b/>
                <w:bCs/>
                <w:sz w:val="16"/>
                <w:szCs w:val="16"/>
              </w:rPr>
              <w:t>93,35%</w:t>
            </w:r>
          </w:p>
        </w:tc>
      </w:tr>
      <w:tr w:rsidR="00D24295" w14:paraId="229D616E" w14:textId="77777777" w:rsidTr="00D24295">
        <w:trPr>
          <w:trHeight w:val="225"/>
        </w:trPr>
        <w:tc>
          <w:tcPr>
            <w:tcW w:w="1443" w:type="dxa"/>
            <w:tcBorders>
              <w:top w:val="nil"/>
              <w:left w:val="nil"/>
              <w:bottom w:val="nil"/>
              <w:right w:val="nil"/>
            </w:tcBorders>
            <w:shd w:val="clear" w:color="auto" w:fill="auto"/>
            <w:noWrap/>
            <w:hideMark/>
          </w:tcPr>
          <w:p w14:paraId="1174EAC1" w14:textId="77777777" w:rsidR="00D24295" w:rsidRDefault="00D24295">
            <w:pPr>
              <w:rPr>
                <w:sz w:val="16"/>
                <w:szCs w:val="16"/>
              </w:rPr>
            </w:pPr>
            <w:r>
              <w:rPr>
                <w:sz w:val="16"/>
                <w:szCs w:val="16"/>
              </w:rPr>
              <w:t>A100100</w:t>
            </w:r>
          </w:p>
        </w:tc>
        <w:tc>
          <w:tcPr>
            <w:tcW w:w="5367" w:type="dxa"/>
            <w:tcBorders>
              <w:top w:val="nil"/>
              <w:left w:val="nil"/>
              <w:bottom w:val="nil"/>
              <w:right w:val="nil"/>
            </w:tcBorders>
            <w:shd w:val="clear" w:color="auto" w:fill="auto"/>
            <w:noWrap/>
            <w:hideMark/>
          </w:tcPr>
          <w:p w14:paraId="4D5E9F0A" w14:textId="77777777" w:rsidR="00D24295" w:rsidRDefault="00D24295">
            <w:pPr>
              <w:rPr>
                <w:sz w:val="16"/>
                <w:szCs w:val="16"/>
              </w:rPr>
            </w:pPr>
            <w:r>
              <w:rPr>
                <w:sz w:val="16"/>
                <w:szCs w:val="16"/>
              </w:rPr>
              <w:t>Aktivnost: Održavanje objekata komunalne infrastrukture</w:t>
            </w:r>
          </w:p>
        </w:tc>
        <w:tc>
          <w:tcPr>
            <w:tcW w:w="1277" w:type="dxa"/>
            <w:tcBorders>
              <w:top w:val="nil"/>
              <w:left w:val="nil"/>
              <w:bottom w:val="nil"/>
              <w:right w:val="nil"/>
            </w:tcBorders>
            <w:shd w:val="clear" w:color="auto" w:fill="auto"/>
            <w:noWrap/>
            <w:hideMark/>
          </w:tcPr>
          <w:p w14:paraId="420833ED" w14:textId="77777777" w:rsidR="00D24295" w:rsidRDefault="00D24295">
            <w:pPr>
              <w:jc w:val="right"/>
              <w:rPr>
                <w:sz w:val="16"/>
                <w:szCs w:val="16"/>
              </w:rPr>
            </w:pPr>
            <w:r>
              <w:rPr>
                <w:sz w:val="16"/>
                <w:szCs w:val="16"/>
              </w:rPr>
              <w:t>71.410,74</w:t>
            </w:r>
          </w:p>
        </w:tc>
        <w:tc>
          <w:tcPr>
            <w:tcW w:w="1277" w:type="dxa"/>
            <w:tcBorders>
              <w:top w:val="nil"/>
              <w:left w:val="nil"/>
              <w:bottom w:val="nil"/>
              <w:right w:val="nil"/>
            </w:tcBorders>
            <w:shd w:val="clear" w:color="auto" w:fill="auto"/>
            <w:noWrap/>
            <w:hideMark/>
          </w:tcPr>
          <w:p w14:paraId="4FBCD726" w14:textId="77777777" w:rsidR="00D24295" w:rsidRDefault="00D24295">
            <w:pPr>
              <w:jc w:val="right"/>
              <w:rPr>
                <w:sz w:val="16"/>
                <w:szCs w:val="16"/>
              </w:rPr>
            </w:pPr>
            <w:r>
              <w:rPr>
                <w:sz w:val="16"/>
                <w:szCs w:val="16"/>
              </w:rPr>
              <w:t>62.795,93</w:t>
            </w:r>
          </w:p>
        </w:tc>
        <w:tc>
          <w:tcPr>
            <w:tcW w:w="1262" w:type="dxa"/>
            <w:tcBorders>
              <w:top w:val="nil"/>
              <w:left w:val="nil"/>
              <w:bottom w:val="nil"/>
              <w:right w:val="nil"/>
            </w:tcBorders>
            <w:shd w:val="clear" w:color="auto" w:fill="auto"/>
            <w:noWrap/>
            <w:hideMark/>
          </w:tcPr>
          <w:p w14:paraId="1A96B4A8" w14:textId="77777777" w:rsidR="00D24295" w:rsidRDefault="00D24295">
            <w:pPr>
              <w:jc w:val="right"/>
              <w:rPr>
                <w:sz w:val="16"/>
                <w:szCs w:val="16"/>
              </w:rPr>
            </w:pPr>
            <w:r>
              <w:rPr>
                <w:sz w:val="16"/>
                <w:szCs w:val="16"/>
              </w:rPr>
              <w:t>87,94%</w:t>
            </w:r>
          </w:p>
        </w:tc>
      </w:tr>
      <w:tr w:rsidR="00D24295" w14:paraId="19AC1490" w14:textId="77777777" w:rsidTr="00D24295">
        <w:trPr>
          <w:trHeight w:val="225"/>
        </w:trPr>
        <w:tc>
          <w:tcPr>
            <w:tcW w:w="1443" w:type="dxa"/>
            <w:tcBorders>
              <w:top w:val="nil"/>
              <w:left w:val="nil"/>
              <w:bottom w:val="nil"/>
              <w:right w:val="nil"/>
            </w:tcBorders>
            <w:shd w:val="clear" w:color="auto" w:fill="auto"/>
            <w:noWrap/>
            <w:hideMark/>
          </w:tcPr>
          <w:p w14:paraId="0AAF8EFB" w14:textId="77777777" w:rsidR="00D24295" w:rsidRDefault="00D24295">
            <w:pPr>
              <w:rPr>
                <w:sz w:val="16"/>
                <w:szCs w:val="16"/>
              </w:rPr>
            </w:pPr>
            <w:r>
              <w:rPr>
                <w:sz w:val="16"/>
                <w:szCs w:val="16"/>
              </w:rPr>
              <w:t>A100110</w:t>
            </w:r>
          </w:p>
        </w:tc>
        <w:tc>
          <w:tcPr>
            <w:tcW w:w="5367" w:type="dxa"/>
            <w:tcBorders>
              <w:top w:val="nil"/>
              <w:left w:val="nil"/>
              <w:bottom w:val="nil"/>
              <w:right w:val="nil"/>
            </w:tcBorders>
            <w:shd w:val="clear" w:color="auto" w:fill="auto"/>
            <w:noWrap/>
            <w:hideMark/>
          </w:tcPr>
          <w:p w14:paraId="0C0CFABE" w14:textId="77777777" w:rsidR="00D24295" w:rsidRDefault="00D24295">
            <w:pPr>
              <w:rPr>
                <w:sz w:val="16"/>
                <w:szCs w:val="16"/>
              </w:rPr>
            </w:pPr>
            <w:r>
              <w:rPr>
                <w:sz w:val="16"/>
                <w:szCs w:val="16"/>
              </w:rPr>
              <w:t>Aktivnost: Održavanje javnih površina</w:t>
            </w:r>
          </w:p>
        </w:tc>
        <w:tc>
          <w:tcPr>
            <w:tcW w:w="1277" w:type="dxa"/>
            <w:tcBorders>
              <w:top w:val="nil"/>
              <w:left w:val="nil"/>
              <w:bottom w:val="nil"/>
              <w:right w:val="nil"/>
            </w:tcBorders>
            <w:shd w:val="clear" w:color="auto" w:fill="auto"/>
            <w:noWrap/>
            <w:hideMark/>
          </w:tcPr>
          <w:p w14:paraId="68FC1068" w14:textId="77777777" w:rsidR="00D24295" w:rsidRDefault="00D24295">
            <w:pPr>
              <w:jc w:val="right"/>
              <w:rPr>
                <w:sz w:val="16"/>
                <w:szCs w:val="16"/>
              </w:rPr>
            </w:pPr>
            <w:r>
              <w:rPr>
                <w:sz w:val="16"/>
                <w:szCs w:val="16"/>
              </w:rPr>
              <w:t>324.837,38</w:t>
            </w:r>
          </w:p>
        </w:tc>
        <w:tc>
          <w:tcPr>
            <w:tcW w:w="1277" w:type="dxa"/>
            <w:tcBorders>
              <w:top w:val="nil"/>
              <w:left w:val="nil"/>
              <w:bottom w:val="nil"/>
              <w:right w:val="nil"/>
            </w:tcBorders>
            <w:shd w:val="clear" w:color="auto" w:fill="auto"/>
            <w:noWrap/>
            <w:hideMark/>
          </w:tcPr>
          <w:p w14:paraId="290E4744" w14:textId="77777777" w:rsidR="00D24295" w:rsidRDefault="00D24295">
            <w:pPr>
              <w:jc w:val="right"/>
              <w:rPr>
                <w:sz w:val="16"/>
                <w:szCs w:val="16"/>
              </w:rPr>
            </w:pPr>
            <w:r>
              <w:rPr>
                <w:sz w:val="16"/>
                <w:szCs w:val="16"/>
              </w:rPr>
              <w:t>307.119,41</w:t>
            </w:r>
          </w:p>
        </w:tc>
        <w:tc>
          <w:tcPr>
            <w:tcW w:w="1262" w:type="dxa"/>
            <w:tcBorders>
              <w:top w:val="nil"/>
              <w:left w:val="nil"/>
              <w:bottom w:val="nil"/>
              <w:right w:val="nil"/>
            </w:tcBorders>
            <w:shd w:val="clear" w:color="auto" w:fill="auto"/>
            <w:noWrap/>
            <w:hideMark/>
          </w:tcPr>
          <w:p w14:paraId="23D0BB3F" w14:textId="77777777" w:rsidR="00D24295" w:rsidRDefault="00D24295">
            <w:pPr>
              <w:jc w:val="right"/>
              <w:rPr>
                <w:sz w:val="16"/>
                <w:szCs w:val="16"/>
              </w:rPr>
            </w:pPr>
            <w:r>
              <w:rPr>
                <w:sz w:val="16"/>
                <w:szCs w:val="16"/>
              </w:rPr>
              <w:t>94,55%</w:t>
            </w:r>
          </w:p>
        </w:tc>
      </w:tr>
    </w:tbl>
    <w:p w14:paraId="48910EF3" w14:textId="77777777" w:rsidR="006768A8" w:rsidRPr="002D21C6" w:rsidRDefault="006768A8" w:rsidP="00EE74F2">
      <w:pPr>
        <w:ind w:left="709" w:hanging="425"/>
        <w:jc w:val="both"/>
      </w:pPr>
    </w:p>
    <w:p w14:paraId="598FEDEE" w14:textId="77777777" w:rsidR="005A0F27" w:rsidRPr="002D21C6" w:rsidRDefault="005A0F27" w:rsidP="00EE74F2">
      <w:pPr>
        <w:ind w:left="709" w:hanging="425"/>
        <w:jc w:val="both"/>
      </w:pPr>
    </w:p>
    <w:p w14:paraId="6BFC018C" w14:textId="77777777" w:rsidR="005A0F27" w:rsidRPr="002D21C6" w:rsidRDefault="005A0F27" w:rsidP="005A0F27">
      <w:pPr>
        <w:ind w:left="426"/>
        <w:jc w:val="both"/>
        <w:rPr>
          <w:b/>
          <w:bCs/>
        </w:rPr>
      </w:pPr>
      <w:r w:rsidRPr="002D21C6">
        <w:rPr>
          <w:b/>
          <w:bCs/>
        </w:rPr>
        <w:t>CILJ PROGRAMA</w:t>
      </w:r>
    </w:p>
    <w:p w14:paraId="3DD43EBD" w14:textId="04B8857B" w:rsidR="005A0F27" w:rsidRPr="002D21C6" w:rsidRDefault="00D31931" w:rsidP="005A0F27">
      <w:pPr>
        <w:ind w:left="426"/>
        <w:jc w:val="both"/>
      </w:pPr>
      <w:r w:rsidRPr="002D21C6">
        <w:t>Najvećim dijelom se cilj ostvaruje zacrtanom dinamikom, a to je o</w:t>
      </w:r>
      <w:r w:rsidR="005A0F27" w:rsidRPr="002D21C6">
        <w:t>sigurati visoku kvalitetu javne infrastrukture te dostatnost komunalnih i ostalih djelatnosti od općeg interesa.</w:t>
      </w:r>
    </w:p>
    <w:p w14:paraId="12779B46" w14:textId="77777777" w:rsidR="005A0F27" w:rsidRPr="002D21C6" w:rsidRDefault="005A0F27" w:rsidP="005A0F27">
      <w:pPr>
        <w:ind w:left="426"/>
        <w:jc w:val="both"/>
        <w:rPr>
          <w:b/>
          <w:bCs/>
        </w:rPr>
      </w:pPr>
    </w:p>
    <w:p w14:paraId="118C9244" w14:textId="77777777" w:rsidR="005A0F27" w:rsidRPr="002D21C6" w:rsidRDefault="005A0F27" w:rsidP="005A0F27">
      <w:pPr>
        <w:ind w:left="426"/>
        <w:jc w:val="both"/>
        <w:rPr>
          <w:b/>
          <w:bCs/>
        </w:rPr>
      </w:pPr>
      <w:r w:rsidRPr="002D21C6">
        <w:rPr>
          <w:b/>
          <w:bCs/>
        </w:rPr>
        <w:t>POKAZATELJ USPJEŠNOSTI</w:t>
      </w:r>
    </w:p>
    <w:tbl>
      <w:tblPr>
        <w:tblW w:w="10679" w:type="dxa"/>
        <w:tblInd w:w="-714" w:type="dxa"/>
        <w:tblLook w:val="04A0" w:firstRow="1" w:lastRow="0" w:firstColumn="1" w:lastColumn="0" w:noHBand="0" w:noVBand="1"/>
      </w:tblPr>
      <w:tblGrid>
        <w:gridCol w:w="3261"/>
        <w:gridCol w:w="2652"/>
        <w:gridCol w:w="1594"/>
        <w:gridCol w:w="1578"/>
        <w:gridCol w:w="1594"/>
      </w:tblGrid>
      <w:tr w:rsidR="002D21C6" w:rsidRPr="002D21C6" w14:paraId="5776D358" w14:textId="77777777" w:rsidTr="00D31931">
        <w:trPr>
          <w:trHeight w:val="420"/>
        </w:trPr>
        <w:tc>
          <w:tcPr>
            <w:tcW w:w="3261" w:type="dxa"/>
            <w:tcBorders>
              <w:top w:val="single" w:sz="4" w:space="0" w:color="auto"/>
              <w:left w:val="single" w:sz="4" w:space="0" w:color="auto"/>
              <w:bottom w:val="single" w:sz="4" w:space="0" w:color="auto"/>
              <w:right w:val="single" w:sz="4" w:space="0" w:color="auto"/>
            </w:tcBorders>
            <w:shd w:val="clear" w:color="000000" w:fill="D9D9D9"/>
            <w:noWrap/>
            <w:hideMark/>
          </w:tcPr>
          <w:p w14:paraId="34939F98" w14:textId="77777777" w:rsidR="00D31931" w:rsidRPr="002D21C6" w:rsidRDefault="00D31931">
            <w:pPr>
              <w:rPr>
                <w:sz w:val="16"/>
                <w:szCs w:val="16"/>
              </w:rPr>
            </w:pPr>
            <w:r w:rsidRPr="002D21C6">
              <w:rPr>
                <w:sz w:val="16"/>
                <w:szCs w:val="16"/>
              </w:rPr>
              <w:t>Aktivnost/ projekt</w:t>
            </w:r>
          </w:p>
        </w:tc>
        <w:tc>
          <w:tcPr>
            <w:tcW w:w="2652" w:type="dxa"/>
            <w:tcBorders>
              <w:top w:val="single" w:sz="4" w:space="0" w:color="auto"/>
              <w:left w:val="nil"/>
              <w:bottom w:val="single" w:sz="4" w:space="0" w:color="auto"/>
              <w:right w:val="single" w:sz="4" w:space="0" w:color="auto"/>
            </w:tcBorders>
            <w:shd w:val="clear" w:color="000000" w:fill="D9D9D9"/>
            <w:hideMark/>
          </w:tcPr>
          <w:p w14:paraId="1E5E6868" w14:textId="77777777" w:rsidR="00D31931" w:rsidRPr="002D21C6" w:rsidRDefault="00D31931">
            <w:pPr>
              <w:rPr>
                <w:b/>
                <w:bCs/>
                <w:sz w:val="16"/>
                <w:szCs w:val="16"/>
              </w:rPr>
            </w:pPr>
            <w:r w:rsidRPr="002D21C6">
              <w:rPr>
                <w:b/>
                <w:bCs/>
                <w:sz w:val="16"/>
                <w:szCs w:val="16"/>
              </w:rPr>
              <w:t>Pokazatelj rezultata mjere</w:t>
            </w:r>
          </w:p>
        </w:tc>
        <w:tc>
          <w:tcPr>
            <w:tcW w:w="1594" w:type="dxa"/>
            <w:tcBorders>
              <w:top w:val="single" w:sz="4" w:space="0" w:color="auto"/>
              <w:left w:val="nil"/>
              <w:bottom w:val="single" w:sz="4" w:space="0" w:color="auto"/>
              <w:right w:val="single" w:sz="4" w:space="0" w:color="auto"/>
            </w:tcBorders>
            <w:shd w:val="clear" w:color="000000" w:fill="D9D9D9"/>
            <w:hideMark/>
          </w:tcPr>
          <w:p w14:paraId="26D81D9F" w14:textId="77777777" w:rsidR="00D31931" w:rsidRPr="002D21C6" w:rsidRDefault="00D31931">
            <w:pPr>
              <w:jc w:val="center"/>
              <w:rPr>
                <w:b/>
                <w:bCs/>
                <w:sz w:val="16"/>
                <w:szCs w:val="16"/>
              </w:rPr>
            </w:pPr>
            <w:r w:rsidRPr="002D21C6">
              <w:rPr>
                <w:b/>
                <w:bCs/>
                <w:sz w:val="16"/>
                <w:szCs w:val="16"/>
              </w:rPr>
              <w:t>Početna vrijednost pokazatelja rezultata</w:t>
            </w:r>
          </w:p>
        </w:tc>
        <w:tc>
          <w:tcPr>
            <w:tcW w:w="1578" w:type="dxa"/>
            <w:tcBorders>
              <w:top w:val="single" w:sz="4" w:space="0" w:color="auto"/>
              <w:left w:val="nil"/>
              <w:bottom w:val="single" w:sz="4" w:space="0" w:color="auto"/>
              <w:right w:val="single" w:sz="4" w:space="0" w:color="auto"/>
            </w:tcBorders>
            <w:shd w:val="clear" w:color="000000" w:fill="D9D9D9"/>
            <w:hideMark/>
          </w:tcPr>
          <w:p w14:paraId="4BF52D4F" w14:textId="749EB209" w:rsidR="00D31931" w:rsidRPr="002D21C6" w:rsidRDefault="00D31931">
            <w:pPr>
              <w:jc w:val="center"/>
              <w:rPr>
                <w:b/>
                <w:bCs/>
                <w:sz w:val="16"/>
                <w:szCs w:val="16"/>
              </w:rPr>
            </w:pPr>
            <w:r w:rsidRPr="002D21C6">
              <w:rPr>
                <w:b/>
                <w:bCs/>
                <w:sz w:val="16"/>
                <w:szCs w:val="16"/>
              </w:rPr>
              <w:t xml:space="preserve">Ciljna vrijednost </w:t>
            </w:r>
            <w:r w:rsidR="00AA3FF1">
              <w:rPr>
                <w:b/>
                <w:bCs/>
                <w:sz w:val="16"/>
                <w:szCs w:val="16"/>
              </w:rPr>
              <w:t>2023.</w:t>
            </w:r>
          </w:p>
        </w:tc>
        <w:tc>
          <w:tcPr>
            <w:tcW w:w="1594" w:type="dxa"/>
            <w:tcBorders>
              <w:top w:val="single" w:sz="4" w:space="0" w:color="auto"/>
              <w:left w:val="nil"/>
              <w:bottom w:val="single" w:sz="4" w:space="0" w:color="auto"/>
              <w:right w:val="single" w:sz="4" w:space="0" w:color="auto"/>
            </w:tcBorders>
            <w:shd w:val="clear" w:color="000000" w:fill="D9D9D9"/>
            <w:hideMark/>
          </w:tcPr>
          <w:p w14:paraId="17D813A8" w14:textId="77777777" w:rsidR="00D31931" w:rsidRPr="002D21C6" w:rsidRDefault="00D31931">
            <w:pPr>
              <w:rPr>
                <w:b/>
                <w:bCs/>
                <w:sz w:val="16"/>
                <w:szCs w:val="16"/>
              </w:rPr>
            </w:pPr>
            <w:r w:rsidRPr="002D21C6">
              <w:rPr>
                <w:b/>
                <w:bCs/>
                <w:sz w:val="16"/>
                <w:szCs w:val="16"/>
              </w:rPr>
              <w:t>Ostvarena vrijednost pokazatelja rezultata</w:t>
            </w:r>
          </w:p>
        </w:tc>
      </w:tr>
      <w:tr w:rsidR="003655BD" w:rsidRPr="002D21C6" w14:paraId="6DDEBC58" w14:textId="77777777" w:rsidTr="00D31931">
        <w:trPr>
          <w:trHeight w:val="450"/>
        </w:trPr>
        <w:tc>
          <w:tcPr>
            <w:tcW w:w="3261" w:type="dxa"/>
            <w:tcBorders>
              <w:top w:val="nil"/>
              <w:left w:val="single" w:sz="4" w:space="0" w:color="auto"/>
              <w:bottom w:val="single" w:sz="4" w:space="0" w:color="auto"/>
              <w:right w:val="single" w:sz="4" w:space="0" w:color="auto"/>
            </w:tcBorders>
            <w:shd w:val="clear" w:color="auto" w:fill="auto"/>
            <w:hideMark/>
          </w:tcPr>
          <w:p w14:paraId="0496C378" w14:textId="77777777" w:rsidR="003655BD" w:rsidRPr="002D21C6" w:rsidRDefault="003655BD" w:rsidP="003655BD">
            <w:pPr>
              <w:rPr>
                <w:sz w:val="16"/>
                <w:szCs w:val="16"/>
              </w:rPr>
            </w:pPr>
            <w:r w:rsidRPr="002D21C6">
              <w:rPr>
                <w:sz w:val="16"/>
                <w:szCs w:val="16"/>
              </w:rPr>
              <w:t>A100110 Održavanje javnih površina</w:t>
            </w:r>
          </w:p>
        </w:tc>
        <w:tc>
          <w:tcPr>
            <w:tcW w:w="2652" w:type="dxa"/>
            <w:tcBorders>
              <w:top w:val="nil"/>
              <w:left w:val="nil"/>
              <w:bottom w:val="single" w:sz="4" w:space="0" w:color="auto"/>
              <w:right w:val="single" w:sz="4" w:space="0" w:color="auto"/>
            </w:tcBorders>
            <w:shd w:val="clear" w:color="000000" w:fill="FFFFFF"/>
            <w:hideMark/>
          </w:tcPr>
          <w:p w14:paraId="26D586AC" w14:textId="77777777" w:rsidR="003655BD" w:rsidRPr="002D21C6" w:rsidRDefault="003655BD" w:rsidP="003655BD">
            <w:pPr>
              <w:rPr>
                <w:sz w:val="16"/>
                <w:szCs w:val="16"/>
              </w:rPr>
            </w:pPr>
            <w:r w:rsidRPr="002D21C6">
              <w:rPr>
                <w:sz w:val="16"/>
                <w:szCs w:val="16"/>
              </w:rPr>
              <w:t>tisuća m² košnje javnih površina godišnje</w:t>
            </w:r>
          </w:p>
        </w:tc>
        <w:tc>
          <w:tcPr>
            <w:tcW w:w="1594" w:type="dxa"/>
            <w:tcBorders>
              <w:top w:val="nil"/>
              <w:left w:val="nil"/>
              <w:bottom w:val="single" w:sz="4" w:space="0" w:color="auto"/>
              <w:right w:val="single" w:sz="4" w:space="0" w:color="auto"/>
            </w:tcBorders>
            <w:shd w:val="clear" w:color="auto" w:fill="auto"/>
            <w:hideMark/>
          </w:tcPr>
          <w:p w14:paraId="689C312D" w14:textId="605874E7" w:rsidR="003655BD" w:rsidRPr="003655BD" w:rsidRDefault="003655BD" w:rsidP="003655BD">
            <w:pPr>
              <w:jc w:val="right"/>
              <w:rPr>
                <w:sz w:val="16"/>
                <w:szCs w:val="16"/>
              </w:rPr>
            </w:pPr>
            <w:r w:rsidRPr="003655BD">
              <w:rPr>
                <w:sz w:val="16"/>
                <w:szCs w:val="16"/>
              </w:rPr>
              <w:t>762</w:t>
            </w:r>
          </w:p>
        </w:tc>
        <w:tc>
          <w:tcPr>
            <w:tcW w:w="1578" w:type="dxa"/>
            <w:tcBorders>
              <w:top w:val="nil"/>
              <w:left w:val="nil"/>
              <w:bottom w:val="single" w:sz="4" w:space="0" w:color="auto"/>
              <w:right w:val="single" w:sz="4" w:space="0" w:color="auto"/>
            </w:tcBorders>
            <w:shd w:val="clear" w:color="000000" w:fill="FFFFFF"/>
            <w:hideMark/>
          </w:tcPr>
          <w:p w14:paraId="4B176A22" w14:textId="0731A741" w:rsidR="003655BD" w:rsidRPr="003655BD" w:rsidRDefault="003655BD" w:rsidP="003655BD">
            <w:pPr>
              <w:jc w:val="right"/>
              <w:rPr>
                <w:sz w:val="16"/>
                <w:szCs w:val="16"/>
              </w:rPr>
            </w:pPr>
            <w:r w:rsidRPr="003655BD">
              <w:rPr>
                <w:sz w:val="16"/>
                <w:szCs w:val="16"/>
              </w:rPr>
              <w:t>2342</w:t>
            </w:r>
          </w:p>
        </w:tc>
        <w:tc>
          <w:tcPr>
            <w:tcW w:w="1594" w:type="dxa"/>
            <w:tcBorders>
              <w:top w:val="nil"/>
              <w:left w:val="nil"/>
              <w:bottom w:val="single" w:sz="4" w:space="0" w:color="auto"/>
              <w:right w:val="single" w:sz="4" w:space="0" w:color="auto"/>
            </w:tcBorders>
            <w:shd w:val="clear" w:color="auto" w:fill="auto"/>
            <w:hideMark/>
          </w:tcPr>
          <w:p w14:paraId="5C4F6B93" w14:textId="2EDFA90C" w:rsidR="003655BD" w:rsidRPr="003655BD" w:rsidRDefault="003655BD" w:rsidP="003655BD">
            <w:pPr>
              <w:jc w:val="right"/>
              <w:rPr>
                <w:sz w:val="16"/>
                <w:szCs w:val="16"/>
              </w:rPr>
            </w:pPr>
            <w:r w:rsidRPr="003655BD">
              <w:rPr>
                <w:sz w:val="16"/>
                <w:szCs w:val="16"/>
              </w:rPr>
              <w:t>2278</w:t>
            </w:r>
          </w:p>
        </w:tc>
      </w:tr>
      <w:tr w:rsidR="003655BD" w:rsidRPr="002D21C6" w14:paraId="3806D502" w14:textId="77777777" w:rsidTr="00834E9E">
        <w:trPr>
          <w:trHeight w:val="300"/>
        </w:trPr>
        <w:tc>
          <w:tcPr>
            <w:tcW w:w="3261" w:type="dxa"/>
            <w:vMerge w:val="restart"/>
            <w:tcBorders>
              <w:top w:val="nil"/>
              <w:left w:val="single" w:sz="4" w:space="0" w:color="auto"/>
              <w:right w:val="single" w:sz="4" w:space="0" w:color="auto"/>
            </w:tcBorders>
            <w:shd w:val="clear" w:color="auto" w:fill="auto"/>
            <w:noWrap/>
            <w:hideMark/>
          </w:tcPr>
          <w:p w14:paraId="14EC62EC" w14:textId="77777777" w:rsidR="003655BD" w:rsidRPr="002D21C6" w:rsidRDefault="003655BD" w:rsidP="003655BD">
            <w:pPr>
              <w:rPr>
                <w:sz w:val="16"/>
                <w:szCs w:val="16"/>
              </w:rPr>
            </w:pPr>
            <w:r w:rsidRPr="002D21C6">
              <w:rPr>
                <w:sz w:val="16"/>
                <w:szCs w:val="16"/>
              </w:rPr>
              <w:t>A100100 Održavanje objekata komunalne infrastrukture</w:t>
            </w:r>
          </w:p>
        </w:tc>
        <w:tc>
          <w:tcPr>
            <w:tcW w:w="2652" w:type="dxa"/>
            <w:tcBorders>
              <w:top w:val="nil"/>
              <w:left w:val="nil"/>
              <w:bottom w:val="single" w:sz="4" w:space="0" w:color="auto"/>
              <w:right w:val="single" w:sz="4" w:space="0" w:color="auto"/>
            </w:tcBorders>
            <w:shd w:val="clear" w:color="auto" w:fill="auto"/>
            <w:hideMark/>
          </w:tcPr>
          <w:p w14:paraId="4B9BC163" w14:textId="77777777" w:rsidR="003655BD" w:rsidRPr="002D21C6" w:rsidRDefault="003655BD" w:rsidP="003655BD">
            <w:pPr>
              <w:rPr>
                <w:sz w:val="16"/>
                <w:szCs w:val="16"/>
              </w:rPr>
            </w:pPr>
            <w:r w:rsidRPr="002D21C6">
              <w:rPr>
                <w:sz w:val="16"/>
                <w:szCs w:val="16"/>
              </w:rPr>
              <w:t>Broj popravljenih rasvjetnih tijela</w:t>
            </w:r>
          </w:p>
        </w:tc>
        <w:tc>
          <w:tcPr>
            <w:tcW w:w="1594" w:type="dxa"/>
            <w:tcBorders>
              <w:top w:val="nil"/>
              <w:left w:val="nil"/>
              <w:bottom w:val="single" w:sz="4" w:space="0" w:color="auto"/>
              <w:right w:val="single" w:sz="4" w:space="0" w:color="auto"/>
            </w:tcBorders>
            <w:shd w:val="clear" w:color="auto" w:fill="auto"/>
            <w:hideMark/>
          </w:tcPr>
          <w:p w14:paraId="3156E203" w14:textId="0390D7E8" w:rsidR="003655BD" w:rsidRPr="003655BD" w:rsidRDefault="003655BD" w:rsidP="003655BD">
            <w:pPr>
              <w:jc w:val="right"/>
              <w:rPr>
                <w:sz w:val="16"/>
                <w:szCs w:val="16"/>
              </w:rPr>
            </w:pPr>
            <w:r w:rsidRPr="003655BD">
              <w:rPr>
                <w:sz w:val="16"/>
                <w:szCs w:val="16"/>
              </w:rPr>
              <w:t>15</w:t>
            </w:r>
          </w:p>
        </w:tc>
        <w:tc>
          <w:tcPr>
            <w:tcW w:w="1578" w:type="dxa"/>
            <w:tcBorders>
              <w:top w:val="nil"/>
              <w:left w:val="nil"/>
              <w:bottom w:val="single" w:sz="4" w:space="0" w:color="auto"/>
              <w:right w:val="single" w:sz="4" w:space="0" w:color="auto"/>
            </w:tcBorders>
            <w:shd w:val="clear" w:color="auto" w:fill="auto"/>
            <w:hideMark/>
          </w:tcPr>
          <w:p w14:paraId="6D2947E8" w14:textId="2AAE57D9" w:rsidR="003655BD" w:rsidRPr="003655BD" w:rsidRDefault="003655BD" w:rsidP="003655BD">
            <w:pPr>
              <w:jc w:val="right"/>
              <w:rPr>
                <w:sz w:val="16"/>
                <w:szCs w:val="16"/>
              </w:rPr>
            </w:pPr>
            <w:r w:rsidRPr="003655BD">
              <w:rPr>
                <w:sz w:val="16"/>
                <w:szCs w:val="16"/>
              </w:rPr>
              <w:t>45</w:t>
            </w:r>
          </w:p>
        </w:tc>
        <w:tc>
          <w:tcPr>
            <w:tcW w:w="1594" w:type="dxa"/>
            <w:tcBorders>
              <w:top w:val="nil"/>
              <w:left w:val="nil"/>
              <w:bottom w:val="single" w:sz="4" w:space="0" w:color="auto"/>
              <w:right w:val="single" w:sz="4" w:space="0" w:color="auto"/>
            </w:tcBorders>
            <w:shd w:val="clear" w:color="auto" w:fill="auto"/>
            <w:noWrap/>
            <w:hideMark/>
          </w:tcPr>
          <w:p w14:paraId="63B87FAC" w14:textId="58F52A2E" w:rsidR="003655BD" w:rsidRPr="003655BD" w:rsidRDefault="003655BD" w:rsidP="003655BD">
            <w:pPr>
              <w:jc w:val="right"/>
              <w:rPr>
                <w:sz w:val="16"/>
                <w:szCs w:val="16"/>
              </w:rPr>
            </w:pPr>
            <w:r w:rsidRPr="003655BD">
              <w:rPr>
                <w:sz w:val="16"/>
                <w:szCs w:val="16"/>
              </w:rPr>
              <w:t>78</w:t>
            </w:r>
          </w:p>
        </w:tc>
      </w:tr>
      <w:tr w:rsidR="003655BD" w:rsidRPr="002D21C6" w14:paraId="3BBC0002" w14:textId="77777777" w:rsidTr="00834E9E">
        <w:trPr>
          <w:trHeight w:val="300"/>
        </w:trPr>
        <w:tc>
          <w:tcPr>
            <w:tcW w:w="3261" w:type="dxa"/>
            <w:vMerge/>
            <w:tcBorders>
              <w:left w:val="single" w:sz="4" w:space="0" w:color="auto"/>
              <w:bottom w:val="single" w:sz="4" w:space="0" w:color="auto"/>
              <w:right w:val="single" w:sz="4" w:space="0" w:color="auto"/>
            </w:tcBorders>
            <w:shd w:val="clear" w:color="auto" w:fill="auto"/>
            <w:vAlign w:val="center"/>
            <w:hideMark/>
          </w:tcPr>
          <w:p w14:paraId="79267A4D" w14:textId="77777777" w:rsidR="003655BD" w:rsidRPr="002D21C6" w:rsidRDefault="003655BD" w:rsidP="003655BD">
            <w:pPr>
              <w:rPr>
                <w:sz w:val="16"/>
                <w:szCs w:val="16"/>
              </w:rPr>
            </w:pPr>
          </w:p>
        </w:tc>
        <w:tc>
          <w:tcPr>
            <w:tcW w:w="2652" w:type="dxa"/>
            <w:tcBorders>
              <w:top w:val="nil"/>
              <w:left w:val="nil"/>
              <w:bottom w:val="single" w:sz="4" w:space="0" w:color="auto"/>
              <w:right w:val="single" w:sz="4" w:space="0" w:color="auto"/>
            </w:tcBorders>
            <w:shd w:val="clear" w:color="auto" w:fill="auto"/>
            <w:hideMark/>
          </w:tcPr>
          <w:p w14:paraId="542ECE3D" w14:textId="77777777" w:rsidR="003655BD" w:rsidRPr="002D21C6" w:rsidRDefault="003655BD" w:rsidP="003655BD">
            <w:pPr>
              <w:rPr>
                <w:sz w:val="16"/>
                <w:szCs w:val="16"/>
              </w:rPr>
            </w:pPr>
            <w:r w:rsidRPr="002D21C6">
              <w:rPr>
                <w:sz w:val="16"/>
                <w:szCs w:val="16"/>
              </w:rPr>
              <w:t xml:space="preserve">m’ cesta održavanja </w:t>
            </w:r>
          </w:p>
        </w:tc>
        <w:tc>
          <w:tcPr>
            <w:tcW w:w="1594" w:type="dxa"/>
            <w:tcBorders>
              <w:top w:val="nil"/>
              <w:left w:val="nil"/>
              <w:bottom w:val="single" w:sz="4" w:space="0" w:color="auto"/>
              <w:right w:val="single" w:sz="4" w:space="0" w:color="auto"/>
            </w:tcBorders>
            <w:shd w:val="clear" w:color="auto" w:fill="auto"/>
            <w:hideMark/>
          </w:tcPr>
          <w:p w14:paraId="22AAD427" w14:textId="10FE907F" w:rsidR="003655BD" w:rsidRPr="003655BD" w:rsidRDefault="003655BD" w:rsidP="003655BD">
            <w:pPr>
              <w:jc w:val="right"/>
              <w:rPr>
                <w:sz w:val="16"/>
                <w:szCs w:val="16"/>
              </w:rPr>
            </w:pPr>
            <w:r w:rsidRPr="003655BD">
              <w:rPr>
                <w:sz w:val="16"/>
                <w:szCs w:val="16"/>
              </w:rPr>
              <w:t>0</w:t>
            </w:r>
          </w:p>
        </w:tc>
        <w:tc>
          <w:tcPr>
            <w:tcW w:w="1578" w:type="dxa"/>
            <w:tcBorders>
              <w:top w:val="nil"/>
              <w:left w:val="nil"/>
              <w:bottom w:val="single" w:sz="4" w:space="0" w:color="auto"/>
              <w:right w:val="single" w:sz="4" w:space="0" w:color="auto"/>
            </w:tcBorders>
            <w:shd w:val="clear" w:color="000000" w:fill="FFFFFF"/>
            <w:hideMark/>
          </w:tcPr>
          <w:p w14:paraId="0E99956B" w14:textId="65FDBC4A" w:rsidR="003655BD" w:rsidRPr="003655BD" w:rsidRDefault="003655BD" w:rsidP="003655BD">
            <w:pPr>
              <w:jc w:val="right"/>
              <w:rPr>
                <w:sz w:val="16"/>
                <w:szCs w:val="16"/>
              </w:rPr>
            </w:pPr>
            <w:r w:rsidRPr="003655BD">
              <w:rPr>
                <w:sz w:val="16"/>
                <w:szCs w:val="16"/>
              </w:rPr>
              <w:t>150</w:t>
            </w:r>
          </w:p>
        </w:tc>
        <w:tc>
          <w:tcPr>
            <w:tcW w:w="1594" w:type="dxa"/>
            <w:tcBorders>
              <w:top w:val="nil"/>
              <w:left w:val="nil"/>
              <w:bottom w:val="single" w:sz="4" w:space="0" w:color="auto"/>
              <w:right w:val="single" w:sz="4" w:space="0" w:color="auto"/>
            </w:tcBorders>
            <w:shd w:val="clear" w:color="auto" w:fill="auto"/>
            <w:hideMark/>
          </w:tcPr>
          <w:p w14:paraId="3505D4A8" w14:textId="2DBB88A8" w:rsidR="003655BD" w:rsidRPr="003655BD" w:rsidRDefault="003655BD" w:rsidP="003655BD">
            <w:pPr>
              <w:jc w:val="right"/>
              <w:rPr>
                <w:sz w:val="16"/>
                <w:szCs w:val="16"/>
              </w:rPr>
            </w:pPr>
            <w:r w:rsidRPr="003655BD">
              <w:rPr>
                <w:color w:val="000000"/>
                <w:sz w:val="16"/>
                <w:szCs w:val="16"/>
              </w:rPr>
              <w:t>241</w:t>
            </w:r>
          </w:p>
        </w:tc>
      </w:tr>
    </w:tbl>
    <w:p w14:paraId="62930472" w14:textId="77777777" w:rsidR="005A0F27" w:rsidRPr="002D21C6" w:rsidRDefault="005A0F27" w:rsidP="005A0F27">
      <w:pPr>
        <w:ind w:left="426"/>
        <w:jc w:val="both"/>
        <w:rPr>
          <w:b/>
          <w:bCs/>
        </w:rPr>
      </w:pPr>
    </w:p>
    <w:p w14:paraId="723BEB8B" w14:textId="08BBFFD1" w:rsidR="009C1CB7" w:rsidRPr="002D21C6" w:rsidRDefault="009C1CB7" w:rsidP="009C1CB7">
      <w:pPr>
        <w:pStyle w:val="Odlomakpopisa"/>
        <w:widowControl w:val="0"/>
        <w:tabs>
          <w:tab w:val="left" w:pos="426"/>
        </w:tabs>
        <w:autoSpaceDE w:val="0"/>
        <w:autoSpaceDN w:val="0"/>
        <w:adjustRightInd w:val="0"/>
        <w:spacing w:before="12"/>
        <w:ind w:left="142" w:right="393"/>
        <w:jc w:val="both"/>
        <w:rPr>
          <w:szCs w:val="20"/>
        </w:rPr>
      </w:pPr>
    </w:p>
    <w:p w14:paraId="4CCEFB13" w14:textId="77777777" w:rsidR="00056ECC" w:rsidRPr="002D21C6" w:rsidRDefault="00056ECC" w:rsidP="00056ECC">
      <w:pPr>
        <w:ind w:left="284"/>
        <w:jc w:val="both"/>
        <w:rPr>
          <w:szCs w:val="20"/>
        </w:rPr>
      </w:pPr>
      <w:r w:rsidRPr="002D21C6">
        <w:rPr>
          <w:szCs w:val="20"/>
        </w:rPr>
        <w:t>d)</w:t>
      </w:r>
      <w:r w:rsidRPr="002D21C6">
        <w:rPr>
          <w:szCs w:val="20"/>
        </w:rPr>
        <w:tab/>
      </w:r>
      <w:r w:rsidRPr="002D21C6">
        <w:rPr>
          <w:b/>
          <w:bCs/>
          <w:szCs w:val="20"/>
        </w:rPr>
        <w:t xml:space="preserve">Program: Zaštita okoliša </w:t>
      </w:r>
      <w:r w:rsidRPr="002D21C6">
        <w:rPr>
          <w:szCs w:val="20"/>
        </w:rPr>
        <w:t>obuhvaća rashode za slijedeće aktivnosti:</w:t>
      </w:r>
    </w:p>
    <w:p w14:paraId="3B82E3C4" w14:textId="294C55E4" w:rsidR="00056ECC" w:rsidRPr="002D21C6" w:rsidRDefault="00056ECC" w:rsidP="00056ECC">
      <w:pPr>
        <w:ind w:left="709" w:hanging="425"/>
        <w:jc w:val="both"/>
        <w:rPr>
          <w:szCs w:val="20"/>
        </w:rPr>
      </w:pPr>
      <w:r w:rsidRPr="002D21C6">
        <w:rPr>
          <w:szCs w:val="20"/>
        </w:rPr>
        <w:t>-</w:t>
      </w:r>
      <w:r w:rsidRPr="002D21C6">
        <w:rPr>
          <w:szCs w:val="20"/>
        </w:rPr>
        <w:tab/>
        <w:t xml:space="preserve">Aktivnosti u svezi gospodarenja otpadom- Ova aktivnost realizirana je u iznosu </w:t>
      </w:r>
      <w:r w:rsidR="007B61C3">
        <w:rPr>
          <w:szCs w:val="20"/>
        </w:rPr>
        <w:t>49.795,08</w:t>
      </w:r>
      <w:r w:rsidR="00B756FA" w:rsidRPr="002D21C6">
        <w:rPr>
          <w:szCs w:val="20"/>
        </w:rPr>
        <w:t xml:space="preserve"> </w:t>
      </w:r>
      <w:r w:rsidR="00DE527B">
        <w:rPr>
          <w:szCs w:val="20"/>
        </w:rPr>
        <w:t>€</w:t>
      </w:r>
      <w:r w:rsidRPr="002D21C6">
        <w:rPr>
          <w:szCs w:val="20"/>
        </w:rPr>
        <w:t xml:space="preserve">, a odnosi se na troškove zbrinjavanja komunalnog i animalnog otpada, </w:t>
      </w:r>
      <w:r w:rsidR="007B61C3">
        <w:rPr>
          <w:szCs w:val="20"/>
        </w:rPr>
        <w:t xml:space="preserve">nabavu kanti za zbrinjavanje otpada, izrada Secap-a, realizacija radionica na temu prilagodbe klimatskim promjenama. Ova radionica sufinancirana je iz Fonda za zaštitu okoliša i energetsku učinkovitost. Uz navedeno, kroz ovu aktivnost evidentirani su rashodi za poticajnu naknadu za smanjenje miješanog komunalnog otpada, te naknada za odlaganje komunalnog otpada gradu na čijem području se nalazi odlagalište na koje Općina Andrijaševci odvozi otpad iz kućanstava i poslovnih objekata. </w:t>
      </w:r>
      <w:r w:rsidRPr="002D21C6">
        <w:rPr>
          <w:szCs w:val="20"/>
        </w:rPr>
        <w:t xml:space="preserve"> </w:t>
      </w:r>
    </w:p>
    <w:p w14:paraId="2768A435" w14:textId="7B00533D" w:rsidR="00056ECC" w:rsidRPr="002D21C6" w:rsidRDefault="00056ECC" w:rsidP="00056ECC">
      <w:pPr>
        <w:ind w:left="709" w:hanging="425"/>
        <w:jc w:val="both"/>
      </w:pPr>
      <w:r w:rsidRPr="002D21C6">
        <w:rPr>
          <w:szCs w:val="20"/>
        </w:rPr>
        <w:t>-</w:t>
      </w:r>
      <w:r w:rsidRPr="002D21C6">
        <w:rPr>
          <w:szCs w:val="20"/>
        </w:rPr>
        <w:tab/>
        <w:t xml:space="preserve">Deratizacija i dezinsekcija- Ova aktivnost realizirana je u iznosu </w:t>
      </w:r>
      <w:r w:rsidR="007B61C3">
        <w:rPr>
          <w:szCs w:val="20"/>
        </w:rPr>
        <w:t>11.902,24</w:t>
      </w:r>
      <w:r w:rsidRPr="002D21C6">
        <w:rPr>
          <w:szCs w:val="20"/>
        </w:rPr>
        <w:t xml:space="preserve"> </w:t>
      </w:r>
      <w:r w:rsidR="00DE527B">
        <w:rPr>
          <w:szCs w:val="20"/>
        </w:rPr>
        <w:t>€</w:t>
      </w:r>
      <w:r w:rsidRPr="002D21C6">
        <w:rPr>
          <w:szCs w:val="20"/>
        </w:rPr>
        <w:t>, a odnosi se na troškove proljetne deratizacije</w:t>
      </w:r>
      <w:r w:rsidR="007B61C3">
        <w:rPr>
          <w:szCs w:val="20"/>
        </w:rPr>
        <w:t xml:space="preserve"> i jesenske deratizacije, te jedne dezinsekcije</w:t>
      </w:r>
      <w:r w:rsidRPr="002D21C6">
        <w:rPr>
          <w:szCs w:val="20"/>
        </w:rPr>
        <w:t xml:space="preserve">. </w:t>
      </w:r>
      <w:r w:rsidRPr="002D21C6">
        <w:t xml:space="preserve"> </w:t>
      </w:r>
    </w:p>
    <w:p w14:paraId="39AD75E1" w14:textId="322A1A72" w:rsidR="00B756FA" w:rsidRPr="002D21C6" w:rsidRDefault="00B756FA" w:rsidP="00056ECC">
      <w:pPr>
        <w:ind w:left="709" w:hanging="425"/>
        <w:jc w:val="both"/>
      </w:pPr>
      <w:r w:rsidRPr="002D21C6">
        <w:t>-</w:t>
      </w:r>
      <w:r w:rsidRPr="002D21C6">
        <w:tab/>
        <w:t xml:space="preserve">Briga o životinjama je realizirana u iznosu </w:t>
      </w:r>
      <w:r w:rsidR="007B61C3">
        <w:t>1.885,49</w:t>
      </w:r>
      <w:r w:rsidRPr="002D21C6">
        <w:t xml:space="preserve"> </w:t>
      </w:r>
      <w:r w:rsidR="00DE527B">
        <w:t>€</w:t>
      </w:r>
      <w:r w:rsidRPr="002D21C6">
        <w:t>, a odnosi se na rashode za zbrinjavanje napuštenih pasa u azilu, te za sufinanciranje čipiranja pasa.</w:t>
      </w:r>
    </w:p>
    <w:p w14:paraId="2F51A63B" w14:textId="77777777" w:rsidR="00056ECC" w:rsidRDefault="00056ECC" w:rsidP="009C1CB7">
      <w:pPr>
        <w:pStyle w:val="Odlomakpopisa"/>
        <w:widowControl w:val="0"/>
        <w:tabs>
          <w:tab w:val="left" w:pos="426"/>
        </w:tabs>
        <w:autoSpaceDE w:val="0"/>
        <w:autoSpaceDN w:val="0"/>
        <w:adjustRightInd w:val="0"/>
        <w:spacing w:before="12"/>
        <w:ind w:left="142" w:right="393"/>
        <w:jc w:val="both"/>
        <w:rPr>
          <w:szCs w:val="20"/>
        </w:rPr>
      </w:pPr>
    </w:p>
    <w:tbl>
      <w:tblPr>
        <w:tblW w:w="10626" w:type="dxa"/>
        <w:tblInd w:w="-709" w:type="dxa"/>
        <w:tblLook w:val="04A0" w:firstRow="1" w:lastRow="0" w:firstColumn="1" w:lastColumn="0" w:noHBand="0" w:noVBand="1"/>
      </w:tblPr>
      <w:tblGrid>
        <w:gridCol w:w="1443"/>
        <w:gridCol w:w="5358"/>
        <w:gridCol w:w="1281"/>
        <w:gridCol w:w="1276"/>
        <w:gridCol w:w="1268"/>
      </w:tblGrid>
      <w:tr w:rsidR="00D24295" w14:paraId="34D3BEF5" w14:textId="77777777" w:rsidTr="00D24295">
        <w:trPr>
          <w:trHeight w:val="420"/>
        </w:trPr>
        <w:tc>
          <w:tcPr>
            <w:tcW w:w="1443" w:type="dxa"/>
            <w:tcBorders>
              <w:top w:val="nil"/>
              <w:left w:val="nil"/>
              <w:bottom w:val="nil"/>
              <w:right w:val="nil"/>
            </w:tcBorders>
            <w:shd w:val="clear" w:color="000000" w:fill="969696"/>
            <w:vAlign w:val="center"/>
            <w:hideMark/>
          </w:tcPr>
          <w:p w14:paraId="61D8CE9D" w14:textId="77777777" w:rsidR="00D24295" w:rsidRDefault="00D24295">
            <w:pPr>
              <w:rPr>
                <w:b/>
                <w:bCs/>
                <w:color w:val="000000"/>
                <w:sz w:val="16"/>
                <w:szCs w:val="16"/>
              </w:rPr>
            </w:pPr>
            <w:r>
              <w:rPr>
                <w:b/>
                <w:bCs/>
                <w:sz w:val="16"/>
                <w:szCs w:val="16"/>
              </w:rPr>
              <w:t>Projekt/Aktivnost</w:t>
            </w:r>
          </w:p>
        </w:tc>
        <w:tc>
          <w:tcPr>
            <w:tcW w:w="5358" w:type="dxa"/>
            <w:tcBorders>
              <w:top w:val="nil"/>
              <w:left w:val="nil"/>
              <w:bottom w:val="nil"/>
              <w:right w:val="nil"/>
            </w:tcBorders>
            <w:shd w:val="clear" w:color="000000" w:fill="969696"/>
            <w:vAlign w:val="center"/>
            <w:hideMark/>
          </w:tcPr>
          <w:p w14:paraId="557B4975" w14:textId="77777777" w:rsidR="00D24295" w:rsidRDefault="00D24295">
            <w:pPr>
              <w:jc w:val="center"/>
              <w:rPr>
                <w:b/>
                <w:bCs/>
                <w:color w:val="000000"/>
                <w:sz w:val="16"/>
                <w:szCs w:val="16"/>
              </w:rPr>
            </w:pPr>
            <w:r>
              <w:rPr>
                <w:b/>
                <w:bCs/>
                <w:sz w:val="16"/>
                <w:szCs w:val="16"/>
              </w:rPr>
              <w:t>VRSTA RASHODA I IZDATAKA</w:t>
            </w:r>
          </w:p>
        </w:tc>
        <w:tc>
          <w:tcPr>
            <w:tcW w:w="1281" w:type="dxa"/>
            <w:tcBorders>
              <w:top w:val="nil"/>
              <w:left w:val="nil"/>
              <w:bottom w:val="nil"/>
              <w:right w:val="nil"/>
            </w:tcBorders>
            <w:shd w:val="clear" w:color="000000" w:fill="969696"/>
            <w:vAlign w:val="center"/>
            <w:hideMark/>
          </w:tcPr>
          <w:p w14:paraId="75BDE0F9" w14:textId="77777777" w:rsidR="00D24295" w:rsidRDefault="00D24295">
            <w:pPr>
              <w:jc w:val="center"/>
              <w:rPr>
                <w:b/>
                <w:bCs/>
                <w:color w:val="000000"/>
                <w:sz w:val="16"/>
                <w:szCs w:val="16"/>
              </w:rPr>
            </w:pPr>
            <w:r>
              <w:rPr>
                <w:b/>
                <w:bCs/>
                <w:sz w:val="16"/>
                <w:szCs w:val="16"/>
              </w:rPr>
              <w:t>Plan 2022</w:t>
            </w:r>
          </w:p>
        </w:tc>
        <w:tc>
          <w:tcPr>
            <w:tcW w:w="1276" w:type="dxa"/>
            <w:tcBorders>
              <w:top w:val="nil"/>
              <w:left w:val="nil"/>
              <w:bottom w:val="nil"/>
              <w:right w:val="nil"/>
            </w:tcBorders>
            <w:shd w:val="clear" w:color="000000" w:fill="969696"/>
            <w:vAlign w:val="center"/>
            <w:hideMark/>
          </w:tcPr>
          <w:p w14:paraId="106C97A3" w14:textId="77777777" w:rsidR="00D24295" w:rsidRDefault="00D24295">
            <w:pPr>
              <w:jc w:val="center"/>
              <w:rPr>
                <w:b/>
                <w:bCs/>
                <w:color w:val="000000"/>
                <w:sz w:val="16"/>
                <w:szCs w:val="16"/>
              </w:rPr>
            </w:pPr>
            <w:r>
              <w:rPr>
                <w:b/>
                <w:bCs/>
                <w:sz w:val="16"/>
                <w:szCs w:val="16"/>
              </w:rPr>
              <w:t>Izvršenje 2022</w:t>
            </w:r>
          </w:p>
        </w:tc>
        <w:tc>
          <w:tcPr>
            <w:tcW w:w="1268" w:type="dxa"/>
            <w:tcBorders>
              <w:top w:val="nil"/>
              <w:left w:val="nil"/>
              <w:bottom w:val="nil"/>
              <w:right w:val="nil"/>
            </w:tcBorders>
            <w:shd w:val="clear" w:color="000000" w:fill="969696"/>
            <w:vAlign w:val="center"/>
            <w:hideMark/>
          </w:tcPr>
          <w:p w14:paraId="31020056" w14:textId="77777777" w:rsidR="00D24295" w:rsidRDefault="00D24295">
            <w:pPr>
              <w:jc w:val="center"/>
              <w:rPr>
                <w:b/>
                <w:bCs/>
                <w:color w:val="000000"/>
                <w:sz w:val="16"/>
                <w:szCs w:val="16"/>
              </w:rPr>
            </w:pPr>
            <w:r>
              <w:rPr>
                <w:b/>
                <w:bCs/>
                <w:sz w:val="16"/>
                <w:szCs w:val="16"/>
              </w:rPr>
              <w:t>Indeks 2/1</w:t>
            </w:r>
          </w:p>
        </w:tc>
      </w:tr>
      <w:tr w:rsidR="00D24295" w14:paraId="2F7FF61C" w14:textId="77777777" w:rsidTr="00D24295">
        <w:trPr>
          <w:trHeight w:val="225"/>
        </w:trPr>
        <w:tc>
          <w:tcPr>
            <w:tcW w:w="6801" w:type="dxa"/>
            <w:gridSpan w:val="2"/>
            <w:tcBorders>
              <w:top w:val="nil"/>
              <w:left w:val="nil"/>
              <w:bottom w:val="nil"/>
              <w:right w:val="nil"/>
            </w:tcBorders>
            <w:shd w:val="clear" w:color="000000" w:fill="969696"/>
            <w:noWrap/>
            <w:hideMark/>
          </w:tcPr>
          <w:p w14:paraId="3A517D11" w14:textId="77777777" w:rsidR="00D24295" w:rsidRDefault="00D24295">
            <w:pPr>
              <w:rPr>
                <w:b/>
                <w:bCs/>
                <w:sz w:val="16"/>
                <w:szCs w:val="16"/>
              </w:rPr>
            </w:pPr>
            <w:r>
              <w:rPr>
                <w:b/>
                <w:bCs/>
                <w:sz w:val="16"/>
                <w:szCs w:val="16"/>
              </w:rPr>
              <w:t> </w:t>
            </w:r>
          </w:p>
        </w:tc>
        <w:tc>
          <w:tcPr>
            <w:tcW w:w="1281" w:type="dxa"/>
            <w:tcBorders>
              <w:top w:val="nil"/>
              <w:left w:val="nil"/>
              <w:bottom w:val="nil"/>
              <w:right w:val="nil"/>
            </w:tcBorders>
            <w:shd w:val="clear" w:color="000000" w:fill="969696"/>
            <w:noWrap/>
            <w:hideMark/>
          </w:tcPr>
          <w:p w14:paraId="6337DAA0" w14:textId="77777777" w:rsidR="00D24295" w:rsidRDefault="00D24295">
            <w:pPr>
              <w:jc w:val="center"/>
              <w:rPr>
                <w:b/>
                <w:bCs/>
                <w:sz w:val="16"/>
                <w:szCs w:val="16"/>
              </w:rPr>
            </w:pPr>
            <w:r>
              <w:rPr>
                <w:b/>
                <w:bCs/>
                <w:sz w:val="16"/>
                <w:szCs w:val="16"/>
              </w:rPr>
              <w:t>1</w:t>
            </w:r>
          </w:p>
        </w:tc>
        <w:tc>
          <w:tcPr>
            <w:tcW w:w="1276" w:type="dxa"/>
            <w:tcBorders>
              <w:top w:val="nil"/>
              <w:left w:val="nil"/>
              <w:bottom w:val="nil"/>
              <w:right w:val="nil"/>
            </w:tcBorders>
            <w:shd w:val="clear" w:color="000000" w:fill="969696"/>
            <w:noWrap/>
            <w:hideMark/>
          </w:tcPr>
          <w:p w14:paraId="70CB2A14" w14:textId="77777777" w:rsidR="00D24295" w:rsidRDefault="00D24295">
            <w:pPr>
              <w:jc w:val="center"/>
              <w:rPr>
                <w:b/>
                <w:bCs/>
                <w:sz w:val="16"/>
                <w:szCs w:val="16"/>
              </w:rPr>
            </w:pPr>
            <w:r>
              <w:rPr>
                <w:b/>
                <w:bCs/>
                <w:sz w:val="16"/>
                <w:szCs w:val="16"/>
              </w:rPr>
              <w:t>2</w:t>
            </w:r>
          </w:p>
        </w:tc>
        <w:tc>
          <w:tcPr>
            <w:tcW w:w="1268" w:type="dxa"/>
            <w:tcBorders>
              <w:top w:val="nil"/>
              <w:left w:val="nil"/>
              <w:bottom w:val="nil"/>
              <w:right w:val="nil"/>
            </w:tcBorders>
            <w:shd w:val="clear" w:color="000000" w:fill="969696"/>
            <w:noWrap/>
            <w:hideMark/>
          </w:tcPr>
          <w:p w14:paraId="3D1A2811" w14:textId="77777777" w:rsidR="00D24295" w:rsidRDefault="00D24295">
            <w:pPr>
              <w:jc w:val="center"/>
              <w:rPr>
                <w:b/>
                <w:bCs/>
                <w:sz w:val="16"/>
                <w:szCs w:val="16"/>
              </w:rPr>
            </w:pPr>
            <w:r>
              <w:rPr>
                <w:b/>
                <w:bCs/>
                <w:sz w:val="16"/>
                <w:szCs w:val="16"/>
              </w:rPr>
              <w:t>3</w:t>
            </w:r>
          </w:p>
        </w:tc>
      </w:tr>
      <w:tr w:rsidR="00D24295" w14:paraId="058C7731" w14:textId="77777777" w:rsidTr="00D24295">
        <w:trPr>
          <w:trHeight w:val="225"/>
        </w:trPr>
        <w:tc>
          <w:tcPr>
            <w:tcW w:w="1443" w:type="dxa"/>
            <w:tcBorders>
              <w:top w:val="nil"/>
              <w:left w:val="nil"/>
              <w:bottom w:val="nil"/>
              <w:right w:val="nil"/>
            </w:tcBorders>
            <w:shd w:val="clear" w:color="000000" w:fill="D9D9D9"/>
            <w:noWrap/>
            <w:hideMark/>
          </w:tcPr>
          <w:p w14:paraId="5B115328" w14:textId="77777777" w:rsidR="00D24295" w:rsidRDefault="00D24295">
            <w:pPr>
              <w:rPr>
                <w:b/>
                <w:bCs/>
                <w:sz w:val="16"/>
                <w:szCs w:val="16"/>
              </w:rPr>
            </w:pPr>
            <w:r>
              <w:rPr>
                <w:b/>
                <w:bCs/>
                <w:sz w:val="16"/>
                <w:szCs w:val="16"/>
              </w:rPr>
              <w:t>1125</w:t>
            </w:r>
          </w:p>
        </w:tc>
        <w:tc>
          <w:tcPr>
            <w:tcW w:w="5358" w:type="dxa"/>
            <w:tcBorders>
              <w:top w:val="nil"/>
              <w:left w:val="nil"/>
              <w:bottom w:val="nil"/>
              <w:right w:val="nil"/>
            </w:tcBorders>
            <w:shd w:val="clear" w:color="000000" w:fill="D9D9D9"/>
            <w:noWrap/>
            <w:hideMark/>
          </w:tcPr>
          <w:p w14:paraId="42B00E35" w14:textId="77777777" w:rsidR="00D24295" w:rsidRDefault="00D24295">
            <w:pPr>
              <w:rPr>
                <w:b/>
                <w:bCs/>
                <w:sz w:val="16"/>
                <w:szCs w:val="16"/>
              </w:rPr>
            </w:pPr>
            <w:r>
              <w:rPr>
                <w:b/>
                <w:bCs/>
                <w:sz w:val="16"/>
                <w:szCs w:val="16"/>
              </w:rPr>
              <w:t>Program: ZAŠTITA OKOLIŠA</w:t>
            </w:r>
          </w:p>
        </w:tc>
        <w:tc>
          <w:tcPr>
            <w:tcW w:w="1281" w:type="dxa"/>
            <w:tcBorders>
              <w:top w:val="nil"/>
              <w:left w:val="nil"/>
              <w:bottom w:val="nil"/>
              <w:right w:val="nil"/>
            </w:tcBorders>
            <w:shd w:val="clear" w:color="000000" w:fill="D9D9D9"/>
            <w:noWrap/>
            <w:hideMark/>
          </w:tcPr>
          <w:p w14:paraId="771DD793" w14:textId="77777777" w:rsidR="00D24295" w:rsidRDefault="00D24295">
            <w:pPr>
              <w:jc w:val="right"/>
              <w:rPr>
                <w:b/>
                <w:bCs/>
                <w:sz w:val="16"/>
                <w:szCs w:val="16"/>
              </w:rPr>
            </w:pPr>
            <w:r>
              <w:rPr>
                <w:b/>
                <w:bCs/>
                <w:sz w:val="16"/>
                <w:szCs w:val="16"/>
              </w:rPr>
              <w:t>124.732,54</w:t>
            </w:r>
          </w:p>
        </w:tc>
        <w:tc>
          <w:tcPr>
            <w:tcW w:w="1276" w:type="dxa"/>
            <w:tcBorders>
              <w:top w:val="nil"/>
              <w:left w:val="nil"/>
              <w:bottom w:val="nil"/>
              <w:right w:val="nil"/>
            </w:tcBorders>
            <w:shd w:val="clear" w:color="000000" w:fill="D9D9D9"/>
            <w:noWrap/>
            <w:hideMark/>
          </w:tcPr>
          <w:p w14:paraId="4EE417D0" w14:textId="77777777" w:rsidR="00D24295" w:rsidRDefault="00D24295">
            <w:pPr>
              <w:jc w:val="right"/>
              <w:rPr>
                <w:b/>
                <w:bCs/>
                <w:sz w:val="16"/>
                <w:szCs w:val="16"/>
              </w:rPr>
            </w:pPr>
            <w:r>
              <w:rPr>
                <w:b/>
                <w:bCs/>
                <w:sz w:val="16"/>
                <w:szCs w:val="16"/>
              </w:rPr>
              <w:t>63.582,81</w:t>
            </w:r>
          </w:p>
        </w:tc>
        <w:tc>
          <w:tcPr>
            <w:tcW w:w="1268" w:type="dxa"/>
            <w:tcBorders>
              <w:top w:val="nil"/>
              <w:left w:val="nil"/>
              <w:bottom w:val="nil"/>
              <w:right w:val="nil"/>
            </w:tcBorders>
            <w:shd w:val="clear" w:color="000000" w:fill="D9D9D9"/>
            <w:noWrap/>
            <w:hideMark/>
          </w:tcPr>
          <w:p w14:paraId="1F7278AE" w14:textId="77777777" w:rsidR="00D24295" w:rsidRDefault="00D24295">
            <w:pPr>
              <w:jc w:val="right"/>
              <w:rPr>
                <w:b/>
                <w:bCs/>
                <w:sz w:val="16"/>
                <w:szCs w:val="16"/>
              </w:rPr>
            </w:pPr>
            <w:r>
              <w:rPr>
                <w:b/>
                <w:bCs/>
                <w:sz w:val="16"/>
                <w:szCs w:val="16"/>
              </w:rPr>
              <w:t>50,98%</w:t>
            </w:r>
          </w:p>
        </w:tc>
      </w:tr>
      <w:tr w:rsidR="00D24295" w14:paraId="6C68B9F0" w14:textId="77777777" w:rsidTr="00D24295">
        <w:trPr>
          <w:trHeight w:val="225"/>
        </w:trPr>
        <w:tc>
          <w:tcPr>
            <w:tcW w:w="1443" w:type="dxa"/>
            <w:tcBorders>
              <w:top w:val="nil"/>
              <w:left w:val="nil"/>
              <w:bottom w:val="nil"/>
              <w:right w:val="nil"/>
            </w:tcBorders>
            <w:shd w:val="clear" w:color="auto" w:fill="auto"/>
            <w:noWrap/>
            <w:hideMark/>
          </w:tcPr>
          <w:p w14:paraId="78C54D51" w14:textId="77777777" w:rsidR="00D24295" w:rsidRDefault="00D24295">
            <w:pPr>
              <w:rPr>
                <w:sz w:val="16"/>
                <w:szCs w:val="16"/>
              </w:rPr>
            </w:pPr>
            <w:r>
              <w:rPr>
                <w:sz w:val="16"/>
                <w:szCs w:val="16"/>
              </w:rPr>
              <w:t>A100100</w:t>
            </w:r>
          </w:p>
        </w:tc>
        <w:tc>
          <w:tcPr>
            <w:tcW w:w="5358" w:type="dxa"/>
            <w:tcBorders>
              <w:top w:val="nil"/>
              <w:left w:val="nil"/>
              <w:bottom w:val="nil"/>
              <w:right w:val="nil"/>
            </w:tcBorders>
            <w:shd w:val="clear" w:color="auto" w:fill="auto"/>
            <w:noWrap/>
            <w:hideMark/>
          </w:tcPr>
          <w:p w14:paraId="4434174F" w14:textId="77777777" w:rsidR="00D24295" w:rsidRDefault="00D24295">
            <w:pPr>
              <w:rPr>
                <w:sz w:val="16"/>
                <w:szCs w:val="16"/>
              </w:rPr>
            </w:pPr>
            <w:r>
              <w:rPr>
                <w:sz w:val="16"/>
                <w:szCs w:val="16"/>
              </w:rPr>
              <w:t>Aktivnost: Aktivnosti u svezi gospodarenja otpadom</w:t>
            </w:r>
          </w:p>
        </w:tc>
        <w:tc>
          <w:tcPr>
            <w:tcW w:w="1281" w:type="dxa"/>
            <w:tcBorders>
              <w:top w:val="nil"/>
              <w:left w:val="nil"/>
              <w:bottom w:val="nil"/>
              <w:right w:val="nil"/>
            </w:tcBorders>
            <w:shd w:val="clear" w:color="auto" w:fill="auto"/>
            <w:noWrap/>
            <w:hideMark/>
          </w:tcPr>
          <w:p w14:paraId="1D6F0758" w14:textId="77777777" w:rsidR="00D24295" w:rsidRDefault="00D24295">
            <w:pPr>
              <w:jc w:val="right"/>
              <w:rPr>
                <w:sz w:val="16"/>
                <w:szCs w:val="16"/>
              </w:rPr>
            </w:pPr>
            <w:r>
              <w:rPr>
                <w:sz w:val="16"/>
                <w:szCs w:val="16"/>
              </w:rPr>
              <w:t>108.197,54</w:t>
            </w:r>
          </w:p>
        </w:tc>
        <w:tc>
          <w:tcPr>
            <w:tcW w:w="1276" w:type="dxa"/>
            <w:tcBorders>
              <w:top w:val="nil"/>
              <w:left w:val="nil"/>
              <w:bottom w:val="nil"/>
              <w:right w:val="nil"/>
            </w:tcBorders>
            <w:shd w:val="clear" w:color="auto" w:fill="auto"/>
            <w:noWrap/>
            <w:hideMark/>
          </w:tcPr>
          <w:p w14:paraId="4779860C" w14:textId="77777777" w:rsidR="00D24295" w:rsidRDefault="00D24295">
            <w:pPr>
              <w:jc w:val="right"/>
              <w:rPr>
                <w:sz w:val="16"/>
                <w:szCs w:val="16"/>
              </w:rPr>
            </w:pPr>
            <w:r>
              <w:rPr>
                <w:sz w:val="16"/>
                <w:szCs w:val="16"/>
              </w:rPr>
              <w:t>49.795,08</w:t>
            </w:r>
          </w:p>
        </w:tc>
        <w:tc>
          <w:tcPr>
            <w:tcW w:w="1268" w:type="dxa"/>
            <w:tcBorders>
              <w:top w:val="nil"/>
              <w:left w:val="nil"/>
              <w:bottom w:val="nil"/>
              <w:right w:val="nil"/>
            </w:tcBorders>
            <w:shd w:val="clear" w:color="auto" w:fill="auto"/>
            <w:noWrap/>
            <w:hideMark/>
          </w:tcPr>
          <w:p w14:paraId="1C18545A" w14:textId="77777777" w:rsidR="00D24295" w:rsidRDefault="00D24295">
            <w:pPr>
              <w:jc w:val="right"/>
              <w:rPr>
                <w:sz w:val="16"/>
                <w:szCs w:val="16"/>
              </w:rPr>
            </w:pPr>
            <w:r>
              <w:rPr>
                <w:sz w:val="16"/>
                <w:szCs w:val="16"/>
              </w:rPr>
              <w:t>46,02%</w:t>
            </w:r>
          </w:p>
        </w:tc>
      </w:tr>
      <w:tr w:rsidR="00D24295" w14:paraId="0B2B03CF" w14:textId="77777777" w:rsidTr="00D24295">
        <w:trPr>
          <w:trHeight w:val="225"/>
        </w:trPr>
        <w:tc>
          <w:tcPr>
            <w:tcW w:w="1443" w:type="dxa"/>
            <w:tcBorders>
              <w:top w:val="nil"/>
              <w:left w:val="nil"/>
              <w:bottom w:val="nil"/>
              <w:right w:val="nil"/>
            </w:tcBorders>
            <w:shd w:val="clear" w:color="auto" w:fill="auto"/>
            <w:noWrap/>
            <w:hideMark/>
          </w:tcPr>
          <w:p w14:paraId="08B223B4" w14:textId="77777777" w:rsidR="00D24295" w:rsidRDefault="00D24295">
            <w:pPr>
              <w:rPr>
                <w:sz w:val="16"/>
                <w:szCs w:val="16"/>
              </w:rPr>
            </w:pPr>
            <w:r>
              <w:rPr>
                <w:sz w:val="16"/>
                <w:szCs w:val="16"/>
              </w:rPr>
              <w:t>A100110</w:t>
            </w:r>
          </w:p>
        </w:tc>
        <w:tc>
          <w:tcPr>
            <w:tcW w:w="5358" w:type="dxa"/>
            <w:tcBorders>
              <w:top w:val="nil"/>
              <w:left w:val="nil"/>
              <w:bottom w:val="nil"/>
              <w:right w:val="nil"/>
            </w:tcBorders>
            <w:shd w:val="clear" w:color="auto" w:fill="auto"/>
            <w:noWrap/>
            <w:hideMark/>
          </w:tcPr>
          <w:p w14:paraId="35105914" w14:textId="77777777" w:rsidR="00D24295" w:rsidRDefault="00D24295">
            <w:pPr>
              <w:rPr>
                <w:sz w:val="16"/>
                <w:szCs w:val="16"/>
              </w:rPr>
            </w:pPr>
            <w:r>
              <w:rPr>
                <w:sz w:val="16"/>
                <w:szCs w:val="16"/>
              </w:rPr>
              <w:t>Aktivnost: Deratizacija i dezinsekcija</w:t>
            </w:r>
          </w:p>
        </w:tc>
        <w:tc>
          <w:tcPr>
            <w:tcW w:w="1281" w:type="dxa"/>
            <w:tcBorders>
              <w:top w:val="nil"/>
              <w:left w:val="nil"/>
              <w:bottom w:val="nil"/>
              <w:right w:val="nil"/>
            </w:tcBorders>
            <w:shd w:val="clear" w:color="auto" w:fill="auto"/>
            <w:noWrap/>
            <w:hideMark/>
          </w:tcPr>
          <w:p w14:paraId="4F361FF1" w14:textId="77777777" w:rsidR="00D24295" w:rsidRDefault="00D24295">
            <w:pPr>
              <w:jc w:val="right"/>
              <w:rPr>
                <w:sz w:val="16"/>
                <w:szCs w:val="16"/>
              </w:rPr>
            </w:pPr>
            <w:r>
              <w:rPr>
                <w:sz w:val="16"/>
                <w:szCs w:val="16"/>
              </w:rPr>
              <w:t>12.000,00</w:t>
            </w:r>
          </w:p>
        </w:tc>
        <w:tc>
          <w:tcPr>
            <w:tcW w:w="1276" w:type="dxa"/>
            <w:tcBorders>
              <w:top w:val="nil"/>
              <w:left w:val="nil"/>
              <w:bottom w:val="nil"/>
              <w:right w:val="nil"/>
            </w:tcBorders>
            <w:shd w:val="clear" w:color="auto" w:fill="auto"/>
            <w:noWrap/>
            <w:hideMark/>
          </w:tcPr>
          <w:p w14:paraId="6A744BEC" w14:textId="77777777" w:rsidR="00D24295" w:rsidRDefault="00D24295">
            <w:pPr>
              <w:jc w:val="right"/>
              <w:rPr>
                <w:sz w:val="16"/>
                <w:szCs w:val="16"/>
              </w:rPr>
            </w:pPr>
            <w:r>
              <w:rPr>
                <w:sz w:val="16"/>
                <w:szCs w:val="16"/>
              </w:rPr>
              <w:t>11.902,24</w:t>
            </w:r>
          </w:p>
        </w:tc>
        <w:tc>
          <w:tcPr>
            <w:tcW w:w="1268" w:type="dxa"/>
            <w:tcBorders>
              <w:top w:val="nil"/>
              <w:left w:val="nil"/>
              <w:bottom w:val="nil"/>
              <w:right w:val="nil"/>
            </w:tcBorders>
            <w:shd w:val="clear" w:color="auto" w:fill="auto"/>
            <w:noWrap/>
            <w:hideMark/>
          </w:tcPr>
          <w:p w14:paraId="0A9181BE" w14:textId="77777777" w:rsidR="00D24295" w:rsidRDefault="00D24295">
            <w:pPr>
              <w:jc w:val="right"/>
              <w:rPr>
                <w:sz w:val="16"/>
                <w:szCs w:val="16"/>
              </w:rPr>
            </w:pPr>
            <w:r>
              <w:rPr>
                <w:sz w:val="16"/>
                <w:szCs w:val="16"/>
              </w:rPr>
              <w:t>99,19%</w:t>
            </w:r>
          </w:p>
        </w:tc>
      </w:tr>
      <w:tr w:rsidR="00D24295" w14:paraId="2015EA02" w14:textId="77777777" w:rsidTr="00D24295">
        <w:trPr>
          <w:trHeight w:val="225"/>
        </w:trPr>
        <w:tc>
          <w:tcPr>
            <w:tcW w:w="1443" w:type="dxa"/>
            <w:tcBorders>
              <w:top w:val="nil"/>
              <w:left w:val="nil"/>
              <w:bottom w:val="nil"/>
              <w:right w:val="nil"/>
            </w:tcBorders>
            <w:shd w:val="clear" w:color="auto" w:fill="auto"/>
            <w:noWrap/>
            <w:hideMark/>
          </w:tcPr>
          <w:p w14:paraId="0C3DCF01" w14:textId="77777777" w:rsidR="00D24295" w:rsidRDefault="00D24295">
            <w:pPr>
              <w:rPr>
                <w:sz w:val="16"/>
                <w:szCs w:val="16"/>
              </w:rPr>
            </w:pPr>
            <w:r>
              <w:rPr>
                <w:sz w:val="16"/>
                <w:szCs w:val="16"/>
              </w:rPr>
              <w:t>A100120</w:t>
            </w:r>
          </w:p>
        </w:tc>
        <w:tc>
          <w:tcPr>
            <w:tcW w:w="5358" w:type="dxa"/>
            <w:tcBorders>
              <w:top w:val="nil"/>
              <w:left w:val="nil"/>
              <w:bottom w:val="nil"/>
              <w:right w:val="nil"/>
            </w:tcBorders>
            <w:shd w:val="clear" w:color="auto" w:fill="auto"/>
            <w:noWrap/>
            <w:hideMark/>
          </w:tcPr>
          <w:p w14:paraId="3A3B12AF" w14:textId="77777777" w:rsidR="00D24295" w:rsidRDefault="00D24295">
            <w:pPr>
              <w:rPr>
                <w:sz w:val="16"/>
                <w:szCs w:val="16"/>
              </w:rPr>
            </w:pPr>
            <w:r>
              <w:rPr>
                <w:sz w:val="16"/>
                <w:szCs w:val="16"/>
              </w:rPr>
              <w:t>Aktivnost: Briga o životinjama</w:t>
            </w:r>
          </w:p>
        </w:tc>
        <w:tc>
          <w:tcPr>
            <w:tcW w:w="1281" w:type="dxa"/>
            <w:tcBorders>
              <w:top w:val="nil"/>
              <w:left w:val="nil"/>
              <w:bottom w:val="nil"/>
              <w:right w:val="nil"/>
            </w:tcBorders>
            <w:shd w:val="clear" w:color="auto" w:fill="auto"/>
            <w:noWrap/>
            <w:hideMark/>
          </w:tcPr>
          <w:p w14:paraId="07489BB2" w14:textId="77777777" w:rsidR="00D24295" w:rsidRDefault="00D24295">
            <w:pPr>
              <w:jc w:val="right"/>
              <w:rPr>
                <w:sz w:val="16"/>
                <w:szCs w:val="16"/>
              </w:rPr>
            </w:pPr>
            <w:r>
              <w:rPr>
                <w:sz w:val="16"/>
                <w:szCs w:val="16"/>
              </w:rPr>
              <w:t>4.535,00</w:t>
            </w:r>
          </w:p>
        </w:tc>
        <w:tc>
          <w:tcPr>
            <w:tcW w:w="1276" w:type="dxa"/>
            <w:tcBorders>
              <w:top w:val="nil"/>
              <w:left w:val="nil"/>
              <w:bottom w:val="nil"/>
              <w:right w:val="nil"/>
            </w:tcBorders>
            <w:shd w:val="clear" w:color="auto" w:fill="auto"/>
            <w:noWrap/>
            <w:hideMark/>
          </w:tcPr>
          <w:p w14:paraId="0789A028" w14:textId="77777777" w:rsidR="00D24295" w:rsidRDefault="00D24295">
            <w:pPr>
              <w:jc w:val="right"/>
              <w:rPr>
                <w:sz w:val="16"/>
                <w:szCs w:val="16"/>
              </w:rPr>
            </w:pPr>
            <w:r>
              <w:rPr>
                <w:sz w:val="16"/>
                <w:szCs w:val="16"/>
              </w:rPr>
              <w:t>1.885,49</w:t>
            </w:r>
          </w:p>
        </w:tc>
        <w:tc>
          <w:tcPr>
            <w:tcW w:w="1268" w:type="dxa"/>
            <w:tcBorders>
              <w:top w:val="nil"/>
              <w:left w:val="nil"/>
              <w:bottom w:val="nil"/>
              <w:right w:val="nil"/>
            </w:tcBorders>
            <w:shd w:val="clear" w:color="auto" w:fill="auto"/>
            <w:noWrap/>
            <w:hideMark/>
          </w:tcPr>
          <w:p w14:paraId="45D1E39D" w14:textId="77777777" w:rsidR="00D24295" w:rsidRDefault="00D24295">
            <w:pPr>
              <w:jc w:val="right"/>
              <w:rPr>
                <w:sz w:val="16"/>
                <w:szCs w:val="16"/>
              </w:rPr>
            </w:pPr>
            <w:r>
              <w:rPr>
                <w:sz w:val="16"/>
                <w:szCs w:val="16"/>
              </w:rPr>
              <w:t>41,58%</w:t>
            </w:r>
          </w:p>
        </w:tc>
      </w:tr>
    </w:tbl>
    <w:p w14:paraId="2F5ED4FF" w14:textId="77777777" w:rsidR="00D24295" w:rsidRPr="002D21C6" w:rsidRDefault="00D24295" w:rsidP="009C1CB7">
      <w:pPr>
        <w:pStyle w:val="Odlomakpopisa"/>
        <w:widowControl w:val="0"/>
        <w:tabs>
          <w:tab w:val="left" w:pos="426"/>
        </w:tabs>
        <w:autoSpaceDE w:val="0"/>
        <w:autoSpaceDN w:val="0"/>
        <w:adjustRightInd w:val="0"/>
        <w:spacing w:before="12"/>
        <w:ind w:left="142" w:right="393"/>
        <w:jc w:val="both"/>
        <w:rPr>
          <w:szCs w:val="20"/>
        </w:rPr>
      </w:pPr>
    </w:p>
    <w:p w14:paraId="7A04F9B3" w14:textId="77777777" w:rsidR="001F794C" w:rsidRPr="002D21C6" w:rsidRDefault="001F794C" w:rsidP="009C1CB7">
      <w:pPr>
        <w:pStyle w:val="Odlomakpopisa"/>
        <w:widowControl w:val="0"/>
        <w:tabs>
          <w:tab w:val="left" w:pos="426"/>
        </w:tabs>
        <w:autoSpaceDE w:val="0"/>
        <w:autoSpaceDN w:val="0"/>
        <w:adjustRightInd w:val="0"/>
        <w:spacing w:before="12"/>
        <w:ind w:left="142" w:right="393"/>
        <w:jc w:val="both"/>
        <w:rPr>
          <w:szCs w:val="20"/>
        </w:rPr>
      </w:pPr>
    </w:p>
    <w:p w14:paraId="6ED316DB" w14:textId="77777777" w:rsidR="001F794C" w:rsidRPr="002D21C6" w:rsidRDefault="001F794C" w:rsidP="001F794C">
      <w:pPr>
        <w:ind w:left="426"/>
        <w:jc w:val="both"/>
        <w:rPr>
          <w:b/>
          <w:bCs/>
        </w:rPr>
      </w:pPr>
      <w:r w:rsidRPr="002D21C6">
        <w:rPr>
          <w:b/>
          <w:bCs/>
        </w:rPr>
        <w:t>CILJ PROGRAMA</w:t>
      </w:r>
    </w:p>
    <w:p w14:paraId="2DCAA5BF" w14:textId="33E5D7FE" w:rsidR="001F794C" w:rsidRPr="002D21C6" w:rsidRDefault="001F794C" w:rsidP="001F794C">
      <w:pPr>
        <w:ind w:left="426"/>
        <w:jc w:val="both"/>
      </w:pPr>
      <w:r w:rsidRPr="002D21C6">
        <w:t>Iako se ulaže veliki napor u području zaštite okoliša, jedan od ključnih pokazatelja ovog programa ukazuje da će biti potrebno dodatno uložiti napore i resurse u smanjenju komunalnog otpada.</w:t>
      </w:r>
    </w:p>
    <w:p w14:paraId="0AFAB298" w14:textId="77777777" w:rsidR="001F794C" w:rsidRPr="002D21C6" w:rsidRDefault="001F794C" w:rsidP="001F794C">
      <w:pPr>
        <w:ind w:left="426"/>
        <w:jc w:val="both"/>
        <w:rPr>
          <w:b/>
          <w:bCs/>
        </w:rPr>
      </w:pPr>
    </w:p>
    <w:p w14:paraId="4EA237CD" w14:textId="77777777" w:rsidR="001F794C" w:rsidRPr="002D21C6" w:rsidRDefault="001F794C" w:rsidP="001F794C">
      <w:pPr>
        <w:ind w:left="426"/>
        <w:jc w:val="both"/>
        <w:rPr>
          <w:b/>
          <w:bCs/>
        </w:rPr>
      </w:pPr>
      <w:r w:rsidRPr="002D21C6">
        <w:rPr>
          <w:b/>
          <w:bCs/>
        </w:rPr>
        <w:t>POKAZATELJ USPJEŠNOSTI</w:t>
      </w:r>
    </w:p>
    <w:p w14:paraId="4D24139A" w14:textId="77777777" w:rsidR="001F794C" w:rsidRPr="002D21C6" w:rsidRDefault="001F794C" w:rsidP="001F794C">
      <w:pPr>
        <w:ind w:left="426"/>
        <w:jc w:val="both"/>
        <w:rPr>
          <w:b/>
          <w:bCs/>
        </w:rPr>
      </w:pPr>
    </w:p>
    <w:tbl>
      <w:tblPr>
        <w:tblW w:w="10465" w:type="dxa"/>
        <w:tblInd w:w="-572" w:type="dxa"/>
        <w:tblLook w:val="04A0" w:firstRow="1" w:lastRow="0" w:firstColumn="1" w:lastColumn="0" w:noHBand="0" w:noVBand="1"/>
      </w:tblPr>
      <w:tblGrid>
        <w:gridCol w:w="5245"/>
        <w:gridCol w:w="1740"/>
        <w:gridCol w:w="1740"/>
        <w:gridCol w:w="1740"/>
      </w:tblGrid>
      <w:tr w:rsidR="002D21C6" w:rsidRPr="002D21C6" w14:paraId="6B226E22" w14:textId="77777777" w:rsidTr="001F794C">
        <w:trPr>
          <w:trHeight w:val="840"/>
        </w:trPr>
        <w:tc>
          <w:tcPr>
            <w:tcW w:w="5245" w:type="dxa"/>
            <w:tcBorders>
              <w:top w:val="single" w:sz="4" w:space="0" w:color="auto"/>
              <w:left w:val="single" w:sz="4" w:space="0" w:color="auto"/>
              <w:bottom w:val="single" w:sz="4" w:space="0" w:color="auto"/>
              <w:right w:val="single" w:sz="4" w:space="0" w:color="auto"/>
            </w:tcBorders>
            <w:shd w:val="clear" w:color="000000" w:fill="D9D9D9"/>
            <w:hideMark/>
          </w:tcPr>
          <w:p w14:paraId="2E831A33" w14:textId="77777777" w:rsidR="001F794C" w:rsidRPr="002D21C6" w:rsidRDefault="001F794C">
            <w:pPr>
              <w:rPr>
                <w:b/>
                <w:bCs/>
                <w:sz w:val="16"/>
                <w:szCs w:val="16"/>
              </w:rPr>
            </w:pPr>
            <w:r w:rsidRPr="002D21C6">
              <w:rPr>
                <w:b/>
                <w:bCs/>
                <w:sz w:val="16"/>
                <w:szCs w:val="16"/>
              </w:rPr>
              <w:t>Pokazatelj rezultata mjere</w:t>
            </w:r>
          </w:p>
        </w:tc>
        <w:tc>
          <w:tcPr>
            <w:tcW w:w="1740" w:type="dxa"/>
            <w:tcBorders>
              <w:top w:val="single" w:sz="4" w:space="0" w:color="auto"/>
              <w:left w:val="nil"/>
              <w:bottom w:val="single" w:sz="4" w:space="0" w:color="auto"/>
              <w:right w:val="single" w:sz="4" w:space="0" w:color="auto"/>
            </w:tcBorders>
            <w:shd w:val="clear" w:color="000000" w:fill="D9D9D9"/>
            <w:hideMark/>
          </w:tcPr>
          <w:p w14:paraId="7690DEFB" w14:textId="77777777" w:rsidR="001F794C" w:rsidRPr="002D21C6" w:rsidRDefault="001F794C">
            <w:pPr>
              <w:jc w:val="center"/>
              <w:rPr>
                <w:b/>
                <w:bCs/>
                <w:sz w:val="16"/>
                <w:szCs w:val="16"/>
              </w:rPr>
            </w:pPr>
            <w:r w:rsidRPr="002D21C6">
              <w:rPr>
                <w:b/>
                <w:bCs/>
                <w:sz w:val="16"/>
                <w:szCs w:val="16"/>
              </w:rPr>
              <w:t>Početna vrijednost pokazatelja rezultata</w:t>
            </w:r>
          </w:p>
        </w:tc>
        <w:tc>
          <w:tcPr>
            <w:tcW w:w="1740" w:type="dxa"/>
            <w:tcBorders>
              <w:top w:val="single" w:sz="4" w:space="0" w:color="auto"/>
              <w:left w:val="nil"/>
              <w:bottom w:val="single" w:sz="4" w:space="0" w:color="auto"/>
              <w:right w:val="single" w:sz="4" w:space="0" w:color="auto"/>
            </w:tcBorders>
            <w:shd w:val="clear" w:color="000000" w:fill="D9D9D9"/>
            <w:hideMark/>
          </w:tcPr>
          <w:p w14:paraId="2EC735D3" w14:textId="14A3D7EB" w:rsidR="001F794C" w:rsidRPr="002D21C6" w:rsidRDefault="001F794C">
            <w:pPr>
              <w:jc w:val="center"/>
              <w:rPr>
                <w:b/>
                <w:bCs/>
                <w:sz w:val="16"/>
                <w:szCs w:val="16"/>
              </w:rPr>
            </w:pPr>
            <w:r w:rsidRPr="002D21C6">
              <w:rPr>
                <w:b/>
                <w:bCs/>
                <w:sz w:val="16"/>
                <w:szCs w:val="16"/>
              </w:rPr>
              <w:t xml:space="preserve">Ciljna vrijednost </w:t>
            </w:r>
            <w:r w:rsidR="00AA3FF1">
              <w:rPr>
                <w:b/>
                <w:bCs/>
                <w:sz w:val="16"/>
                <w:szCs w:val="16"/>
              </w:rPr>
              <w:t>2023.</w:t>
            </w:r>
          </w:p>
        </w:tc>
        <w:tc>
          <w:tcPr>
            <w:tcW w:w="1740" w:type="dxa"/>
            <w:tcBorders>
              <w:top w:val="single" w:sz="4" w:space="0" w:color="auto"/>
              <w:left w:val="nil"/>
              <w:bottom w:val="single" w:sz="4" w:space="0" w:color="auto"/>
              <w:right w:val="single" w:sz="4" w:space="0" w:color="auto"/>
            </w:tcBorders>
            <w:shd w:val="clear" w:color="000000" w:fill="D9D9D9"/>
            <w:hideMark/>
          </w:tcPr>
          <w:p w14:paraId="2B68B632" w14:textId="77777777" w:rsidR="001F794C" w:rsidRPr="002D21C6" w:rsidRDefault="001F794C">
            <w:pPr>
              <w:rPr>
                <w:b/>
                <w:bCs/>
                <w:sz w:val="16"/>
                <w:szCs w:val="16"/>
              </w:rPr>
            </w:pPr>
            <w:r w:rsidRPr="002D21C6">
              <w:rPr>
                <w:b/>
                <w:bCs/>
                <w:sz w:val="16"/>
                <w:szCs w:val="16"/>
              </w:rPr>
              <w:t>Ostvarena vrijednost pokazatelja rezultata</w:t>
            </w:r>
          </w:p>
        </w:tc>
      </w:tr>
      <w:tr w:rsidR="002D21C6" w:rsidRPr="002D21C6" w14:paraId="21F4CEF6" w14:textId="77777777" w:rsidTr="003655BD">
        <w:trPr>
          <w:trHeight w:val="51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2E8039E" w14:textId="77777777" w:rsidR="001F794C" w:rsidRPr="002D21C6" w:rsidRDefault="001F794C">
            <w:pPr>
              <w:rPr>
                <w:sz w:val="20"/>
                <w:szCs w:val="20"/>
              </w:rPr>
            </w:pPr>
            <w:r w:rsidRPr="002D21C6">
              <w:rPr>
                <w:sz w:val="20"/>
                <w:szCs w:val="20"/>
              </w:rPr>
              <w:t>Smanjenje komunalnog otpada u %</w:t>
            </w:r>
          </w:p>
        </w:tc>
        <w:tc>
          <w:tcPr>
            <w:tcW w:w="1740" w:type="dxa"/>
            <w:tcBorders>
              <w:top w:val="nil"/>
              <w:left w:val="nil"/>
              <w:bottom w:val="single" w:sz="4" w:space="0" w:color="auto"/>
              <w:right w:val="single" w:sz="4" w:space="0" w:color="auto"/>
            </w:tcBorders>
            <w:shd w:val="clear" w:color="auto" w:fill="auto"/>
            <w:vAlign w:val="center"/>
            <w:hideMark/>
          </w:tcPr>
          <w:p w14:paraId="39DF8237" w14:textId="77777777" w:rsidR="001F794C" w:rsidRPr="002D21C6" w:rsidRDefault="001F794C">
            <w:pPr>
              <w:jc w:val="right"/>
              <w:rPr>
                <w:sz w:val="20"/>
                <w:szCs w:val="20"/>
              </w:rPr>
            </w:pPr>
            <w:r w:rsidRPr="002D21C6">
              <w:rPr>
                <w:sz w:val="20"/>
                <w:szCs w:val="20"/>
              </w:rPr>
              <w:t>0</w:t>
            </w:r>
          </w:p>
        </w:tc>
        <w:tc>
          <w:tcPr>
            <w:tcW w:w="1740" w:type="dxa"/>
            <w:tcBorders>
              <w:top w:val="nil"/>
              <w:left w:val="nil"/>
              <w:bottom w:val="single" w:sz="4" w:space="0" w:color="auto"/>
              <w:right w:val="single" w:sz="4" w:space="0" w:color="auto"/>
            </w:tcBorders>
            <w:shd w:val="clear" w:color="auto" w:fill="auto"/>
            <w:vAlign w:val="center"/>
            <w:hideMark/>
          </w:tcPr>
          <w:p w14:paraId="4E934C33" w14:textId="46421ABC" w:rsidR="001F794C" w:rsidRPr="002D21C6" w:rsidRDefault="003655BD">
            <w:pPr>
              <w:jc w:val="right"/>
              <w:rPr>
                <w:sz w:val="20"/>
                <w:szCs w:val="20"/>
              </w:rPr>
            </w:pPr>
            <w:r>
              <w:rPr>
                <w:sz w:val="20"/>
                <w:szCs w:val="20"/>
              </w:rPr>
              <w:t>2</w:t>
            </w:r>
          </w:p>
        </w:tc>
        <w:tc>
          <w:tcPr>
            <w:tcW w:w="1740" w:type="dxa"/>
            <w:tcBorders>
              <w:top w:val="nil"/>
              <w:left w:val="nil"/>
              <w:bottom w:val="single" w:sz="4" w:space="0" w:color="auto"/>
              <w:right w:val="single" w:sz="4" w:space="0" w:color="auto"/>
            </w:tcBorders>
            <w:shd w:val="clear" w:color="auto" w:fill="auto"/>
            <w:noWrap/>
            <w:vAlign w:val="center"/>
            <w:hideMark/>
          </w:tcPr>
          <w:p w14:paraId="03DF20AA" w14:textId="77777777" w:rsidR="001F794C" w:rsidRPr="003655BD" w:rsidRDefault="001F794C">
            <w:pPr>
              <w:jc w:val="right"/>
              <w:rPr>
                <w:sz w:val="20"/>
                <w:szCs w:val="20"/>
              </w:rPr>
            </w:pPr>
            <w:r w:rsidRPr="003655BD">
              <w:rPr>
                <w:sz w:val="20"/>
                <w:szCs w:val="20"/>
              </w:rPr>
              <w:t>0</w:t>
            </w:r>
          </w:p>
        </w:tc>
      </w:tr>
    </w:tbl>
    <w:p w14:paraId="56939DF4" w14:textId="77777777" w:rsidR="001F794C" w:rsidRPr="002D21C6" w:rsidRDefault="001F794C" w:rsidP="009C1CB7">
      <w:pPr>
        <w:pStyle w:val="Odlomakpopisa"/>
        <w:widowControl w:val="0"/>
        <w:tabs>
          <w:tab w:val="left" w:pos="426"/>
        </w:tabs>
        <w:autoSpaceDE w:val="0"/>
        <w:autoSpaceDN w:val="0"/>
        <w:adjustRightInd w:val="0"/>
        <w:spacing w:before="12"/>
        <w:ind w:left="142" w:right="393"/>
        <w:jc w:val="both"/>
        <w:rPr>
          <w:szCs w:val="20"/>
        </w:rPr>
      </w:pPr>
    </w:p>
    <w:p w14:paraId="445B96FB" w14:textId="77777777" w:rsidR="00056ECC" w:rsidRPr="002D21C6" w:rsidRDefault="00056ECC" w:rsidP="009C1CB7">
      <w:pPr>
        <w:pStyle w:val="Odlomakpopisa"/>
        <w:widowControl w:val="0"/>
        <w:tabs>
          <w:tab w:val="left" w:pos="426"/>
        </w:tabs>
        <w:autoSpaceDE w:val="0"/>
        <w:autoSpaceDN w:val="0"/>
        <w:adjustRightInd w:val="0"/>
        <w:spacing w:before="12"/>
        <w:ind w:left="142" w:right="393"/>
        <w:jc w:val="both"/>
        <w:rPr>
          <w:szCs w:val="20"/>
        </w:rPr>
      </w:pPr>
    </w:p>
    <w:p w14:paraId="3242BABA" w14:textId="3B9050D9" w:rsidR="00056ECC" w:rsidRPr="002D21C6" w:rsidRDefault="00056ECC" w:rsidP="009C1CB7">
      <w:pPr>
        <w:pStyle w:val="Odlomakpopisa"/>
        <w:widowControl w:val="0"/>
        <w:tabs>
          <w:tab w:val="left" w:pos="426"/>
        </w:tabs>
        <w:autoSpaceDE w:val="0"/>
        <w:autoSpaceDN w:val="0"/>
        <w:adjustRightInd w:val="0"/>
        <w:spacing w:before="12"/>
        <w:ind w:left="142" w:right="393"/>
        <w:jc w:val="both"/>
        <w:rPr>
          <w:szCs w:val="20"/>
        </w:rPr>
      </w:pPr>
    </w:p>
    <w:p w14:paraId="76BB8B2D" w14:textId="15DEB3E9" w:rsidR="00EB4271" w:rsidRPr="002D21C6" w:rsidRDefault="00EB4271" w:rsidP="00EB4271">
      <w:pPr>
        <w:ind w:left="284"/>
        <w:jc w:val="both"/>
        <w:rPr>
          <w:szCs w:val="20"/>
        </w:rPr>
      </w:pPr>
      <w:r w:rsidRPr="002D21C6">
        <w:rPr>
          <w:szCs w:val="20"/>
        </w:rPr>
        <w:t>e)</w:t>
      </w:r>
      <w:r w:rsidRPr="002D21C6">
        <w:rPr>
          <w:szCs w:val="20"/>
        </w:rPr>
        <w:tab/>
      </w:r>
      <w:r w:rsidRPr="002D21C6">
        <w:rPr>
          <w:b/>
          <w:bCs/>
          <w:szCs w:val="20"/>
        </w:rPr>
        <w:t xml:space="preserve">Program: Društvene djelatnosti </w:t>
      </w:r>
      <w:r w:rsidRPr="002D21C6">
        <w:rPr>
          <w:szCs w:val="20"/>
        </w:rPr>
        <w:t>obuhvaća rashode za slijedeće aktivnosti:</w:t>
      </w:r>
    </w:p>
    <w:p w14:paraId="13D74306" w14:textId="186E1C1C" w:rsidR="00EB4271" w:rsidRPr="002D21C6" w:rsidRDefault="00EB4271" w:rsidP="00EB4271">
      <w:pPr>
        <w:ind w:left="709" w:hanging="425"/>
        <w:jc w:val="both"/>
        <w:rPr>
          <w:szCs w:val="20"/>
        </w:rPr>
      </w:pPr>
      <w:r w:rsidRPr="002D21C6">
        <w:rPr>
          <w:szCs w:val="20"/>
        </w:rPr>
        <w:t>-</w:t>
      </w:r>
      <w:r w:rsidRPr="002D21C6">
        <w:rPr>
          <w:szCs w:val="20"/>
        </w:rPr>
        <w:tab/>
        <w:t xml:space="preserve">Obrazovanje- Ova aktivnost realizirana je u iznosu </w:t>
      </w:r>
      <w:r w:rsidR="007B61C3">
        <w:rPr>
          <w:szCs w:val="20"/>
        </w:rPr>
        <w:t>53.932,34</w:t>
      </w:r>
      <w:r w:rsidRPr="002D21C6">
        <w:rPr>
          <w:szCs w:val="20"/>
        </w:rPr>
        <w:t xml:space="preserve"> </w:t>
      </w:r>
      <w:r w:rsidR="00DE527B">
        <w:rPr>
          <w:szCs w:val="20"/>
        </w:rPr>
        <w:t>€</w:t>
      </w:r>
      <w:r w:rsidRPr="002D21C6">
        <w:rPr>
          <w:szCs w:val="20"/>
        </w:rPr>
        <w:t xml:space="preserve">. U okviru ove aktivnosti realizirani su rashodi za stipendije u iznosu </w:t>
      </w:r>
      <w:r w:rsidR="007B61C3">
        <w:rPr>
          <w:szCs w:val="20"/>
        </w:rPr>
        <w:t>11.148,</w:t>
      </w:r>
      <w:r w:rsidR="005F6E7F">
        <w:rPr>
          <w:szCs w:val="20"/>
        </w:rPr>
        <w:t>69</w:t>
      </w:r>
      <w:r w:rsidRPr="002D21C6">
        <w:rPr>
          <w:szCs w:val="20"/>
        </w:rPr>
        <w:t xml:space="preserve"> </w:t>
      </w:r>
      <w:r w:rsidR="00DE527B">
        <w:rPr>
          <w:szCs w:val="20"/>
        </w:rPr>
        <w:t>€</w:t>
      </w:r>
      <w:r w:rsidR="007B61C3">
        <w:rPr>
          <w:szCs w:val="20"/>
        </w:rPr>
        <w:t xml:space="preserve"> (23 stipendije)</w:t>
      </w:r>
      <w:r w:rsidRPr="002D21C6">
        <w:rPr>
          <w:szCs w:val="20"/>
        </w:rPr>
        <w:t>, Sufinanciranje prijevoza učenika i studenata u iznosu</w:t>
      </w:r>
      <w:r w:rsidR="009D0007" w:rsidRPr="002D21C6">
        <w:rPr>
          <w:szCs w:val="20"/>
        </w:rPr>
        <w:t xml:space="preserve"> </w:t>
      </w:r>
      <w:r w:rsidR="007B61C3">
        <w:rPr>
          <w:szCs w:val="20"/>
        </w:rPr>
        <w:t>11.388,88</w:t>
      </w:r>
      <w:r w:rsidR="009D0007" w:rsidRPr="002D21C6">
        <w:rPr>
          <w:szCs w:val="20"/>
        </w:rPr>
        <w:t xml:space="preserve"> </w:t>
      </w:r>
      <w:r w:rsidR="00DE527B">
        <w:rPr>
          <w:szCs w:val="20"/>
        </w:rPr>
        <w:t>€</w:t>
      </w:r>
      <w:r w:rsidR="009D0007" w:rsidRPr="002D21C6">
        <w:rPr>
          <w:szCs w:val="20"/>
        </w:rPr>
        <w:t xml:space="preserve">, nabava </w:t>
      </w:r>
      <w:r w:rsidR="005F6E7F">
        <w:rPr>
          <w:szCs w:val="20"/>
        </w:rPr>
        <w:t>školskih knjiga i opreme za</w:t>
      </w:r>
      <w:r w:rsidR="009D0007" w:rsidRPr="002D21C6">
        <w:rPr>
          <w:szCs w:val="20"/>
        </w:rPr>
        <w:t xml:space="preserve"> osnovnoškolce u iznosu</w:t>
      </w:r>
      <w:r w:rsidRPr="002D21C6">
        <w:rPr>
          <w:szCs w:val="20"/>
        </w:rPr>
        <w:t xml:space="preserve"> </w:t>
      </w:r>
      <w:r w:rsidR="005F6E7F">
        <w:rPr>
          <w:szCs w:val="20"/>
        </w:rPr>
        <w:t>26.412,47</w:t>
      </w:r>
      <w:r w:rsidR="009D0007" w:rsidRPr="002D21C6">
        <w:rPr>
          <w:szCs w:val="20"/>
        </w:rPr>
        <w:t xml:space="preserve"> </w:t>
      </w:r>
      <w:r w:rsidR="00DE527B">
        <w:rPr>
          <w:szCs w:val="20"/>
        </w:rPr>
        <w:t>€</w:t>
      </w:r>
      <w:r w:rsidRPr="002D21C6">
        <w:rPr>
          <w:szCs w:val="20"/>
        </w:rPr>
        <w:t xml:space="preserve">, </w:t>
      </w:r>
      <w:r w:rsidR="009D0007" w:rsidRPr="002D21C6">
        <w:rPr>
          <w:szCs w:val="20"/>
        </w:rPr>
        <w:t xml:space="preserve">nagrade učenicima za postignute rezultate u iznosu </w:t>
      </w:r>
      <w:r w:rsidR="005F6E7F">
        <w:rPr>
          <w:szCs w:val="20"/>
        </w:rPr>
        <w:t>2.694,50</w:t>
      </w:r>
      <w:r w:rsidR="009D0007" w:rsidRPr="002D21C6">
        <w:rPr>
          <w:szCs w:val="20"/>
        </w:rPr>
        <w:t xml:space="preserve"> </w:t>
      </w:r>
      <w:r w:rsidR="00DE527B">
        <w:rPr>
          <w:szCs w:val="20"/>
        </w:rPr>
        <w:t>€</w:t>
      </w:r>
      <w:r w:rsidR="009D0007" w:rsidRPr="002D21C6">
        <w:rPr>
          <w:szCs w:val="20"/>
        </w:rPr>
        <w:t xml:space="preserve">, sufinanciranje prehrane osnovnoškolcima u iznosu </w:t>
      </w:r>
      <w:r w:rsidR="005F6E7F">
        <w:rPr>
          <w:szCs w:val="20"/>
        </w:rPr>
        <w:t>709,66</w:t>
      </w:r>
      <w:r w:rsidR="009D0007" w:rsidRPr="002D21C6">
        <w:rPr>
          <w:szCs w:val="20"/>
        </w:rPr>
        <w:t xml:space="preserve"> </w:t>
      </w:r>
      <w:r w:rsidR="00DE527B">
        <w:rPr>
          <w:szCs w:val="20"/>
        </w:rPr>
        <w:t>€</w:t>
      </w:r>
      <w:r w:rsidR="009D0007" w:rsidRPr="002D21C6">
        <w:rPr>
          <w:szCs w:val="20"/>
        </w:rPr>
        <w:t xml:space="preserve">, </w:t>
      </w:r>
      <w:r w:rsidRPr="002D21C6">
        <w:rPr>
          <w:szCs w:val="20"/>
        </w:rPr>
        <w:t xml:space="preserve">te donacije osnovnoj školi u iznosu </w:t>
      </w:r>
      <w:r w:rsidR="005F6E7F">
        <w:rPr>
          <w:szCs w:val="20"/>
        </w:rPr>
        <w:t>1.180,</w:t>
      </w:r>
      <w:r w:rsidRPr="002D21C6">
        <w:rPr>
          <w:szCs w:val="20"/>
        </w:rPr>
        <w:t>00</w:t>
      </w:r>
      <w:r w:rsidR="009D0007" w:rsidRPr="002D21C6">
        <w:rPr>
          <w:szCs w:val="20"/>
        </w:rPr>
        <w:t>, sufinanciranje programa za suzbijanje ovisnosti</w:t>
      </w:r>
      <w:r w:rsidR="005F6E7F">
        <w:rPr>
          <w:szCs w:val="20"/>
        </w:rPr>
        <w:t xml:space="preserve"> u iznosu 398,17 €</w:t>
      </w:r>
      <w:r w:rsidR="009D0007" w:rsidRPr="002D21C6">
        <w:rPr>
          <w:szCs w:val="20"/>
        </w:rPr>
        <w:t xml:space="preserve"> i sl</w:t>
      </w:r>
      <w:r w:rsidRPr="002D21C6">
        <w:rPr>
          <w:szCs w:val="20"/>
        </w:rPr>
        <w:t xml:space="preserve">.  </w:t>
      </w:r>
    </w:p>
    <w:p w14:paraId="4432F274" w14:textId="40FD34E1" w:rsidR="00EB4271" w:rsidRPr="002D21C6" w:rsidRDefault="00EB4271" w:rsidP="00EB4271">
      <w:pPr>
        <w:ind w:left="709" w:hanging="425"/>
        <w:jc w:val="both"/>
        <w:rPr>
          <w:szCs w:val="20"/>
        </w:rPr>
      </w:pPr>
      <w:r w:rsidRPr="002D21C6">
        <w:rPr>
          <w:szCs w:val="20"/>
        </w:rPr>
        <w:t>-</w:t>
      </w:r>
      <w:r w:rsidRPr="002D21C6">
        <w:rPr>
          <w:szCs w:val="20"/>
        </w:rPr>
        <w:tab/>
        <w:t xml:space="preserve">Socijalna skrb- Ova aktivnost realizirana je u iznosu </w:t>
      </w:r>
      <w:r w:rsidR="005F6E7F">
        <w:rPr>
          <w:szCs w:val="20"/>
        </w:rPr>
        <w:t>15.239,10</w:t>
      </w:r>
      <w:r w:rsidRPr="002D21C6">
        <w:rPr>
          <w:szCs w:val="20"/>
        </w:rPr>
        <w:t xml:space="preserve"> </w:t>
      </w:r>
      <w:r w:rsidR="00DE527B">
        <w:rPr>
          <w:szCs w:val="20"/>
        </w:rPr>
        <w:t>€</w:t>
      </w:r>
      <w:r w:rsidRPr="002D21C6">
        <w:rPr>
          <w:szCs w:val="20"/>
        </w:rPr>
        <w:t xml:space="preserve">, </w:t>
      </w:r>
      <w:r w:rsidR="009D0007" w:rsidRPr="002D21C6">
        <w:rPr>
          <w:szCs w:val="20"/>
        </w:rPr>
        <w:t xml:space="preserve">a odnose se na </w:t>
      </w:r>
      <w:r w:rsidR="009D0007" w:rsidRPr="002D21C6">
        <w:t xml:space="preserve">rashode za </w:t>
      </w:r>
      <w:r w:rsidR="005F6E7F" w:rsidRPr="002D21C6">
        <w:t xml:space="preserve"> jednokratne pomoći u iznosu </w:t>
      </w:r>
      <w:r w:rsidR="005F6E7F">
        <w:t>5.890,00 € (56 jednokratnih novčanih pomoći)</w:t>
      </w:r>
      <w:r w:rsidR="005F6E7F" w:rsidRPr="002D21C6">
        <w:t xml:space="preserve">, za pomoći stanovanja u novcu </w:t>
      </w:r>
      <w:r w:rsidR="005F6E7F">
        <w:t>1.916,78</w:t>
      </w:r>
      <w:r w:rsidR="005F6E7F" w:rsidRPr="002D21C6">
        <w:t xml:space="preserve"> </w:t>
      </w:r>
      <w:r w:rsidR="005F6E7F">
        <w:t>€</w:t>
      </w:r>
      <w:r w:rsidR="005F6E7F" w:rsidRPr="002D21C6">
        <w:t>,</w:t>
      </w:r>
      <w:r w:rsidR="009D0007" w:rsidRPr="002D21C6">
        <w:t xml:space="preserve">, sufinanciranje stanovanja u naravi u iznosu </w:t>
      </w:r>
      <w:r w:rsidR="005F6E7F">
        <w:t>907,47</w:t>
      </w:r>
      <w:r w:rsidR="009D0007" w:rsidRPr="002D21C6">
        <w:t xml:space="preserve">, naknade u naravi osobama slabijeg imovinskog stanja za Uskrs </w:t>
      </w:r>
      <w:r w:rsidR="005F6E7F">
        <w:t xml:space="preserve">i ostale pomoći iznosile </w:t>
      </w:r>
      <w:r w:rsidR="009D0007" w:rsidRPr="002D21C6">
        <w:t xml:space="preserve">su </w:t>
      </w:r>
      <w:r w:rsidR="005F6E7F">
        <w:t>1.341,49</w:t>
      </w:r>
      <w:r w:rsidR="009D0007" w:rsidRPr="002D21C6">
        <w:t xml:space="preserve"> </w:t>
      </w:r>
      <w:r w:rsidR="00DE527B">
        <w:t>€</w:t>
      </w:r>
      <w:r w:rsidR="009D0007" w:rsidRPr="002D21C6">
        <w:t xml:space="preserve">, </w:t>
      </w:r>
      <w:r w:rsidRPr="002D21C6">
        <w:rPr>
          <w:szCs w:val="20"/>
        </w:rPr>
        <w:t xml:space="preserve">donacije udrugama u području socijalnih djelatnosti u iznosu </w:t>
      </w:r>
      <w:r w:rsidR="005F6E7F">
        <w:rPr>
          <w:szCs w:val="20"/>
        </w:rPr>
        <w:t>2.785,19</w:t>
      </w:r>
      <w:r w:rsidRPr="002D21C6">
        <w:rPr>
          <w:szCs w:val="20"/>
        </w:rPr>
        <w:t xml:space="preserve"> </w:t>
      </w:r>
      <w:r w:rsidR="00DE527B">
        <w:rPr>
          <w:szCs w:val="20"/>
        </w:rPr>
        <w:t>€</w:t>
      </w:r>
      <w:r w:rsidRPr="002D21C6">
        <w:rPr>
          <w:szCs w:val="20"/>
        </w:rPr>
        <w:t>,</w:t>
      </w:r>
      <w:r w:rsidR="009D0007" w:rsidRPr="002D21C6">
        <w:rPr>
          <w:szCs w:val="20"/>
        </w:rPr>
        <w:t xml:space="preserve"> sufinanciranje programa osobama treće životne dobi,</w:t>
      </w:r>
      <w:r w:rsidRPr="002D21C6">
        <w:rPr>
          <w:szCs w:val="20"/>
        </w:rPr>
        <w:t xml:space="preserve"> </w:t>
      </w:r>
      <w:r w:rsidR="009D0007" w:rsidRPr="002D21C6">
        <w:rPr>
          <w:szCs w:val="20"/>
        </w:rPr>
        <w:t xml:space="preserve">te prijenos sredstava Hrvatskom crvenom križu u iznosu 2.000,00 </w:t>
      </w:r>
      <w:r w:rsidR="00DE527B">
        <w:rPr>
          <w:szCs w:val="20"/>
        </w:rPr>
        <w:t>€</w:t>
      </w:r>
      <w:r w:rsidR="005F6E7F">
        <w:rPr>
          <w:szCs w:val="20"/>
        </w:rPr>
        <w:t>, sufinanciranje prijevoza umirovljenika u iznosu 398,17 € i sl.</w:t>
      </w:r>
    </w:p>
    <w:p w14:paraId="718C2B99" w14:textId="226ABD95" w:rsidR="00EB4271" w:rsidRPr="002D21C6" w:rsidRDefault="00EB4271" w:rsidP="00006028">
      <w:pPr>
        <w:ind w:left="709" w:hanging="425"/>
        <w:jc w:val="both"/>
        <w:rPr>
          <w:szCs w:val="20"/>
        </w:rPr>
      </w:pPr>
      <w:r w:rsidRPr="002D21C6">
        <w:rPr>
          <w:szCs w:val="20"/>
        </w:rPr>
        <w:t>-</w:t>
      </w:r>
      <w:r w:rsidRPr="002D21C6">
        <w:rPr>
          <w:szCs w:val="20"/>
        </w:rPr>
        <w:tab/>
        <w:t xml:space="preserve">Kultura- Ova aktivnost realizirana je u iznosu </w:t>
      </w:r>
      <w:r w:rsidR="005F6E7F">
        <w:rPr>
          <w:szCs w:val="20"/>
        </w:rPr>
        <w:t>77.678,20</w:t>
      </w:r>
      <w:r w:rsidRPr="002D21C6">
        <w:rPr>
          <w:szCs w:val="20"/>
        </w:rPr>
        <w:t xml:space="preserve"> </w:t>
      </w:r>
      <w:r w:rsidR="00DE527B">
        <w:rPr>
          <w:szCs w:val="20"/>
        </w:rPr>
        <w:t>€</w:t>
      </w:r>
      <w:r w:rsidRPr="002D21C6">
        <w:rPr>
          <w:szCs w:val="20"/>
        </w:rPr>
        <w:t xml:space="preserve">, a odnosi se </w:t>
      </w:r>
      <w:r w:rsidR="00006028" w:rsidRPr="002D21C6">
        <w:rPr>
          <w:szCs w:val="20"/>
        </w:rPr>
        <w:t xml:space="preserve">na </w:t>
      </w:r>
      <w:r w:rsidRPr="002D21C6">
        <w:rPr>
          <w:szCs w:val="20"/>
        </w:rPr>
        <w:t xml:space="preserve">rashode </w:t>
      </w:r>
      <w:r w:rsidR="00006028" w:rsidRPr="002D21C6">
        <w:rPr>
          <w:szCs w:val="20"/>
        </w:rPr>
        <w:t xml:space="preserve">za </w:t>
      </w:r>
      <w:r w:rsidRPr="002D21C6">
        <w:rPr>
          <w:szCs w:val="20"/>
        </w:rPr>
        <w:t xml:space="preserve">održavanje Bosutskih dana i drugih kulturnih manifestacija u iznosu </w:t>
      </w:r>
      <w:r w:rsidR="006550AA">
        <w:rPr>
          <w:szCs w:val="20"/>
        </w:rPr>
        <w:t>54.435,53</w:t>
      </w:r>
      <w:r w:rsidRPr="002D21C6">
        <w:rPr>
          <w:szCs w:val="20"/>
        </w:rPr>
        <w:t xml:space="preserve"> </w:t>
      </w:r>
      <w:r w:rsidR="00DE527B">
        <w:rPr>
          <w:szCs w:val="20"/>
        </w:rPr>
        <w:t>€</w:t>
      </w:r>
      <w:r w:rsidRPr="002D21C6">
        <w:rPr>
          <w:szCs w:val="20"/>
        </w:rPr>
        <w:t xml:space="preserve">, </w:t>
      </w:r>
      <w:r w:rsidR="00006028" w:rsidRPr="002D21C6">
        <w:rPr>
          <w:szCs w:val="20"/>
        </w:rPr>
        <w:t xml:space="preserve">rashodi </w:t>
      </w:r>
      <w:r w:rsidR="006550AA">
        <w:rPr>
          <w:szCs w:val="20"/>
        </w:rPr>
        <w:t>za</w:t>
      </w:r>
      <w:r w:rsidR="00006028" w:rsidRPr="002D21C6">
        <w:rPr>
          <w:szCs w:val="20"/>
        </w:rPr>
        <w:t xml:space="preserve"> monografij</w:t>
      </w:r>
      <w:r w:rsidR="006550AA">
        <w:rPr>
          <w:szCs w:val="20"/>
        </w:rPr>
        <w:t>u</w:t>
      </w:r>
      <w:r w:rsidR="00006028" w:rsidRPr="002D21C6">
        <w:rPr>
          <w:szCs w:val="20"/>
        </w:rPr>
        <w:t xml:space="preserve"> Općine u </w:t>
      </w:r>
      <w:r w:rsidR="00AA3FF1">
        <w:rPr>
          <w:szCs w:val="20"/>
        </w:rPr>
        <w:t>2023.</w:t>
      </w:r>
      <w:r w:rsidR="00006028" w:rsidRPr="002D21C6">
        <w:rPr>
          <w:szCs w:val="20"/>
        </w:rPr>
        <w:t xml:space="preserve"> godini iznosili su </w:t>
      </w:r>
      <w:r w:rsidR="006550AA">
        <w:rPr>
          <w:szCs w:val="20"/>
        </w:rPr>
        <w:t>13.850,00</w:t>
      </w:r>
      <w:r w:rsidR="00006028" w:rsidRPr="002D21C6">
        <w:rPr>
          <w:szCs w:val="20"/>
        </w:rPr>
        <w:t xml:space="preserve"> </w:t>
      </w:r>
      <w:r w:rsidR="00DE527B">
        <w:rPr>
          <w:szCs w:val="20"/>
        </w:rPr>
        <w:t>€</w:t>
      </w:r>
      <w:r w:rsidR="00006028" w:rsidRPr="002D21C6">
        <w:rPr>
          <w:szCs w:val="20"/>
        </w:rPr>
        <w:t xml:space="preserve">, </w:t>
      </w:r>
      <w:r w:rsidRPr="002D21C6">
        <w:rPr>
          <w:szCs w:val="20"/>
        </w:rPr>
        <w:t xml:space="preserve">donacije udrugama u kulturi u iznosu </w:t>
      </w:r>
      <w:r w:rsidR="006550AA">
        <w:rPr>
          <w:szCs w:val="20"/>
        </w:rPr>
        <w:t>7.800,0</w:t>
      </w:r>
      <w:r w:rsidRPr="002D21C6">
        <w:rPr>
          <w:szCs w:val="20"/>
        </w:rPr>
        <w:t xml:space="preserve">0 </w:t>
      </w:r>
      <w:r w:rsidR="00DE527B">
        <w:rPr>
          <w:szCs w:val="20"/>
        </w:rPr>
        <w:t>€</w:t>
      </w:r>
      <w:r w:rsidRPr="002D21C6">
        <w:rPr>
          <w:szCs w:val="20"/>
        </w:rPr>
        <w:t xml:space="preserve">, te za bibliobus u iznosu </w:t>
      </w:r>
      <w:r w:rsidR="006550AA">
        <w:rPr>
          <w:szCs w:val="20"/>
        </w:rPr>
        <w:t>1.592,67</w:t>
      </w:r>
      <w:r w:rsidRPr="002D21C6">
        <w:rPr>
          <w:szCs w:val="20"/>
        </w:rPr>
        <w:t xml:space="preserve"> </w:t>
      </w:r>
      <w:r w:rsidR="00DE527B">
        <w:rPr>
          <w:szCs w:val="20"/>
        </w:rPr>
        <w:t>€</w:t>
      </w:r>
    </w:p>
    <w:p w14:paraId="29717628" w14:textId="39F3F01D" w:rsidR="00EB4271" w:rsidRPr="002D21C6" w:rsidRDefault="00EB4271" w:rsidP="00006028">
      <w:pPr>
        <w:ind w:left="709" w:hanging="425"/>
        <w:jc w:val="both"/>
        <w:rPr>
          <w:szCs w:val="20"/>
        </w:rPr>
      </w:pPr>
      <w:r w:rsidRPr="002D21C6">
        <w:rPr>
          <w:szCs w:val="20"/>
        </w:rPr>
        <w:t>-</w:t>
      </w:r>
      <w:r w:rsidRPr="002D21C6">
        <w:rPr>
          <w:szCs w:val="20"/>
        </w:rPr>
        <w:tab/>
        <w:t xml:space="preserve">Religija- Ova aktivnost realizirana je u iznosu </w:t>
      </w:r>
      <w:r w:rsidR="00006028" w:rsidRPr="002D21C6">
        <w:rPr>
          <w:szCs w:val="20"/>
        </w:rPr>
        <w:t>9.</w:t>
      </w:r>
      <w:r w:rsidR="006550AA">
        <w:rPr>
          <w:szCs w:val="20"/>
        </w:rPr>
        <w:t>0</w:t>
      </w:r>
      <w:r w:rsidR="00006028" w:rsidRPr="002D21C6">
        <w:rPr>
          <w:szCs w:val="20"/>
        </w:rPr>
        <w:t>00</w:t>
      </w:r>
      <w:r w:rsidRPr="002D21C6">
        <w:rPr>
          <w:szCs w:val="20"/>
        </w:rPr>
        <w:t>,</w:t>
      </w:r>
      <w:r w:rsidR="005554C8" w:rsidRPr="002D21C6">
        <w:rPr>
          <w:szCs w:val="20"/>
        </w:rPr>
        <w:t>00</w:t>
      </w:r>
      <w:r w:rsidRPr="002D21C6">
        <w:rPr>
          <w:szCs w:val="20"/>
        </w:rPr>
        <w:t xml:space="preserve">, a odnosi se tekuće i kapitalne pomoći </w:t>
      </w:r>
      <w:r w:rsidRPr="002D21C6">
        <w:t>župnom uredu Rokovci-Andrijaševci.</w:t>
      </w:r>
    </w:p>
    <w:p w14:paraId="00CEB3D4" w14:textId="0926D160" w:rsidR="00EB4271" w:rsidRPr="002D21C6" w:rsidRDefault="00EB4271" w:rsidP="00EB4271">
      <w:pPr>
        <w:ind w:left="709" w:hanging="425"/>
        <w:rPr>
          <w:szCs w:val="20"/>
        </w:rPr>
      </w:pPr>
      <w:r w:rsidRPr="002D21C6">
        <w:rPr>
          <w:szCs w:val="20"/>
        </w:rPr>
        <w:t>-</w:t>
      </w:r>
      <w:r w:rsidRPr="002D21C6">
        <w:rPr>
          <w:szCs w:val="20"/>
        </w:rPr>
        <w:tab/>
        <w:t xml:space="preserve">Sport i rekreacija- Ova aktivnost realizirana je u iznosu </w:t>
      </w:r>
      <w:r w:rsidR="006550AA">
        <w:rPr>
          <w:szCs w:val="20"/>
        </w:rPr>
        <w:t>78.947</w:t>
      </w:r>
      <w:r w:rsidRPr="002D21C6">
        <w:rPr>
          <w:szCs w:val="20"/>
        </w:rPr>
        <w:t>,</w:t>
      </w:r>
      <w:r w:rsidR="006550AA">
        <w:rPr>
          <w:szCs w:val="20"/>
        </w:rPr>
        <w:t>95</w:t>
      </w:r>
      <w:r w:rsidRPr="002D21C6">
        <w:rPr>
          <w:szCs w:val="20"/>
        </w:rPr>
        <w:t xml:space="preserve"> </w:t>
      </w:r>
      <w:r w:rsidR="00DE527B">
        <w:rPr>
          <w:szCs w:val="20"/>
        </w:rPr>
        <w:t>€</w:t>
      </w:r>
      <w:r w:rsidRPr="002D21C6">
        <w:rPr>
          <w:szCs w:val="20"/>
        </w:rPr>
        <w:t>, a odnosi se rashode za Zajednicu sportskih udruga, te za donacije udrugama u sportu koje nisu u sustavu Sportske zajednice.</w:t>
      </w:r>
    </w:p>
    <w:p w14:paraId="14D57095" w14:textId="5B364178" w:rsidR="00EB4271" w:rsidRPr="002D21C6" w:rsidRDefault="00EB4271" w:rsidP="00EB4271">
      <w:pPr>
        <w:ind w:left="709" w:hanging="425"/>
        <w:rPr>
          <w:szCs w:val="20"/>
        </w:rPr>
      </w:pPr>
      <w:r w:rsidRPr="002D21C6">
        <w:rPr>
          <w:szCs w:val="20"/>
        </w:rPr>
        <w:t>-</w:t>
      </w:r>
      <w:r w:rsidRPr="002D21C6">
        <w:rPr>
          <w:szCs w:val="20"/>
        </w:rPr>
        <w:tab/>
        <w:t xml:space="preserve">Demografski razvitak Općine- Ova aktivnost realizirana je u iznosu </w:t>
      </w:r>
      <w:r w:rsidR="006550AA">
        <w:rPr>
          <w:szCs w:val="20"/>
        </w:rPr>
        <w:t>30.980,49</w:t>
      </w:r>
      <w:r w:rsidRPr="002D21C6">
        <w:rPr>
          <w:szCs w:val="20"/>
        </w:rPr>
        <w:t xml:space="preserve"> </w:t>
      </w:r>
      <w:r w:rsidR="00DE527B">
        <w:rPr>
          <w:szCs w:val="20"/>
        </w:rPr>
        <w:t>€</w:t>
      </w:r>
      <w:r w:rsidRPr="002D21C6">
        <w:rPr>
          <w:szCs w:val="20"/>
        </w:rPr>
        <w:t xml:space="preserve">, a odnosi se sufinanciranje boravka djece u vrtićima van općine Andrijaševci u iznosu </w:t>
      </w:r>
      <w:r w:rsidR="006550AA">
        <w:rPr>
          <w:szCs w:val="20"/>
        </w:rPr>
        <w:t>1.247,38</w:t>
      </w:r>
      <w:r w:rsidRPr="002D21C6">
        <w:rPr>
          <w:szCs w:val="20"/>
        </w:rPr>
        <w:t xml:space="preserve"> </w:t>
      </w:r>
      <w:r w:rsidR="00DE527B">
        <w:rPr>
          <w:szCs w:val="20"/>
        </w:rPr>
        <w:t>€</w:t>
      </w:r>
      <w:r w:rsidRPr="002D21C6">
        <w:rPr>
          <w:szCs w:val="20"/>
        </w:rPr>
        <w:t>,</w:t>
      </w:r>
      <w:r w:rsidR="005554C8" w:rsidRPr="002D21C6">
        <w:rPr>
          <w:szCs w:val="20"/>
        </w:rPr>
        <w:t xml:space="preserve"> </w:t>
      </w:r>
      <w:r w:rsidRPr="002D21C6">
        <w:rPr>
          <w:szCs w:val="20"/>
        </w:rPr>
        <w:t xml:space="preserve">donacije rodiljama za novorođenčad u iznosu </w:t>
      </w:r>
      <w:r w:rsidR="006550AA">
        <w:rPr>
          <w:szCs w:val="20"/>
        </w:rPr>
        <w:t>24.421,03</w:t>
      </w:r>
      <w:r w:rsidRPr="002D21C6">
        <w:rPr>
          <w:szCs w:val="20"/>
        </w:rPr>
        <w:t xml:space="preserve"> </w:t>
      </w:r>
      <w:r w:rsidR="00DE527B">
        <w:rPr>
          <w:szCs w:val="20"/>
        </w:rPr>
        <w:t>€</w:t>
      </w:r>
      <w:r w:rsidR="00900D45" w:rsidRPr="002D21C6">
        <w:rPr>
          <w:szCs w:val="20"/>
        </w:rPr>
        <w:t xml:space="preserve">, te rashodi za potporu za kupnju prve nekretnine u iznosu </w:t>
      </w:r>
      <w:r w:rsidR="006550AA">
        <w:rPr>
          <w:szCs w:val="20"/>
        </w:rPr>
        <w:t>5.312,08</w:t>
      </w:r>
      <w:r w:rsidR="00900D45" w:rsidRPr="002D21C6">
        <w:rPr>
          <w:szCs w:val="20"/>
        </w:rPr>
        <w:t xml:space="preserve"> </w:t>
      </w:r>
      <w:r w:rsidR="00DE527B">
        <w:rPr>
          <w:szCs w:val="20"/>
        </w:rPr>
        <w:t>€</w:t>
      </w:r>
      <w:r w:rsidR="006550AA">
        <w:rPr>
          <w:szCs w:val="20"/>
        </w:rPr>
        <w:t xml:space="preserve"> ( dvije potpore)</w:t>
      </w:r>
      <w:r w:rsidR="005554C8" w:rsidRPr="002D21C6">
        <w:rPr>
          <w:szCs w:val="20"/>
        </w:rPr>
        <w:t>.</w:t>
      </w:r>
      <w:r w:rsidRPr="002D21C6">
        <w:rPr>
          <w:szCs w:val="20"/>
        </w:rPr>
        <w:t xml:space="preserve"> </w:t>
      </w:r>
    </w:p>
    <w:p w14:paraId="5B4CD02E" w14:textId="4A97C5B2" w:rsidR="00EB4271" w:rsidRPr="002D21C6" w:rsidRDefault="00EB4271" w:rsidP="00EB4271">
      <w:pPr>
        <w:ind w:left="709" w:hanging="425"/>
        <w:rPr>
          <w:szCs w:val="20"/>
        </w:rPr>
      </w:pPr>
      <w:r w:rsidRPr="002D21C6">
        <w:rPr>
          <w:szCs w:val="20"/>
        </w:rPr>
        <w:t>-</w:t>
      </w:r>
      <w:r w:rsidRPr="002D21C6">
        <w:rPr>
          <w:szCs w:val="20"/>
        </w:rPr>
        <w:tab/>
        <w:t xml:space="preserve">Ostale društvene djelatnosti- Ova aktivnost realizirana je u iznosu </w:t>
      </w:r>
      <w:r w:rsidR="006550AA">
        <w:rPr>
          <w:szCs w:val="20"/>
        </w:rPr>
        <w:t>12.371,03</w:t>
      </w:r>
      <w:r w:rsidR="00900D45" w:rsidRPr="002D21C6">
        <w:rPr>
          <w:szCs w:val="20"/>
        </w:rPr>
        <w:t xml:space="preserve"> </w:t>
      </w:r>
      <w:r w:rsidR="00DE527B">
        <w:rPr>
          <w:szCs w:val="20"/>
        </w:rPr>
        <w:t>€</w:t>
      </w:r>
      <w:r w:rsidRPr="002D21C6">
        <w:rPr>
          <w:szCs w:val="20"/>
        </w:rPr>
        <w:t>, a obuhvaća rashode za donacije udrugama proizašlim iz Domovinskog rata, donacije udrugama iz područja okupljanja i zaštite žena, donacije udrugama iz područja tehničke kulture</w:t>
      </w:r>
      <w:r w:rsidR="005554C8" w:rsidRPr="002D21C6">
        <w:rPr>
          <w:szCs w:val="20"/>
        </w:rPr>
        <w:t>, rashode za braniteljske igre</w:t>
      </w:r>
      <w:r w:rsidRPr="002D21C6">
        <w:rPr>
          <w:szCs w:val="20"/>
        </w:rPr>
        <w:t xml:space="preserve"> i sl. </w:t>
      </w:r>
    </w:p>
    <w:p w14:paraId="2CDB6811" w14:textId="630B7EC8" w:rsidR="00EB4271" w:rsidRPr="002D21C6" w:rsidRDefault="00EB4271" w:rsidP="00EB4271">
      <w:pPr>
        <w:ind w:left="709" w:hanging="425"/>
        <w:jc w:val="both"/>
        <w:rPr>
          <w:shd w:val="clear" w:color="auto" w:fill="FFFFFF"/>
        </w:rPr>
      </w:pPr>
      <w:r w:rsidRPr="002D21C6">
        <w:rPr>
          <w:szCs w:val="20"/>
        </w:rPr>
        <w:t>-</w:t>
      </w:r>
      <w:r w:rsidRPr="002D21C6">
        <w:rPr>
          <w:szCs w:val="20"/>
        </w:rPr>
        <w:tab/>
        <w:t>Program „Zaželi I</w:t>
      </w:r>
      <w:r w:rsidR="006550AA">
        <w:rPr>
          <w:szCs w:val="20"/>
        </w:rPr>
        <w:t>I</w:t>
      </w:r>
      <w:r w:rsidRPr="002D21C6">
        <w:rPr>
          <w:szCs w:val="20"/>
        </w:rPr>
        <w:t>I“- pomoć u kući osobama s</w:t>
      </w:r>
      <w:r w:rsidR="00F14869" w:rsidRPr="002D21C6">
        <w:rPr>
          <w:szCs w:val="20"/>
        </w:rPr>
        <w:t>t</w:t>
      </w:r>
      <w:r w:rsidRPr="002D21C6">
        <w:rPr>
          <w:szCs w:val="20"/>
        </w:rPr>
        <w:t xml:space="preserve">arije dobi- Ova aktivnost realizirana je u iznosu </w:t>
      </w:r>
      <w:r w:rsidR="006550AA">
        <w:rPr>
          <w:szCs w:val="20"/>
        </w:rPr>
        <w:t>98.921,56</w:t>
      </w:r>
      <w:r w:rsidRPr="002D21C6">
        <w:rPr>
          <w:szCs w:val="20"/>
        </w:rPr>
        <w:t xml:space="preserve"> </w:t>
      </w:r>
      <w:r w:rsidR="00DE527B">
        <w:rPr>
          <w:szCs w:val="20"/>
        </w:rPr>
        <w:t>€</w:t>
      </w:r>
      <w:r w:rsidRPr="002D21C6">
        <w:rPr>
          <w:szCs w:val="20"/>
        </w:rPr>
        <w:t xml:space="preserve">. </w:t>
      </w:r>
      <w:r w:rsidRPr="002D21C6">
        <w:t>Ovo je projekt koji se financira iz Europskog socijalnog fonda, Operativnog programa Učinkoviti ljudski potencijali 2014-2020. Ovo je projekt koji traje od 0</w:t>
      </w:r>
      <w:r w:rsidRPr="002D21C6">
        <w:rPr>
          <w:shd w:val="clear" w:color="auto" w:fill="FFFFFF"/>
        </w:rPr>
        <w:t xml:space="preserve">4. rujna 2020. do 4. ožujka </w:t>
      </w:r>
      <w:r w:rsidR="00AA3FF1">
        <w:rPr>
          <w:shd w:val="clear" w:color="auto" w:fill="FFFFFF"/>
        </w:rPr>
        <w:t>2023.</w:t>
      </w:r>
      <w:r w:rsidRPr="002D21C6">
        <w:rPr>
          <w:shd w:val="clear" w:color="auto" w:fill="FFFFFF"/>
        </w:rPr>
        <w:t xml:space="preserve"> godine. U</w:t>
      </w:r>
      <w:r w:rsidRPr="002D21C6">
        <w:rPr>
          <w:rStyle w:val="Naglaeno"/>
          <w:b w:val="0"/>
          <w:bCs w:val="0"/>
          <w:bdr w:val="none" w:sz="0" w:space="0" w:color="auto" w:frame="1"/>
          <w:shd w:val="clear" w:color="auto" w:fill="FFFFFF"/>
        </w:rPr>
        <w:t xml:space="preserve">kupna </w:t>
      </w:r>
      <w:r w:rsidRPr="002D21C6">
        <w:rPr>
          <w:rStyle w:val="Naglaeno"/>
          <w:bdr w:val="none" w:sz="0" w:space="0" w:color="auto" w:frame="1"/>
          <w:shd w:val="clear" w:color="auto" w:fill="FFFFFF"/>
        </w:rPr>
        <w:t>v</w:t>
      </w:r>
      <w:r w:rsidRPr="002D21C6">
        <w:rPr>
          <w:shd w:val="clear" w:color="auto" w:fill="FFFFFF"/>
        </w:rPr>
        <w:t xml:space="preserve">rijednost projekta iznosi 1.792.465,00 </w:t>
      </w:r>
      <w:r w:rsidR="00DE527B">
        <w:rPr>
          <w:shd w:val="clear" w:color="auto" w:fill="FFFFFF"/>
        </w:rPr>
        <w:t>€</w:t>
      </w:r>
      <w:r w:rsidRPr="002D21C6">
        <w:rPr>
          <w:shd w:val="clear" w:color="auto" w:fill="FFFFFF"/>
        </w:rPr>
        <w:t>, a na njemu je</w:t>
      </w:r>
      <w:r w:rsidR="005554C8" w:rsidRPr="002D21C6">
        <w:rPr>
          <w:shd w:val="clear" w:color="auto" w:fill="FFFFFF"/>
        </w:rPr>
        <w:t xml:space="preserve"> bilo</w:t>
      </w:r>
      <w:r w:rsidRPr="002D21C6">
        <w:rPr>
          <w:shd w:val="clear" w:color="auto" w:fill="FFFFFF"/>
        </w:rPr>
        <w:t xml:space="preserve"> zaposleno 20 žena koje s</w:t>
      </w:r>
      <w:r w:rsidR="005554C8" w:rsidRPr="002D21C6">
        <w:rPr>
          <w:shd w:val="clear" w:color="auto" w:fill="FFFFFF"/>
        </w:rPr>
        <w:t>u</w:t>
      </w:r>
      <w:r w:rsidRPr="002D21C6">
        <w:rPr>
          <w:shd w:val="clear" w:color="auto" w:fill="FFFFFF"/>
        </w:rPr>
        <w:t xml:space="preserve"> skrb</w:t>
      </w:r>
      <w:r w:rsidR="005554C8" w:rsidRPr="002D21C6">
        <w:rPr>
          <w:shd w:val="clear" w:color="auto" w:fill="FFFFFF"/>
        </w:rPr>
        <w:t>ile</w:t>
      </w:r>
      <w:r w:rsidRPr="002D21C6">
        <w:rPr>
          <w:shd w:val="clear" w:color="auto" w:fill="FFFFFF"/>
        </w:rPr>
        <w:t xml:space="preserve"> o 120 krajnjih korisnika. </w:t>
      </w:r>
    </w:p>
    <w:p w14:paraId="2A7A62E9" w14:textId="77777777" w:rsidR="00EB4271" w:rsidRPr="002D21C6" w:rsidRDefault="00EB4271" w:rsidP="009C1CB7">
      <w:pPr>
        <w:pStyle w:val="Odlomakpopisa"/>
        <w:widowControl w:val="0"/>
        <w:tabs>
          <w:tab w:val="left" w:pos="426"/>
        </w:tabs>
        <w:autoSpaceDE w:val="0"/>
        <w:autoSpaceDN w:val="0"/>
        <w:adjustRightInd w:val="0"/>
        <w:spacing w:before="12"/>
        <w:ind w:left="142" w:right="393"/>
        <w:jc w:val="both"/>
        <w:rPr>
          <w:szCs w:val="20"/>
        </w:rPr>
      </w:pPr>
    </w:p>
    <w:tbl>
      <w:tblPr>
        <w:tblW w:w="10626" w:type="dxa"/>
        <w:tblInd w:w="-709" w:type="dxa"/>
        <w:tblLook w:val="04A0" w:firstRow="1" w:lastRow="0" w:firstColumn="1" w:lastColumn="0" w:noHBand="0" w:noVBand="1"/>
      </w:tblPr>
      <w:tblGrid>
        <w:gridCol w:w="1443"/>
        <w:gridCol w:w="5416"/>
        <w:gridCol w:w="1261"/>
        <w:gridCol w:w="1261"/>
        <w:gridCol w:w="1245"/>
      </w:tblGrid>
      <w:tr w:rsidR="00D24295" w14:paraId="739DFAEE" w14:textId="77777777" w:rsidTr="00D24295">
        <w:trPr>
          <w:trHeight w:val="420"/>
        </w:trPr>
        <w:tc>
          <w:tcPr>
            <w:tcW w:w="1443" w:type="dxa"/>
            <w:tcBorders>
              <w:top w:val="nil"/>
              <w:left w:val="nil"/>
              <w:bottom w:val="nil"/>
              <w:right w:val="nil"/>
            </w:tcBorders>
            <w:shd w:val="clear" w:color="000000" w:fill="969696"/>
            <w:vAlign w:val="center"/>
            <w:hideMark/>
          </w:tcPr>
          <w:p w14:paraId="49A4922D" w14:textId="77777777" w:rsidR="00D24295" w:rsidRDefault="00D24295">
            <w:pPr>
              <w:rPr>
                <w:b/>
                <w:bCs/>
                <w:color w:val="000000"/>
                <w:sz w:val="16"/>
                <w:szCs w:val="16"/>
              </w:rPr>
            </w:pPr>
            <w:r>
              <w:rPr>
                <w:b/>
                <w:bCs/>
                <w:sz w:val="16"/>
                <w:szCs w:val="16"/>
              </w:rPr>
              <w:t>Projekt/Aktivnost</w:t>
            </w:r>
          </w:p>
        </w:tc>
        <w:tc>
          <w:tcPr>
            <w:tcW w:w="5416" w:type="dxa"/>
            <w:tcBorders>
              <w:top w:val="nil"/>
              <w:left w:val="nil"/>
              <w:bottom w:val="nil"/>
              <w:right w:val="nil"/>
            </w:tcBorders>
            <w:shd w:val="clear" w:color="000000" w:fill="969696"/>
            <w:vAlign w:val="center"/>
            <w:hideMark/>
          </w:tcPr>
          <w:p w14:paraId="49889393" w14:textId="77777777" w:rsidR="00D24295" w:rsidRDefault="00D24295">
            <w:pPr>
              <w:jc w:val="center"/>
              <w:rPr>
                <w:b/>
                <w:bCs/>
                <w:color w:val="000000"/>
                <w:sz w:val="16"/>
                <w:szCs w:val="16"/>
              </w:rPr>
            </w:pPr>
            <w:r>
              <w:rPr>
                <w:b/>
                <w:bCs/>
                <w:sz w:val="16"/>
                <w:szCs w:val="16"/>
              </w:rPr>
              <w:t>VRSTA RASHODA I IZDATAKA</w:t>
            </w:r>
          </w:p>
        </w:tc>
        <w:tc>
          <w:tcPr>
            <w:tcW w:w="1261" w:type="dxa"/>
            <w:tcBorders>
              <w:top w:val="nil"/>
              <w:left w:val="nil"/>
              <w:bottom w:val="nil"/>
              <w:right w:val="nil"/>
            </w:tcBorders>
            <w:shd w:val="clear" w:color="000000" w:fill="969696"/>
            <w:vAlign w:val="center"/>
            <w:hideMark/>
          </w:tcPr>
          <w:p w14:paraId="17925655" w14:textId="77777777" w:rsidR="00D24295" w:rsidRDefault="00D24295">
            <w:pPr>
              <w:jc w:val="center"/>
              <w:rPr>
                <w:b/>
                <w:bCs/>
                <w:color w:val="000000"/>
                <w:sz w:val="16"/>
                <w:szCs w:val="16"/>
              </w:rPr>
            </w:pPr>
            <w:r>
              <w:rPr>
                <w:b/>
                <w:bCs/>
                <w:sz w:val="16"/>
                <w:szCs w:val="16"/>
              </w:rPr>
              <w:t>Plan 2022</w:t>
            </w:r>
          </w:p>
        </w:tc>
        <w:tc>
          <w:tcPr>
            <w:tcW w:w="1261" w:type="dxa"/>
            <w:tcBorders>
              <w:top w:val="nil"/>
              <w:left w:val="nil"/>
              <w:bottom w:val="nil"/>
              <w:right w:val="nil"/>
            </w:tcBorders>
            <w:shd w:val="clear" w:color="000000" w:fill="969696"/>
            <w:vAlign w:val="center"/>
            <w:hideMark/>
          </w:tcPr>
          <w:p w14:paraId="6406ABE1" w14:textId="77777777" w:rsidR="00D24295" w:rsidRDefault="00D24295">
            <w:pPr>
              <w:jc w:val="center"/>
              <w:rPr>
                <w:b/>
                <w:bCs/>
                <w:color w:val="000000"/>
                <w:sz w:val="16"/>
                <w:szCs w:val="16"/>
              </w:rPr>
            </w:pPr>
            <w:r>
              <w:rPr>
                <w:b/>
                <w:bCs/>
                <w:sz w:val="16"/>
                <w:szCs w:val="16"/>
              </w:rPr>
              <w:t>Izvršenje 2022</w:t>
            </w:r>
          </w:p>
        </w:tc>
        <w:tc>
          <w:tcPr>
            <w:tcW w:w="1245" w:type="dxa"/>
            <w:tcBorders>
              <w:top w:val="nil"/>
              <w:left w:val="nil"/>
              <w:bottom w:val="nil"/>
              <w:right w:val="nil"/>
            </w:tcBorders>
            <w:shd w:val="clear" w:color="000000" w:fill="969696"/>
            <w:vAlign w:val="center"/>
            <w:hideMark/>
          </w:tcPr>
          <w:p w14:paraId="6EFCCEFF" w14:textId="77777777" w:rsidR="00D24295" w:rsidRDefault="00D24295">
            <w:pPr>
              <w:jc w:val="center"/>
              <w:rPr>
                <w:b/>
                <w:bCs/>
                <w:color w:val="000000"/>
                <w:sz w:val="16"/>
                <w:szCs w:val="16"/>
              </w:rPr>
            </w:pPr>
            <w:r>
              <w:rPr>
                <w:b/>
                <w:bCs/>
                <w:sz w:val="16"/>
                <w:szCs w:val="16"/>
              </w:rPr>
              <w:t>Indeks 2/1</w:t>
            </w:r>
          </w:p>
        </w:tc>
      </w:tr>
      <w:tr w:rsidR="00D24295" w14:paraId="3511959D" w14:textId="77777777" w:rsidTr="00D24295">
        <w:trPr>
          <w:trHeight w:val="225"/>
        </w:trPr>
        <w:tc>
          <w:tcPr>
            <w:tcW w:w="6859" w:type="dxa"/>
            <w:gridSpan w:val="2"/>
            <w:tcBorders>
              <w:top w:val="nil"/>
              <w:left w:val="nil"/>
              <w:bottom w:val="nil"/>
              <w:right w:val="nil"/>
            </w:tcBorders>
            <w:shd w:val="clear" w:color="000000" w:fill="969696"/>
            <w:noWrap/>
            <w:hideMark/>
          </w:tcPr>
          <w:p w14:paraId="0EB064B1" w14:textId="77777777" w:rsidR="00D24295" w:rsidRDefault="00D24295">
            <w:pPr>
              <w:rPr>
                <w:b/>
                <w:bCs/>
                <w:sz w:val="16"/>
                <w:szCs w:val="16"/>
              </w:rPr>
            </w:pPr>
            <w:r>
              <w:rPr>
                <w:b/>
                <w:bCs/>
                <w:sz w:val="16"/>
                <w:szCs w:val="16"/>
              </w:rPr>
              <w:lastRenderedPageBreak/>
              <w:t> </w:t>
            </w:r>
          </w:p>
        </w:tc>
        <w:tc>
          <w:tcPr>
            <w:tcW w:w="1261" w:type="dxa"/>
            <w:tcBorders>
              <w:top w:val="nil"/>
              <w:left w:val="nil"/>
              <w:bottom w:val="nil"/>
              <w:right w:val="nil"/>
            </w:tcBorders>
            <w:shd w:val="clear" w:color="000000" w:fill="969696"/>
            <w:noWrap/>
            <w:hideMark/>
          </w:tcPr>
          <w:p w14:paraId="201380E4" w14:textId="77777777" w:rsidR="00D24295" w:rsidRDefault="00D24295">
            <w:pPr>
              <w:jc w:val="center"/>
              <w:rPr>
                <w:b/>
                <w:bCs/>
                <w:sz w:val="16"/>
                <w:szCs w:val="16"/>
              </w:rPr>
            </w:pPr>
            <w:r>
              <w:rPr>
                <w:b/>
                <w:bCs/>
                <w:sz w:val="16"/>
                <w:szCs w:val="16"/>
              </w:rPr>
              <w:t>1</w:t>
            </w:r>
          </w:p>
        </w:tc>
        <w:tc>
          <w:tcPr>
            <w:tcW w:w="1261" w:type="dxa"/>
            <w:tcBorders>
              <w:top w:val="nil"/>
              <w:left w:val="nil"/>
              <w:bottom w:val="nil"/>
              <w:right w:val="nil"/>
            </w:tcBorders>
            <w:shd w:val="clear" w:color="000000" w:fill="969696"/>
            <w:noWrap/>
            <w:hideMark/>
          </w:tcPr>
          <w:p w14:paraId="27447336" w14:textId="77777777" w:rsidR="00D24295" w:rsidRDefault="00D24295">
            <w:pPr>
              <w:jc w:val="center"/>
              <w:rPr>
                <w:b/>
                <w:bCs/>
                <w:sz w:val="16"/>
                <w:szCs w:val="16"/>
              </w:rPr>
            </w:pPr>
            <w:r>
              <w:rPr>
                <w:b/>
                <w:bCs/>
                <w:sz w:val="16"/>
                <w:szCs w:val="16"/>
              </w:rPr>
              <w:t>2</w:t>
            </w:r>
          </w:p>
        </w:tc>
        <w:tc>
          <w:tcPr>
            <w:tcW w:w="1245" w:type="dxa"/>
            <w:tcBorders>
              <w:top w:val="nil"/>
              <w:left w:val="nil"/>
              <w:bottom w:val="nil"/>
              <w:right w:val="nil"/>
            </w:tcBorders>
            <w:shd w:val="clear" w:color="000000" w:fill="969696"/>
            <w:noWrap/>
            <w:hideMark/>
          </w:tcPr>
          <w:p w14:paraId="0804A3EE" w14:textId="77777777" w:rsidR="00D24295" w:rsidRDefault="00D24295">
            <w:pPr>
              <w:jc w:val="center"/>
              <w:rPr>
                <w:b/>
                <w:bCs/>
                <w:sz w:val="16"/>
                <w:szCs w:val="16"/>
              </w:rPr>
            </w:pPr>
            <w:r>
              <w:rPr>
                <w:b/>
                <w:bCs/>
                <w:sz w:val="16"/>
                <w:szCs w:val="16"/>
              </w:rPr>
              <w:t>3</w:t>
            </w:r>
          </w:p>
        </w:tc>
      </w:tr>
      <w:tr w:rsidR="00D24295" w14:paraId="1E90F57B" w14:textId="77777777" w:rsidTr="00D24295">
        <w:trPr>
          <w:trHeight w:val="225"/>
        </w:trPr>
        <w:tc>
          <w:tcPr>
            <w:tcW w:w="1443" w:type="dxa"/>
            <w:tcBorders>
              <w:top w:val="nil"/>
              <w:left w:val="nil"/>
              <w:bottom w:val="nil"/>
              <w:right w:val="nil"/>
            </w:tcBorders>
            <w:shd w:val="clear" w:color="000000" w:fill="D9D9D9"/>
            <w:noWrap/>
            <w:hideMark/>
          </w:tcPr>
          <w:p w14:paraId="7EA56BB1" w14:textId="77777777" w:rsidR="00D24295" w:rsidRDefault="00D24295">
            <w:pPr>
              <w:rPr>
                <w:b/>
                <w:bCs/>
                <w:sz w:val="16"/>
                <w:szCs w:val="16"/>
              </w:rPr>
            </w:pPr>
            <w:r>
              <w:rPr>
                <w:b/>
                <w:bCs/>
                <w:sz w:val="16"/>
                <w:szCs w:val="16"/>
              </w:rPr>
              <w:t>1150</w:t>
            </w:r>
          </w:p>
        </w:tc>
        <w:tc>
          <w:tcPr>
            <w:tcW w:w="5416" w:type="dxa"/>
            <w:tcBorders>
              <w:top w:val="nil"/>
              <w:left w:val="nil"/>
              <w:bottom w:val="nil"/>
              <w:right w:val="nil"/>
            </w:tcBorders>
            <w:shd w:val="clear" w:color="000000" w:fill="D9D9D9"/>
            <w:noWrap/>
            <w:hideMark/>
          </w:tcPr>
          <w:p w14:paraId="2B216654" w14:textId="77777777" w:rsidR="00D24295" w:rsidRDefault="00D24295">
            <w:pPr>
              <w:rPr>
                <w:b/>
                <w:bCs/>
                <w:sz w:val="16"/>
                <w:szCs w:val="16"/>
              </w:rPr>
            </w:pPr>
            <w:r>
              <w:rPr>
                <w:b/>
                <w:bCs/>
                <w:sz w:val="16"/>
                <w:szCs w:val="16"/>
              </w:rPr>
              <w:t>Program: DRUŠTVENE DJELATNOSTI</w:t>
            </w:r>
          </w:p>
        </w:tc>
        <w:tc>
          <w:tcPr>
            <w:tcW w:w="1261" w:type="dxa"/>
            <w:tcBorders>
              <w:top w:val="nil"/>
              <w:left w:val="nil"/>
              <w:bottom w:val="nil"/>
              <w:right w:val="nil"/>
            </w:tcBorders>
            <w:shd w:val="clear" w:color="000000" w:fill="D9D9D9"/>
            <w:noWrap/>
            <w:hideMark/>
          </w:tcPr>
          <w:p w14:paraId="3B5F7643" w14:textId="77777777" w:rsidR="00D24295" w:rsidRDefault="00D24295">
            <w:pPr>
              <w:jc w:val="right"/>
              <w:rPr>
                <w:b/>
                <w:bCs/>
                <w:sz w:val="16"/>
                <w:szCs w:val="16"/>
              </w:rPr>
            </w:pPr>
            <w:r>
              <w:rPr>
                <w:b/>
                <w:bCs/>
                <w:sz w:val="16"/>
                <w:szCs w:val="16"/>
              </w:rPr>
              <w:t>414.646,65</w:t>
            </w:r>
          </w:p>
        </w:tc>
        <w:tc>
          <w:tcPr>
            <w:tcW w:w="1261" w:type="dxa"/>
            <w:tcBorders>
              <w:top w:val="nil"/>
              <w:left w:val="nil"/>
              <w:bottom w:val="nil"/>
              <w:right w:val="nil"/>
            </w:tcBorders>
            <w:shd w:val="clear" w:color="000000" w:fill="D9D9D9"/>
            <w:noWrap/>
            <w:hideMark/>
          </w:tcPr>
          <w:p w14:paraId="5848C8B2" w14:textId="77777777" w:rsidR="00D24295" w:rsidRDefault="00D24295">
            <w:pPr>
              <w:jc w:val="right"/>
              <w:rPr>
                <w:b/>
                <w:bCs/>
                <w:sz w:val="16"/>
                <w:szCs w:val="16"/>
              </w:rPr>
            </w:pPr>
            <w:r>
              <w:rPr>
                <w:b/>
                <w:bCs/>
                <w:sz w:val="16"/>
                <w:szCs w:val="16"/>
              </w:rPr>
              <w:t>377.070,67</w:t>
            </w:r>
          </w:p>
        </w:tc>
        <w:tc>
          <w:tcPr>
            <w:tcW w:w="1245" w:type="dxa"/>
            <w:tcBorders>
              <w:top w:val="nil"/>
              <w:left w:val="nil"/>
              <w:bottom w:val="nil"/>
              <w:right w:val="nil"/>
            </w:tcBorders>
            <w:shd w:val="clear" w:color="000000" w:fill="D9D9D9"/>
            <w:noWrap/>
            <w:hideMark/>
          </w:tcPr>
          <w:p w14:paraId="7B484521" w14:textId="77777777" w:rsidR="00D24295" w:rsidRDefault="00D24295">
            <w:pPr>
              <w:jc w:val="right"/>
              <w:rPr>
                <w:b/>
                <w:bCs/>
                <w:sz w:val="16"/>
                <w:szCs w:val="16"/>
              </w:rPr>
            </w:pPr>
            <w:r>
              <w:rPr>
                <w:b/>
                <w:bCs/>
                <w:sz w:val="16"/>
                <w:szCs w:val="16"/>
              </w:rPr>
              <w:t>90,94%</w:t>
            </w:r>
          </w:p>
        </w:tc>
      </w:tr>
      <w:tr w:rsidR="00D24295" w14:paraId="3333CBC4" w14:textId="77777777" w:rsidTr="00D24295">
        <w:trPr>
          <w:trHeight w:val="225"/>
        </w:trPr>
        <w:tc>
          <w:tcPr>
            <w:tcW w:w="1443" w:type="dxa"/>
            <w:tcBorders>
              <w:top w:val="nil"/>
              <w:left w:val="nil"/>
              <w:bottom w:val="nil"/>
              <w:right w:val="nil"/>
            </w:tcBorders>
            <w:shd w:val="clear" w:color="auto" w:fill="auto"/>
            <w:noWrap/>
            <w:hideMark/>
          </w:tcPr>
          <w:p w14:paraId="3A263824" w14:textId="77777777" w:rsidR="00D24295" w:rsidRDefault="00D24295">
            <w:pPr>
              <w:rPr>
                <w:sz w:val="16"/>
                <w:szCs w:val="16"/>
              </w:rPr>
            </w:pPr>
            <w:r>
              <w:rPr>
                <w:sz w:val="16"/>
                <w:szCs w:val="16"/>
              </w:rPr>
              <w:t>A100100</w:t>
            </w:r>
          </w:p>
        </w:tc>
        <w:tc>
          <w:tcPr>
            <w:tcW w:w="5416" w:type="dxa"/>
            <w:tcBorders>
              <w:top w:val="nil"/>
              <w:left w:val="nil"/>
              <w:bottom w:val="nil"/>
              <w:right w:val="nil"/>
            </w:tcBorders>
            <w:shd w:val="clear" w:color="auto" w:fill="auto"/>
            <w:noWrap/>
            <w:hideMark/>
          </w:tcPr>
          <w:p w14:paraId="6744895A" w14:textId="77777777" w:rsidR="00D24295" w:rsidRDefault="00D24295">
            <w:pPr>
              <w:rPr>
                <w:sz w:val="16"/>
                <w:szCs w:val="16"/>
              </w:rPr>
            </w:pPr>
            <w:r>
              <w:rPr>
                <w:sz w:val="16"/>
                <w:szCs w:val="16"/>
              </w:rPr>
              <w:t>Aktivnost: Obrazovanje</w:t>
            </w:r>
          </w:p>
        </w:tc>
        <w:tc>
          <w:tcPr>
            <w:tcW w:w="1261" w:type="dxa"/>
            <w:tcBorders>
              <w:top w:val="nil"/>
              <w:left w:val="nil"/>
              <w:bottom w:val="nil"/>
              <w:right w:val="nil"/>
            </w:tcBorders>
            <w:shd w:val="clear" w:color="auto" w:fill="auto"/>
            <w:noWrap/>
            <w:hideMark/>
          </w:tcPr>
          <w:p w14:paraId="4B563E73" w14:textId="77777777" w:rsidR="00D24295" w:rsidRDefault="00D24295">
            <w:pPr>
              <w:jc w:val="right"/>
              <w:rPr>
                <w:sz w:val="16"/>
                <w:szCs w:val="16"/>
              </w:rPr>
            </w:pPr>
            <w:r>
              <w:rPr>
                <w:sz w:val="16"/>
                <w:szCs w:val="16"/>
              </w:rPr>
              <w:t>58.472,28</w:t>
            </w:r>
          </w:p>
        </w:tc>
        <w:tc>
          <w:tcPr>
            <w:tcW w:w="1261" w:type="dxa"/>
            <w:tcBorders>
              <w:top w:val="nil"/>
              <w:left w:val="nil"/>
              <w:bottom w:val="nil"/>
              <w:right w:val="nil"/>
            </w:tcBorders>
            <w:shd w:val="clear" w:color="auto" w:fill="auto"/>
            <w:noWrap/>
            <w:hideMark/>
          </w:tcPr>
          <w:p w14:paraId="46A6AC2D" w14:textId="77777777" w:rsidR="00D24295" w:rsidRDefault="00D24295">
            <w:pPr>
              <w:jc w:val="right"/>
              <w:rPr>
                <w:sz w:val="16"/>
                <w:szCs w:val="16"/>
              </w:rPr>
            </w:pPr>
            <w:r>
              <w:rPr>
                <w:sz w:val="16"/>
                <w:szCs w:val="16"/>
              </w:rPr>
              <w:t>53.932,34</w:t>
            </w:r>
          </w:p>
        </w:tc>
        <w:tc>
          <w:tcPr>
            <w:tcW w:w="1245" w:type="dxa"/>
            <w:tcBorders>
              <w:top w:val="nil"/>
              <w:left w:val="nil"/>
              <w:bottom w:val="nil"/>
              <w:right w:val="nil"/>
            </w:tcBorders>
            <w:shd w:val="clear" w:color="auto" w:fill="auto"/>
            <w:noWrap/>
            <w:hideMark/>
          </w:tcPr>
          <w:p w14:paraId="0328117E" w14:textId="77777777" w:rsidR="00D24295" w:rsidRDefault="00D24295">
            <w:pPr>
              <w:jc w:val="right"/>
              <w:rPr>
                <w:sz w:val="16"/>
                <w:szCs w:val="16"/>
              </w:rPr>
            </w:pPr>
            <w:r>
              <w:rPr>
                <w:sz w:val="16"/>
                <w:szCs w:val="16"/>
              </w:rPr>
              <w:t>92,24%</w:t>
            </w:r>
          </w:p>
        </w:tc>
      </w:tr>
      <w:tr w:rsidR="00D24295" w14:paraId="27229A65" w14:textId="77777777" w:rsidTr="00D24295">
        <w:trPr>
          <w:trHeight w:val="225"/>
        </w:trPr>
        <w:tc>
          <w:tcPr>
            <w:tcW w:w="1443" w:type="dxa"/>
            <w:tcBorders>
              <w:top w:val="nil"/>
              <w:left w:val="nil"/>
              <w:bottom w:val="nil"/>
              <w:right w:val="nil"/>
            </w:tcBorders>
            <w:shd w:val="clear" w:color="auto" w:fill="auto"/>
            <w:noWrap/>
            <w:hideMark/>
          </w:tcPr>
          <w:p w14:paraId="651CF27F" w14:textId="77777777" w:rsidR="00D24295" w:rsidRDefault="00D24295">
            <w:pPr>
              <w:rPr>
                <w:sz w:val="16"/>
                <w:szCs w:val="16"/>
              </w:rPr>
            </w:pPr>
            <w:r>
              <w:rPr>
                <w:sz w:val="16"/>
                <w:szCs w:val="16"/>
              </w:rPr>
              <w:t>A100110</w:t>
            </w:r>
          </w:p>
        </w:tc>
        <w:tc>
          <w:tcPr>
            <w:tcW w:w="5416" w:type="dxa"/>
            <w:tcBorders>
              <w:top w:val="nil"/>
              <w:left w:val="nil"/>
              <w:bottom w:val="nil"/>
              <w:right w:val="nil"/>
            </w:tcBorders>
            <w:shd w:val="clear" w:color="auto" w:fill="auto"/>
            <w:noWrap/>
            <w:hideMark/>
          </w:tcPr>
          <w:p w14:paraId="228FF03E" w14:textId="77777777" w:rsidR="00D24295" w:rsidRDefault="00D24295">
            <w:pPr>
              <w:rPr>
                <w:sz w:val="16"/>
                <w:szCs w:val="16"/>
              </w:rPr>
            </w:pPr>
            <w:r>
              <w:rPr>
                <w:sz w:val="16"/>
                <w:szCs w:val="16"/>
              </w:rPr>
              <w:t>Aktivnost: Socijalna skrb</w:t>
            </w:r>
          </w:p>
        </w:tc>
        <w:tc>
          <w:tcPr>
            <w:tcW w:w="1261" w:type="dxa"/>
            <w:tcBorders>
              <w:top w:val="nil"/>
              <w:left w:val="nil"/>
              <w:bottom w:val="nil"/>
              <w:right w:val="nil"/>
            </w:tcBorders>
            <w:shd w:val="clear" w:color="auto" w:fill="auto"/>
            <w:noWrap/>
            <w:hideMark/>
          </w:tcPr>
          <w:p w14:paraId="070048E7" w14:textId="77777777" w:rsidR="00D24295" w:rsidRDefault="00D24295">
            <w:pPr>
              <w:jc w:val="right"/>
              <w:rPr>
                <w:sz w:val="16"/>
                <w:szCs w:val="16"/>
              </w:rPr>
            </w:pPr>
            <w:r>
              <w:rPr>
                <w:sz w:val="16"/>
                <w:szCs w:val="16"/>
              </w:rPr>
              <w:t>23.715,75</w:t>
            </w:r>
          </w:p>
        </w:tc>
        <w:tc>
          <w:tcPr>
            <w:tcW w:w="1261" w:type="dxa"/>
            <w:tcBorders>
              <w:top w:val="nil"/>
              <w:left w:val="nil"/>
              <w:bottom w:val="nil"/>
              <w:right w:val="nil"/>
            </w:tcBorders>
            <w:shd w:val="clear" w:color="auto" w:fill="auto"/>
            <w:noWrap/>
            <w:hideMark/>
          </w:tcPr>
          <w:p w14:paraId="30F9793F" w14:textId="77777777" w:rsidR="00D24295" w:rsidRDefault="00D24295">
            <w:pPr>
              <w:jc w:val="right"/>
              <w:rPr>
                <w:sz w:val="16"/>
                <w:szCs w:val="16"/>
              </w:rPr>
            </w:pPr>
            <w:r>
              <w:rPr>
                <w:sz w:val="16"/>
                <w:szCs w:val="16"/>
              </w:rPr>
              <w:t>15.239,10</w:t>
            </w:r>
          </w:p>
        </w:tc>
        <w:tc>
          <w:tcPr>
            <w:tcW w:w="1245" w:type="dxa"/>
            <w:tcBorders>
              <w:top w:val="nil"/>
              <w:left w:val="nil"/>
              <w:bottom w:val="nil"/>
              <w:right w:val="nil"/>
            </w:tcBorders>
            <w:shd w:val="clear" w:color="auto" w:fill="auto"/>
            <w:noWrap/>
            <w:hideMark/>
          </w:tcPr>
          <w:p w14:paraId="6DAD299F" w14:textId="77777777" w:rsidR="00D24295" w:rsidRDefault="00D24295">
            <w:pPr>
              <w:jc w:val="right"/>
              <w:rPr>
                <w:sz w:val="16"/>
                <w:szCs w:val="16"/>
              </w:rPr>
            </w:pPr>
            <w:r>
              <w:rPr>
                <w:sz w:val="16"/>
                <w:szCs w:val="16"/>
              </w:rPr>
              <w:t>64,26%</w:t>
            </w:r>
          </w:p>
        </w:tc>
      </w:tr>
      <w:tr w:rsidR="00D24295" w14:paraId="46C52C67" w14:textId="77777777" w:rsidTr="00D24295">
        <w:trPr>
          <w:trHeight w:val="225"/>
        </w:trPr>
        <w:tc>
          <w:tcPr>
            <w:tcW w:w="1443" w:type="dxa"/>
            <w:tcBorders>
              <w:top w:val="nil"/>
              <w:left w:val="nil"/>
              <w:bottom w:val="nil"/>
              <w:right w:val="nil"/>
            </w:tcBorders>
            <w:shd w:val="clear" w:color="auto" w:fill="auto"/>
            <w:noWrap/>
            <w:hideMark/>
          </w:tcPr>
          <w:p w14:paraId="7589E23D" w14:textId="77777777" w:rsidR="00D24295" w:rsidRDefault="00D24295">
            <w:pPr>
              <w:rPr>
                <w:sz w:val="16"/>
                <w:szCs w:val="16"/>
              </w:rPr>
            </w:pPr>
            <w:r>
              <w:rPr>
                <w:sz w:val="16"/>
                <w:szCs w:val="16"/>
              </w:rPr>
              <w:t>A100120</w:t>
            </w:r>
          </w:p>
        </w:tc>
        <w:tc>
          <w:tcPr>
            <w:tcW w:w="5416" w:type="dxa"/>
            <w:tcBorders>
              <w:top w:val="nil"/>
              <w:left w:val="nil"/>
              <w:bottom w:val="nil"/>
              <w:right w:val="nil"/>
            </w:tcBorders>
            <w:shd w:val="clear" w:color="auto" w:fill="auto"/>
            <w:noWrap/>
            <w:hideMark/>
          </w:tcPr>
          <w:p w14:paraId="45B93E4A" w14:textId="77777777" w:rsidR="00D24295" w:rsidRDefault="00D24295">
            <w:pPr>
              <w:rPr>
                <w:sz w:val="16"/>
                <w:szCs w:val="16"/>
              </w:rPr>
            </w:pPr>
            <w:r>
              <w:rPr>
                <w:sz w:val="16"/>
                <w:szCs w:val="16"/>
              </w:rPr>
              <w:t>Aktivnost: Kultura</w:t>
            </w:r>
          </w:p>
        </w:tc>
        <w:tc>
          <w:tcPr>
            <w:tcW w:w="1261" w:type="dxa"/>
            <w:tcBorders>
              <w:top w:val="nil"/>
              <w:left w:val="nil"/>
              <w:bottom w:val="nil"/>
              <w:right w:val="nil"/>
            </w:tcBorders>
            <w:shd w:val="clear" w:color="auto" w:fill="auto"/>
            <w:noWrap/>
            <w:hideMark/>
          </w:tcPr>
          <w:p w14:paraId="6E9767BC" w14:textId="77777777" w:rsidR="00D24295" w:rsidRDefault="00D24295">
            <w:pPr>
              <w:jc w:val="right"/>
              <w:rPr>
                <w:sz w:val="16"/>
                <w:szCs w:val="16"/>
              </w:rPr>
            </w:pPr>
            <w:r>
              <w:rPr>
                <w:sz w:val="16"/>
                <w:szCs w:val="16"/>
              </w:rPr>
              <w:t>94.081,36</w:t>
            </w:r>
          </w:p>
        </w:tc>
        <w:tc>
          <w:tcPr>
            <w:tcW w:w="1261" w:type="dxa"/>
            <w:tcBorders>
              <w:top w:val="nil"/>
              <w:left w:val="nil"/>
              <w:bottom w:val="nil"/>
              <w:right w:val="nil"/>
            </w:tcBorders>
            <w:shd w:val="clear" w:color="auto" w:fill="auto"/>
            <w:noWrap/>
            <w:hideMark/>
          </w:tcPr>
          <w:p w14:paraId="417382BF" w14:textId="77777777" w:rsidR="00D24295" w:rsidRDefault="00D24295">
            <w:pPr>
              <w:jc w:val="right"/>
              <w:rPr>
                <w:sz w:val="16"/>
                <w:szCs w:val="16"/>
              </w:rPr>
            </w:pPr>
            <w:r>
              <w:rPr>
                <w:sz w:val="16"/>
                <w:szCs w:val="16"/>
              </w:rPr>
              <w:t>77.678,20</w:t>
            </w:r>
          </w:p>
        </w:tc>
        <w:tc>
          <w:tcPr>
            <w:tcW w:w="1245" w:type="dxa"/>
            <w:tcBorders>
              <w:top w:val="nil"/>
              <w:left w:val="nil"/>
              <w:bottom w:val="nil"/>
              <w:right w:val="nil"/>
            </w:tcBorders>
            <w:shd w:val="clear" w:color="auto" w:fill="auto"/>
            <w:noWrap/>
            <w:hideMark/>
          </w:tcPr>
          <w:p w14:paraId="076B9F26" w14:textId="77777777" w:rsidR="00D24295" w:rsidRDefault="00D24295">
            <w:pPr>
              <w:jc w:val="right"/>
              <w:rPr>
                <w:sz w:val="16"/>
                <w:szCs w:val="16"/>
              </w:rPr>
            </w:pPr>
            <w:r>
              <w:rPr>
                <w:sz w:val="16"/>
                <w:szCs w:val="16"/>
              </w:rPr>
              <w:t>82,56%</w:t>
            </w:r>
          </w:p>
        </w:tc>
      </w:tr>
      <w:tr w:rsidR="00D24295" w14:paraId="04ABBFC7" w14:textId="77777777" w:rsidTr="00D24295">
        <w:trPr>
          <w:trHeight w:val="225"/>
        </w:trPr>
        <w:tc>
          <w:tcPr>
            <w:tcW w:w="1443" w:type="dxa"/>
            <w:tcBorders>
              <w:top w:val="nil"/>
              <w:left w:val="nil"/>
              <w:bottom w:val="nil"/>
              <w:right w:val="nil"/>
            </w:tcBorders>
            <w:shd w:val="clear" w:color="auto" w:fill="auto"/>
            <w:noWrap/>
            <w:hideMark/>
          </w:tcPr>
          <w:p w14:paraId="15453CB8" w14:textId="77777777" w:rsidR="00D24295" w:rsidRDefault="00D24295">
            <w:pPr>
              <w:rPr>
                <w:sz w:val="16"/>
                <w:szCs w:val="16"/>
              </w:rPr>
            </w:pPr>
            <w:r>
              <w:rPr>
                <w:sz w:val="16"/>
                <w:szCs w:val="16"/>
              </w:rPr>
              <w:t>A100130</w:t>
            </w:r>
          </w:p>
        </w:tc>
        <w:tc>
          <w:tcPr>
            <w:tcW w:w="5416" w:type="dxa"/>
            <w:tcBorders>
              <w:top w:val="nil"/>
              <w:left w:val="nil"/>
              <w:bottom w:val="nil"/>
              <w:right w:val="nil"/>
            </w:tcBorders>
            <w:shd w:val="clear" w:color="auto" w:fill="auto"/>
            <w:noWrap/>
            <w:hideMark/>
          </w:tcPr>
          <w:p w14:paraId="1C371565" w14:textId="77777777" w:rsidR="00D24295" w:rsidRDefault="00D24295">
            <w:pPr>
              <w:rPr>
                <w:sz w:val="16"/>
                <w:szCs w:val="16"/>
              </w:rPr>
            </w:pPr>
            <w:r>
              <w:rPr>
                <w:sz w:val="16"/>
                <w:szCs w:val="16"/>
              </w:rPr>
              <w:t>Aktivnost: Religija</w:t>
            </w:r>
          </w:p>
        </w:tc>
        <w:tc>
          <w:tcPr>
            <w:tcW w:w="1261" w:type="dxa"/>
            <w:tcBorders>
              <w:top w:val="nil"/>
              <w:left w:val="nil"/>
              <w:bottom w:val="nil"/>
              <w:right w:val="nil"/>
            </w:tcBorders>
            <w:shd w:val="clear" w:color="auto" w:fill="auto"/>
            <w:noWrap/>
            <w:hideMark/>
          </w:tcPr>
          <w:p w14:paraId="083C802A" w14:textId="77777777" w:rsidR="00D24295" w:rsidRDefault="00D24295">
            <w:pPr>
              <w:jc w:val="right"/>
              <w:rPr>
                <w:sz w:val="16"/>
                <w:szCs w:val="16"/>
              </w:rPr>
            </w:pPr>
            <w:r>
              <w:rPr>
                <w:sz w:val="16"/>
                <w:szCs w:val="16"/>
              </w:rPr>
              <w:t>9.500,00</w:t>
            </w:r>
          </w:p>
        </w:tc>
        <w:tc>
          <w:tcPr>
            <w:tcW w:w="1261" w:type="dxa"/>
            <w:tcBorders>
              <w:top w:val="nil"/>
              <w:left w:val="nil"/>
              <w:bottom w:val="nil"/>
              <w:right w:val="nil"/>
            </w:tcBorders>
            <w:shd w:val="clear" w:color="auto" w:fill="auto"/>
            <w:noWrap/>
            <w:hideMark/>
          </w:tcPr>
          <w:p w14:paraId="140D6EC7" w14:textId="77777777" w:rsidR="00D24295" w:rsidRDefault="00D24295">
            <w:pPr>
              <w:jc w:val="right"/>
              <w:rPr>
                <w:sz w:val="16"/>
                <w:szCs w:val="16"/>
              </w:rPr>
            </w:pPr>
            <w:r>
              <w:rPr>
                <w:sz w:val="16"/>
                <w:szCs w:val="16"/>
              </w:rPr>
              <w:t>9.000,00</w:t>
            </w:r>
          </w:p>
        </w:tc>
        <w:tc>
          <w:tcPr>
            <w:tcW w:w="1245" w:type="dxa"/>
            <w:tcBorders>
              <w:top w:val="nil"/>
              <w:left w:val="nil"/>
              <w:bottom w:val="nil"/>
              <w:right w:val="nil"/>
            </w:tcBorders>
            <w:shd w:val="clear" w:color="auto" w:fill="auto"/>
            <w:noWrap/>
            <w:hideMark/>
          </w:tcPr>
          <w:p w14:paraId="625F7F83" w14:textId="77777777" w:rsidR="00D24295" w:rsidRDefault="00D24295">
            <w:pPr>
              <w:jc w:val="right"/>
              <w:rPr>
                <w:sz w:val="16"/>
                <w:szCs w:val="16"/>
              </w:rPr>
            </w:pPr>
            <w:r>
              <w:rPr>
                <w:sz w:val="16"/>
                <w:szCs w:val="16"/>
              </w:rPr>
              <w:t>94,74%</w:t>
            </w:r>
          </w:p>
        </w:tc>
      </w:tr>
      <w:tr w:rsidR="00D24295" w14:paraId="7B86E5B8" w14:textId="77777777" w:rsidTr="00D24295">
        <w:trPr>
          <w:trHeight w:val="225"/>
        </w:trPr>
        <w:tc>
          <w:tcPr>
            <w:tcW w:w="1443" w:type="dxa"/>
            <w:tcBorders>
              <w:top w:val="nil"/>
              <w:left w:val="nil"/>
              <w:bottom w:val="nil"/>
              <w:right w:val="nil"/>
            </w:tcBorders>
            <w:shd w:val="clear" w:color="auto" w:fill="auto"/>
            <w:noWrap/>
            <w:hideMark/>
          </w:tcPr>
          <w:p w14:paraId="4BE8DA15" w14:textId="77777777" w:rsidR="00D24295" w:rsidRDefault="00D24295">
            <w:pPr>
              <w:rPr>
                <w:sz w:val="16"/>
                <w:szCs w:val="16"/>
              </w:rPr>
            </w:pPr>
            <w:r>
              <w:rPr>
                <w:sz w:val="16"/>
                <w:szCs w:val="16"/>
              </w:rPr>
              <w:t>A100140</w:t>
            </w:r>
          </w:p>
        </w:tc>
        <w:tc>
          <w:tcPr>
            <w:tcW w:w="5416" w:type="dxa"/>
            <w:tcBorders>
              <w:top w:val="nil"/>
              <w:left w:val="nil"/>
              <w:bottom w:val="nil"/>
              <w:right w:val="nil"/>
            </w:tcBorders>
            <w:shd w:val="clear" w:color="auto" w:fill="auto"/>
            <w:noWrap/>
            <w:hideMark/>
          </w:tcPr>
          <w:p w14:paraId="3F033896" w14:textId="77777777" w:rsidR="00D24295" w:rsidRDefault="00D24295">
            <w:pPr>
              <w:rPr>
                <w:sz w:val="16"/>
                <w:szCs w:val="16"/>
              </w:rPr>
            </w:pPr>
            <w:r>
              <w:rPr>
                <w:sz w:val="16"/>
                <w:szCs w:val="16"/>
              </w:rPr>
              <w:t>Aktivnost: Sport i rekreacija</w:t>
            </w:r>
          </w:p>
        </w:tc>
        <w:tc>
          <w:tcPr>
            <w:tcW w:w="1261" w:type="dxa"/>
            <w:tcBorders>
              <w:top w:val="nil"/>
              <w:left w:val="nil"/>
              <w:bottom w:val="nil"/>
              <w:right w:val="nil"/>
            </w:tcBorders>
            <w:shd w:val="clear" w:color="auto" w:fill="auto"/>
            <w:noWrap/>
            <w:hideMark/>
          </w:tcPr>
          <w:p w14:paraId="799EADFA" w14:textId="77777777" w:rsidR="00D24295" w:rsidRDefault="00D24295">
            <w:pPr>
              <w:jc w:val="right"/>
              <w:rPr>
                <w:sz w:val="16"/>
                <w:szCs w:val="16"/>
              </w:rPr>
            </w:pPr>
            <w:r>
              <w:rPr>
                <w:sz w:val="16"/>
                <w:szCs w:val="16"/>
              </w:rPr>
              <w:t>80.318,07</w:t>
            </w:r>
          </w:p>
        </w:tc>
        <w:tc>
          <w:tcPr>
            <w:tcW w:w="1261" w:type="dxa"/>
            <w:tcBorders>
              <w:top w:val="nil"/>
              <w:left w:val="nil"/>
              <w:bottom w:val="nil"/>
              <w:right w:val="nil"/>
            </w:tcBorders>
            <w:shd w:val="clear" w:color="auto" w:fill="auto"/>
            <w:noWrap/>
            <w:hideMark/>
          </w:tcPr>
          <w:p w14:paraId="578547B4" w14:textId="77777777" w:rsidR="00D24295" w:rsidRDefault="00D24295">
            <w:pPr>
              <w:jc w:val="right"/>
              <w:rPr>
                <w:sz w:val="16"/>
                <w:szCs w:val="16"/>
              </w:rPr>
            </w:pPr>
            <w:r>
              <w:rPr>
                <w:sz w:val="16"/>
                <w:szCs w:val="16"/>
              </w:rPr>
              <w:t>78.947,95</w:t>
            </w:r>
          </w:p>
        </w:tc>
        <w:tc>
          <w:tcPr>
            <w:tcW w:w="1245" w:type="dxa"/>
            <w:tcBorders>
              <w:top w:val="nil"/>
              <w:left w:val="nil"/>
              <w:bottom w:val="nil"/>
              <w:right w:val="nil"/>
            </w:tcBorders>
            <w:shd w:val="clear" w:color="auto" w:fill="auto"/>
            <w:noWrap/>
            <w:hideMark/>
          </w:tcPr>
          <w:p w14:paraId="2F1CB635" w14:textId="77777777" w:rsidR="00D24295" w:rsidRDefault="00D24295">
            <w:pPr>
              <w:jc w:val="right"/>
              <w:rPr>
                <w:sz w:val="16"/>
                <w:szCs w:val="16"/>
              </w:rPr>
            </w:pPr>
            <w:r>
              <w:rPr>
                <w:sz w:val="16"/>
                <w:szCs w:val="16"/>
              </w:rPr>
              <w:t>98,29%</w:t>
            </w:r>
          </w:p>
        </w:tc>
      </w:tr>
      <w:tr w:rsidR="00D24295" w14:paraId="4D320F2B" w14:textId="77777777" w:rsidTr="00D24295">
        <w:trPr>
          <w:trHeight w:val="225"/>
        </w:trPr>
        <w:tc>
          <w:tcPr>
            <w:tcW w:w="1443" w:type="dxa"/>
            <w:tcBorders>
              <w:top w:val="nil"/>
              <w:left w:val="nil"/>
              <w:bottom w:val="nil"/>
              <w:right w:val="nil"/>
            </w:tcBorders>
            <w:shd w:val="clear" w:color="auto" w:fill="auto"/>
            <w:noWrap/>
            <w:hideMark/>
          </w:tcPr>
          <w:p w14:paraId="0127B537" w14:textId="77777777" w:rsidR="00D24295" w:rsidRDefault="00D24295">
            <w:pPr>
              <w:rPr>
                <w:sz w:val="16"/>
                <w:szCs w:val="16"/>
              </w:rPr>
            </w:pPr>
            <w:r>
              <w:rPr>
                <w:sz w:val="16"/>
                <w:szCs w:val="16"/>
              </w:rPr>
              <w:t>A100150</w:t>
            </w:r>
          </w:p>
        </w:tc>
        <w:tc>
          <w:tcPr>
            <w:tcW w:w="5416" w:type="dxa"/>
            <w:tcBorders>
              <w:top w:val="nil"/>
              <w:left w:val="nil"/>
              <w:bottom w:val="nil"/>
              <w:right w:val="nil"/>
            </w:tcBorders>
            <w:shd w:val="clear" w:color="auto" w:fill="auto"/>
            <w:noWrap/>
            <w:hideMark/>
          </w:tcPr>
          <w:p w14:paraId="6B5FABB6" w14:textId="77777777" w:rsidR="00D24295" w:rsidRDefault="00D24295">
            <w:pPr>
              <w:rPr>
                <w:sz w:val="16"/>
                <w:szCs w:val="16"/>
              </w:rPr>
            </w:pPr>
            <w:r>
              <w:rPr>
                <w:sz w:val="16"/>
                <w:szCs w:val="16"/>
              </w:rPr>
              <w:t>Aktivnost: Demografski razvitak Općine</w:t>
            </w:r>
          </w:p>
        </w:tc>
        <w:tc>
          <w:tcPr>
            <w:tcW w:w="1261" w:type="dxa"/>
            <w:tcBorders>
              <w:top w:val="nil"/>
              <w:left w:val="nil"/>
              <w:bottom w:val="nil"/>
              <w:right w:val="nil"/>
            </w:tcBorders>
            <w:shd w:val="clear" w:color="auto" w:fill="auto"/>
            <w:noWrap/>
            <w:hideMark/>
          </w:tcPr>
          <w:p w14:paraId="504B4FD1" w14:textId="77777777" w:rsidR="00D24295" w:rsidRDefault="00D24295">
            <w:pPr>
              <w:jc w:val="right"/>
              <w:rPr>
                <w:sz w:val="16"/>
                <w:szCs w:val="16"/>
              </w:rPr>
            </w:pPr>
            <w:r>
              <w:rPr>
                <w:sz w:val="16"/>
                <w:szCs w:val="16"/>
              </w:rPr>
              <w:t>30.000,00</w:t>
            </w:r>
          </w:p>
        </w:tc>
        <w:tc>
          <w:tcPr>
            <w:tcW w:w="1261" w:type="dxa"/>
            <w:tcBorders>
              <w:top w:val="nil"/>
              <w:left w:val="nil"/>
              <w:bottom w:val="nil"/>
              <w:right w:val="nil"/>
            </w:tcBorders>
            <w:shd w:val="clear" w:color="auto" w:fill="auto"/>
            <w:noWrap/>
            <w:hideMark/>
          </w:tcPr>
          <w:p w14:paraId="7441DD1D" w14:textId="77777777" w:rsidR="00D24295" w:rsidRDefault="00D24295">
            <w:pPr>
              <w:jc w:val="right"/>
              <w:rPr>
                <w:sz w:val="16"/>
                <w:szCs w:val="16"/>
              </w:rPr>
            </w:pPr>
            <w:r>
              <w:rPr>
                <w:sz w:val="16"/>
                <w:szCs w:val="16"/>
              </w:rPr>
              <w:t>30.980,49</w:t>
            </w:r>
          </w:p>
        </w:tc>
        <w:tc>
          <w:tcPr>
            <w:tcW w:w="1245" w:type="dxa"/>
            <w:tcBorders>
              <w:top w:val="nil"/>
              <w:left w:val="nil"/>
              <w:bottom w:val="nil"/>
              <w:right w:val="nil"/>
            </w:tcBorders>
            <w:shd w:val="clear" w:color="auto" w:fill="auto"/>
            <w:noWrap/>
            <w:hideMark/>
          </w:tcPr>
          <w:p w14:paraId="1DCC99B9" w14:textId="77777777" w:rsidR="00D24295" w:rsidRDefault="00D24295">
            <w:pPr>
              <w:jc w:val="right"/>
              <w:rPr>
                <w:sz w:val="16"/>
                <w:szCs w:val="16"/>
              </w:rPr>
            </w:pPr>
            <w:r>
              <w:rPr>
                <w:sz w:val="16"/>
                <w:szCs w:val="16"/>
              </w:rPr>
              <w:t>103,27%</w:t>
            </w:r>
          </w:p>
        </w:tc>
      </w:tr>
      <w:tr w:rsidR="00D24295" w14:paraId="35957E23" w14:textId="77777777" w:rsidTr="00D24295">
        <w:trPr>
          <w:trHeight w:val="225"/>
        </w:trPr>
        <w:tc>
          <w:tcPr>
            <w:tcW w:w="1443" w:type="dxa"/>
            <w:tcBorders>
              <w:top w:val="nil"/>
              <w:left w:val="nil"/>
              <w:bottom w:val="nil"/>
              <w:right w:val="nil"/>
            </w:tcBorders>
            <w:shd w:val="clear" w:color="auto" w:fill="auto"/>
            <w:noWrap/>
            <w:hideMark/>
          </w:tcPr>
          <w:p w14:paraId="147CD0F8" w14:textId="77777777" w:rsidR="00D24295" w:rsidRDefault="00D24295">
            <w:pPr>
              <w:rPr>
                <w:sz w:val="16"/>
                <w:szCs w:val="16"/>
              </w:rPr>
            </w:pPr>
            <w:r>
              <w:rPr>
                <w:sz w:val="16"/>
                <w:szCs w:val="16"/>
              </w:rPr>
              <w:t>A100190</w:t>
            </w:r>
          </w:p>
        </w:tc>
        <w:tc>
          <w:tcPr>
            <w:tcW w:w="5416" w:type="dxa"/>
            <w:tcBorders>
              <w:top w:val="nil"/>
              <w:left w:val="nil"/>
              <w:bottom w:val="nil"/>
              <w:right w:val="nil"/>
            </w:tcBorders>
            <w:shd w:val="clear" w:color="auto" w:fill="auto"/>
            <w:noWrap/>
            <w:hideMark/>
          </w:tcPr>
          <w:p w14:paraId="13698699" w14:textId="77777777" w:rsidR="00D24295" w:rsidRDefault="00D24295">
            <w:pPr>
              <w:rPr>
                <w:sz w:val="16"/>
                <w:szCs w:val="16"/>
              </w:rPr>
            </w:pPr>
            <w:r>
              <w:rPr>
                <w:sz w:val="16"/>
                <w:szCs w:val="16"/>
              </w:rPr>
              <w:t>Aktivnost: Ostale društvene djelatnosti</w:t>
            </w:r>
          </w:p>
        </w:tc>
        <w:tc>
          <w:tcPr>
            <w:tcW w:w="1261" w:type="dxa"/>
            <w:tcBorders>
              <w:top w:val="nil"/>
              <w:left w:val="nil"/>
              <w:bottom w:val="nil"/>
              <w:right w:val="nil"/>
            </w:tcBorders>
            <w:shd w:val="clear" w:color="auto" w:fill="auto"/>
            <w:noWrap/>
            <w:hideMark/>
          </w:tcPr>
          <w:p w14:paraId="525D6084" w14:textId="77777777" w:rsidR="00D24295" w:rsidRDefault="00D24295">
            <w:pPr>
              <w:jc w:val="right"/>
              <w:rPr>
                <w:sz w:val="16"/>
                <w:szCs w:val="16"/>
              </w:rPr>
            </w:pPr>
            <w:r>
              <w:rPr>
                <w:sz w:val="16"/>
                <w:szCs w:val="16"/>
              </w:rPr>
              <w:t>16.236,14</w:t>
            </w:r>
          </w:p>
        </w:tc>
        <w:tc>
          <w:tcPr>
            <w:tcW w:w="1261" w:type="dxa"/>
            <w:tcBorders>
              <w:top w:val="nil"/>
              <w:left w:val="nil"/>
              <w:bottom w:val="nil"/>
              <w:right w:val="nil"/>
            </w:tcBorders>
            <w:shd w:val="clear" w:color="auto" w:fill="auto"/>
            <w:noWrap/>
            <w:hideMark/>
          </w:tcPr>
          <w:p w14:paraId="634C85FC" w14:textId="77777777" w:rsidR="00D24295" w:rsidRDefault="00D24295">
            <w:pPr>
              <w:jc w:val="right"/>
              <w:rPr>
                <w:sz w:val="16"/>
                <w:szCs w:val="16"/>
              </w:rPr>
            </w:pPr>
            <w:r>
              <w:rPr>
                <w:sz w:val="16"/>
                <w:szCs w:val="16"/>
              </w:rPr>
              <w:t>12.371,03</w:t>
            </w:r>
          </w:p>
        </w:tc>
        <w:tc>
          <w:tcPr>
            <w:tcW w:w="1245" w:type="dxa"/>
            <w:tcBorders>
              <w:top w:val="nil"/>
              <w:left w:val="nil"/>
              <w:bottom w:val="nil"/>
              <w:right w:val="nil"/>
            </w:tcBorders>
            <w:shd w:val="clear" w:color="auto" w:fill="auto"/>
            <w:noWrap/>
            <w:hideMark/>
          </w:tcPr>
          <w:p w14:paraId="09BD132E" w14:textId="77777777" w:rsidR="00D24295" w:rsidRDefault="00D24295">
            <w:pPr>
              <w:jc w:val="right"/>
              <w:rPr>
                <w:sz w:val="16"/>
                <w:szCs w:val="16"/>
              </w:rPr>
            </w:pPr>
            <w:r>
              <w:rPr>
                <w:sz w:val="16"/>
                <w:szCs w:val="16"/>
              </w:rPr>
              <w:t>76,19%</w:t>
            </w:r>
          </w:p>
        </w:tc>
      </w:tr>
      <w:tr w:rsidR="00D24295" w14:paraId="7790F1C5" w14:textId="77777777" w:rsidTr="00D24295">
        <w:trPr>
          <w:trHeight w:val="225"/>
        </w:trPr>
        <w:tc>
          <w:tcPr>
            <w:tcW w:w="1443" w:type="dxa"/>
            <w:tcBorders>
              <w:top w:val="nil"/>
              <w:left w:val="nil"/>
              <w:bottom w:val="nil"/>
              <w:right w:val="nil"/>
            </w:tcBorders>
            <w:shd w:val="clear" w:color="auto" w:fill="auto"/>
            <w:noWrap/>
            <w:hideMark/>
          </w:tcPr>
          <w:p w14:paraId="4314E7EC" w14:textId="77777777" w:rsidR="00D24295" w:rsidRDefault="00D24295">
            <w:pPr>
              <w:rPr>
                <w:sz w:val="16"/>
                <w:szCs w:val="16"/>
              </w:rPr>
            </w:pPr>
            <w:r>
              <w:rPr>
                <w:sz w:val="16"/>
                <w:szCs w:val="16"/>
              </w:rPr>
              <w:t>T100120</w:t>
            </w:r>
          </w:p>
        </w:tc>
        <w:tc>
          <w:tcPr>
            <w:tcW w:w="5416" w:type="dxa"/>
            <w:tcBorders>
              <w:top w:val="nil"/>
              <w:left w:val="nil"/>
              <w:bottom w:val="nil"/>
              <w:right w:val="nil"/>
            </w:tcBorders>
            <w:shd w:val="clear" w:color="auto" w:fill="auto"/>
            <w:noWrap/>
            <w:hideMark/>
          </w:tcPr>
          <w:p w14:paraId="14120F18" w14:textId="77777777" w:rsidR="00D24295" w:rsidRDefault="00D24295">
            <w:pPr>
              <w:rPr>
                <w:sz w:val="16"/>
                <w:szCs w:val="16"/>
              </w:rPr>
            </w:pPr>
            <w:r>
              <w:rPr>
                <w:sz w:val="16"/>
                <w:szCs w:val="16"/>
              </w:rPr>
              <w:t>Tekući projekt: Program "Zaželi III"- pomoć u kući osobama starije dobi</w:t>
            </w:r>
          </w:p>
        </w:tc>
        <w:tc>
          <w:tcPr>
            <w:tcW w:w="1261" w:type="dxa"/>
            <w:tcBorders>
              <w:top w:val="nil"/>
              <w:left w:val="nil"/>
              <w:bottom w:val="nil"/>
              <w:right w:val="nil"/>
            </w:tcBorders>
            <w:shd w:val="clear" w:color="auto" w:fill="auto"/>
            <w:noWrap/>
            <w:hideMark/>
          </w:tcPr>
          <w:p w14:paraId="13D9D4B4" w14:textId="77777777" w:rsidR="00D24295" w:rsidRDefault="00D24295">
            <w:pPr>
              <w:jc w:val="right"/>
              <w:rPr>
                <w:sz w:val="16"/>
                <w:szCs w:val="16"/>
              </w:rPr>
            </w:pPr>
            <w:r>
              <w:rPr>
                <w:sz w:val="16"/>
                <w:szCs w:val="16"/>
              </w:rPr>
              <w:t>102.323,05</w:t>
            </w:r>
          </w:p>
        </w:tc>
        <w:tc>
          <w:tcPr>
            <w:tcW w:w="1261" w:type="dxa"/>
            <w:tcBorders>
              <w:top w:val="nil"/>
              <w:left w:val="nil"/>
              <w:bottom w:val="nil"/>
              <w:right w:val="nil"/>
            </w:tcBorders>
            <w:shd w:val="clear" w:color="auto" w:fill="auto"/>
            <w:noWrap/>
            <w:hideMark/>
          </w:tcPr>
          <w:p w14:paraId="26C1ADB9" w14:textId="77777777" w:rsidR="00D24295" w:rsidRDefault="00D24295">
            <w:pPr>
              <w:jc w:val="right"/>
              <w:rPr>
                <w:sz w:val="16"/>
                <w:szCs w:val="16"/>
              </w:rPr>
            </w:pPr>
            <w:r>
              <w:rPr>
                <w:sz w:val="16"/>
                <w:szCs w:val="16"/>
              </w:rPr>
              <w:t>98.921,56</w:t>
            </w:r>
          </w:p>
        </w:tc>
        <w:tc>
          <w:tcPr>
            <w:tcW w:w="1245" w:type="dxa"/>
            <w:tcBorders>
              <w:top w:val="nil"/>
              <w:left w:val="nil"/>
              <w:bottom w:val="nil"/>
              <w:right w:val="nil"/>
            </w:tcBorders>
            <w:shd w:val="clear" w:color="auto" w:fill="auto"/>
            <w:noWrap/>
            <w:hideMark/>
          </w:tcPr>
          <w:p w14:paraId="6F324BC0" w14:textId="77777777" w:rsidR="00D24295" w:rsidRDefault="00D24295">
            <w:pPr>
              <w:jc w:val="right"/>
              <w:rPr>
                <w:sz w:val="16"/>
                <w:szCs w:val="16"/>
              </w:rPr>
            </w:pPr>
            <w:r>
              <w:rPr>
                <w:sz w:val="16"/>
                <w:szCs w:val="16"/>
              </w:rPr>
              <w:t>96,68%</w:t>
            </w:r>
          </w:p>
        </w:tc>
      </w:tr>
    </w:tbl>
    <w:p w14:paraId="0813A801" w14:textId="77777777" w:rsidR="00990079" w:rsidRPr="002D21C6" w:rsidRDefault="00990079" w:rsidP="009C1CB7">
      <w:pPr>
        <w:pStyle w:val="Odlomakpopisa"/>
        <w:widowControl w:val="0"/>
        <w:tabs>
          <w:tab w:val="left" w:pos="426"/>
        </w:tabs>
        <w:autoSpaceDE w:val="0"/>
        <w:autoSpaceDN w:val="0"/>
        <w:adjustRightInd w:val="0"/>
        <w:spacing w:before="12"/>
        <w:ind w:left="142" w:right="393"/>
        <w:jc w:val="both"/>
        <w:rPr>
          <w:szCs w:val="20"/>
        </w:rPr>
      </w:pPr>
    </w:p>
    <w:p w14:paraId="077C7E30" w14:textId="77777777" w:rsidR="00990079" w:rsidRPr="002D21C6" w:rsidRDefault="00990079" w:rsidP="009C1CB7">
      <w:pPr>
        <w:pStyle w:val="Odlomakpopisa"/>
        <w:widowControl w:val="0"/>
        <w:tabs>
          <w:tab w:val="left" w:pos="426"/>
        </w:tabs>
        <w:autoSpaceDE w:val="0"/>
        <w:autoSpaceDN w:val="0"/>
        <w:adjustRightInd w:val="0"/>
        <w:spacing w:before="12"/>
        <w:ind w:left="142" w:right="393"/>
        <w:jc w:val="both"/>
        <w:rPr>
          <w:szCs w:val="20"/>
        </w:rPr>
      </w:pPr>
    </w:p>
    <w:p w14:paraId="6D486485" w14:textId="77777777" w:rsidR="009D0007" w:rsidRPr="002D21C6" w:rsidRDefault="009D0007" w:rsidP="009C1CB7">
      <w:pPr>
        <w:pStyle w:val="Odlomakpopisa"/>
        <w:widowControl w:val="0"/>
        <w:tabs>
          <w:tab w:val="left" w:pos="426"/>
        </w:tabs>
        <w:autoSpaceDE w:val="0"/>
        <w:autoSpaceDN w:val="0"/>
        <w:adjustRightInd w:val="0"/>
        <w:spacing w:before="12"/>
        <w:ind w:left="142" w:right="393"/>
        <w:jc w:val="both"/>
        <w:rPr>
          <w:szCs w:val="20"/>
        </w:rPr>
      </w:pPr>
    </w:p>
    <w:p w14:paraId="4A695D88" w14:textId="77777777" w:rsidR="00990079" w:rsidRPr="002D21C6" w:rsidRDefault="00990079" w:rsidP="00990079">
      <w:pPr>
        <w:ind w:left="426"/>
        <w:jc w:val="both"/>
        <w:rPr>
          <w:b/>
          <w:bCs/>
        </w:rPr>
      </w:pPr>
      <w:r w:rsidRPr="002D21C6">
        <w:rPr>
          <w:b/>
          <w:bCs/>
        </w:rPr>
        <w:t>CILJ PROGRAMA</w:t>
      </w:r>
    </w:p>
    <w:p w14:paraId="14DB0A4A" w14:textId="0231BB06" w:rsidR="00990079" w:rsidRPr="002D21C6" w:rsidRDefault="00990079" w:rsidP="00990079">
      <w:pPr>
        <w:ind w:left="426"/>
        <w:jc w:val="both"/>
      </w:pPr>
      <w:r w:rsidRPr="002D21C6">
        <w:t>Najvećim dijelom realizacijom programa se ostvaruju i ciljevi programa, odnosno programom se nastoji omogućiti kvalitetan, zdrav i aktivan život stanovnicima Općine, te pomoći učenicima i studentima u financiranju troškova obrazovanja i osnovnoj školi u obavljanju redovne djelatnosti. Uz navedeno ovim programom  cilj je potaknuti demografsku revitalizacija Općine Andrijaševci, te skrbiti o svim stanovnicima Općine koji su u potrebi.</w:t>
      </w:r>
    </w:p>
    <w:p w14:paraId="32268742" w14:textId="77777777" w:rsidR="00990079" w:rsidRPr="002D21C6" w:rsidRDefault="00990079" w:rsidP="00990079">
      <w:pPr>
        <w:ind w:left="426"/>
        <w:jc w:val="both"/>
        <w:rPr>
          <w:b/>
          <w:bCs/>
        </w:rPr>
      </w:pPr>
    </w:p>
    <w:p w14:paraId="0B1FC8AB" w14:textId="77777777" w:rsidR="00990079" w:rsidRPr="002D21C6" w:rsidRDefault="00990079" w:rsidP="00990079">
      <w:pPr>
        <w:ind w:left="426"/>
        <w:jc w:val="both"/>
        <w:rPr>
          <w:b/>
          <w:bCs/>
        </w:rPr>
      </w:pPr>
      <w:r w:rsidRPr="002D21C6">
        <w:rPr>
          <w:b/>
          <w:bCs/>
        </w:rPr>
        <w:t>POKAZATELJ USPJEŠNOSTI</w:t>
      </w:r>
    </w:p>
    <w:p w14:paraId="66ED7D77" w14:textId="77777777" w:rsidR="00990079" w:rsidRPr="002D21C6" w:rsidRDefault="00990079" w:rsidP="00990079">
      <w:pPr>
        <w:ind w:left="426"/>
        <w:jc w:val="both"/>
        <w:rPr>
          <w:b/>
          <w:bCs/>
        </w:rPr>
      </w:pPr>
    </w:p>
    <w:tbl>
      <w:tblPr>
        <w:tblW w:w="10632" w:type="dxa"/>
        <w:tblInd w:w="-714" w:type="dxa"/>
        <w:tblLook w:val="04A0" w:firstRow="1" w:lastRow="0" w:firstColumn="1" w:lastColumn="0" w:noHBand="0" w:noVBand="1"/>
      </w:tblPr>
      <w:tblGrid>
        <w:gridCol w:w="3261"/>
        <w:gridCol w:w="2693"/>
        <w:gridCol w:w="1559"/>
        <w:gridCol w:w="1560"/>
        <w:gridCol w:w="1559"/>
      </w:tblGrid>
      <w:tr w:rsidR="002D21C6" w:rsidRPr="002D21C6" w14:paraId="242B2844" w14:textId="77777777" w:rsidTr="00990079">
        <w:trPr>
          <w:trHeight w:val="840"/>
        </w:trPr>
        <w:tc>
          <w:tcPr>
            <w:tcW w:w="3261" w:type="dxa"/>
            <w:tcBorders>
              <w:top w:val="single" w:sz="4" w:space="0" w:color="auto"/>
              <w:left w:val="single" w:sz="4" w:space="0" w:color="auto"/>
              <w:bottom w:val="single" w:sz="4" w:space="0" w:color="auto"/>
              <w:right w:val="single" w:sz="4" w:space="0" w:color="auto"/>
            </w:tcBorders>
            <w:shd w:val="clear" w:color="000000" w:fill="D9D9D9"/>
            <w:hideMark/>
          </w:tcPr>
          <w:p w14:paraId="57447FFC" w14:textId="77777777" w:rsidR="00990079" w:rsidRPr="002D21C6" w:rsidRDefault="00990079">
            <w:pPr>
              <w:rPr>
                <w:rFonts w:ascii="Calibri" w:hAnsi="Calibri" w:cs="Calibri"/>
                <w:sz w:val="16"/>
                <w:szCs w:val="16"/>
              </w:rPr>
            </w:pPr>
            <w:r w:rsidRPr="002D21C6">
              <w:rPr>
                <w:rFonts w:ascii="Calibri" w:hAnsi="Calibri" w:cs="Calibri"/>
                <w:sz w:val="16"/>
                <w:szCs w:val="16"/>
              </w:rPr>
              <w:t>Aktivnost/ projekt</w:t>
            </w:r>
          </w:p>
        </w:tc>
        <w:tc>
          <w:tcPr>
            <w:tcW w:w="2693" w:type="dxa"/>
            <w:tcBorders>
              <w:top w:val="single" w:sz="4" w:space="0" w:color="auto"/>
              <w:left w:val="nil"/>
              <w:bottom w:val="single" w:sz="4" w:space="0" w:color="auto"/>
              <w:right w:val="single" w:sz="4" w:space="0" w:color="auto"/>
            </w:tcBorders>
            <w:shd w:val="clear" w:color="000000" w:fill="D9D9D9"/>
            <w:hideMark/>
          </w:tcPr>
          <w:p w14:paraId="79EEBA77" w14:textId="77777777" w:rsidR="00990079" w:rsidRPr="002D21C6" w:rsidRDefault="00990079">
            <w:pPr>
              <w:rPr>
                <w:b/>
                <w:bCs/>
                <w:sz w:val="16"/>
                <w:szCs w:val="16"/>
              </w:rPr>
            </w:pPr>
            <w:r w:rsidRPr="002D21C6">
              <w:rPr>
                <w:b/>
                <w:bCs/>
                <w:sz w:val="16"/>
                <w:szCs w:val="16"/>
              </w:rPr>
              <w:t>Pokazatelj rezultata mjere</w:t>
            </w:r>
          </w:p>
        </w:tc>
        <w:tc>
          <w:tcPr>
            <w:tcW w:w="1559" w:type="dxa"/>
            <w:tcBorders>
              <w:top w:val="single" w:sz="4" w:space="0" w:color="auto"/>
              <w:left w:val="nil"/>
              <w:bottom w:val="single" w:sz="4" w:space="0" w:color="auto"/>
              <w:right w:val="single" w:sz="4" w:space="0" w:color="auto"/>
            </w:tcBorders>
            <w:shd w:val="clear" w:color="000000" w:fill="D9D9D9"/>
            <w:hideMark/>
          </w:tcPr>
          <w:p w14:paraId="567451DA" w14:textId="77777777" w:rsidR="00990079" w:rsidRPr="002D21C6" w:rsidRDefault="00990079">
            <w:pPr>
              <w:jc w:val="center"/>
              <w:rPr>
                <w:b/>
                <w:bCs/>
                <w:sz w:val="16"/>
                <w:szCs w:val="16"/>
              </w:rPr>
            </w:pPr>
            <w:r w:rsidRPr="002D21C6">
              <w:rPr>
                <w:b/>
                <w:bCs/>
                <w:sz w:val="16"/>
                <w:szCs w:val="16"/>
              </w:rPr>
              <w:t>Početna vrijednost pokazatelja rezultata</w:t>
            </w:r>
          </w:p>
        </w:tc>
        <w:tc>
          <w:tcPr>
            <w:tcW w:w="1560" w:type="dxa"/>
            <w:tcBorders>
              <w:top w:val="single" w:sz="4" w:space="0" w:color="auto"/>
              <w:left w:val="nil"/>
              <w:bottom w:val="single" w:sz="4" w:space="0" w:color="auto"/>
              <w:right w:val="single" w:sz="4" w:space="0" w:color="auto"/>
            </w:tcBorders>
            <w:shd w:val="clear" w:color="000000" w:fill="D9D9D9"/>
            <w:hideMark/>
          </w:tcPr>
          <w:p w14:paraId="47750451" w14:textId="09D4020D" w:rsidR="00990079" w:rsidRPr="002D21C6" w:rsidRDefault="00990079">
            <w:pPr>
              <w:jc w:val="center"/>
              <w:rPr>
                <w:b/>
                <w:bCs/>
                <w:sz w:val="16"/>
                <w:szCs w:val="16"/>
              </w:rPr>
            </w:pPr>
            <w:r w:rsidRPr="002D21C6">
              <w:rPr>
                <w:b/>
                <w:bCs/>
                <w:sz w:val="16"/>
                <w:szCs w:val="16"/>
              </w:rPr>
              <w:t xml:space="preserve">Ciljna vrijednost </w:t>
            </w:r>
            <w:r w:rsidR="00AA3FF1">
              <w:rPr>
                <w:b/>
                <w:bCs/>
                <w:sz w:val="16"/>
                <w:szCs w:val="16"/>
              </w:rPr>
              <w:t>2023.</w:t>
            </w:r>
          </w:p>
        </w:tc>
        <w:tc>
          <w:tcPr>
            <w:tcW w:w="1559" w:type="dxa"/>
            <w:tcBorders>
              <w:top w:val="single" w:sz="4" w:space="0" w:color="auto"/>
              <w:left w:val="nil"/>
              <w:bottom w:val="single" w:sz="4" w:space="0" w:color="auto"/>
              <w:right w:val="single" w:sz="4" w:space="0" w:color="auto"/>
            </w:tcBorders>
            <w:shd w:val="clear" w:color="000000" w:fill="D9D9D9"/>
            <w:hideMark/>
          </w:tcPr>
          <w:p w14:paraId="6F337562" w14:textId="77777777" w:rsidR="00990079" w:rsidRPr="002D21C6" w:rsidRDefault="00990079">
            <w:pPr>
              <w:rPr>
                <w:b/>
                <w:bCs/>
                <w:sz w:val="16"/>
                <w:szCs w:val="16"/>
              </w:rPr>
            </w:pPr>
            <w:r w:rsidRPr="002D21C6">
              <w:rPr>
                <w:b/>
                <w:bCs/>
                <w:sz w:val="16"/>
                <w:szCs w:val="16"/>
              </w:rPr>
              <w:t>Ostvarena vrijednost pokazatelja rezultata</w:t>
            </w:r>
          </w:p>
        </w:tc>
      </w:tr>
      <w:tr w:rsidR="003655BD" w:rsidRPr="002D21C6" w14:paraId="3627478D" w14:textId="77777777" w:rsidTr="003655BD">
        <w:trPr>
          <w:trHeight w:val="552"/>
        </w:trPr>
        <w:tc>
          <w:tcPr>
            <w:tcW w:w="3261" w:type="dxa"/>
            <w:vMerge w:val="restart"/>
            <w:tcBorders>
              <w:top w:val="nil"/>
              <w:left w:val="single" w:sz="4" w:space="0" w:color="auto"/>
              <w:bottom w:val="single" w:sz="4" w:space="0" w:color="auto"/>
              <w:right w:val="single" w:sz="4" w:space="0" w:color="auto"/>
            </w:tcBorders>
            <w:shd w:val="clear" w:color="auto" w:fill="auto"/>
            <w:hideMark/>
          </w:tcPr>
          <w:p w14:paraId="26B46F54" w14:textId="77777777" w:rsidR="003655BD" w:rsidRPr="002D21C6" w:rsidRDefault="003655BD" w:rsidP="003655BD">
            <w:pPr>
              <w:rPr>
                <w:sz w:val="20"/>
                <w:szCs w:val="20"/>
              </w:rPr>
            </w:pPr>
            <w:r w:rsidRPr="002D21C6">
              <w:rPr>
                <w:sz w:val="20"/>
                <w:szCs w:val="20"/>
              </w:rPr>
              <w:t>A 100100 Obrazovanje</w:t>
            </w:r>
          </w:p>
        </w:tc>
        <w:tc>
          <w:tcPr>
            <w:tcW w:w="2693" w:type="dxa"/>
            <w:tcBorders>
              <w:top w:val="nil"/>
              <w:left w:val="nil"/>
              <w:bottom w:val="single" w:sz="4" w:space="0" w:color="auto"/>
              <w:right w:val="single" w:sz="4" w:space="0" w:color="auto"/>
            </w:tcBorders>
            <w:shd w:val="clear" w:color="auto" w:fill="auto"/>
            <w:hideMark/>
          </w:tcPr>
          <w:p w14:paraId="731FACF3" w14:textId="77777777" w:rsidR="003655BD" w:rsidRPr="002D21C6" w:rsidRDefault="003655BD" w:rsidP="003655BD">
            <w:pPr>
              <w:rPr>
                <w:sz w:val="20"/>
                <w:szCs w:val="20"/>
              </w:rPr>
            </w:pPr>
            <w:r w:rsidRPr="002D21C6">
              <w:rPr>
                <w:sz w:val="20"/>
                <w:szCs w:val="20"/>
              </w:rPr>
              <w:t>Broj ugovora o dodjeli stipendija</w:t>
            </w:r>
          </w:p>
        </w:tc>
        <w:tc>
          <w:tcPr>
            <w:tcW w:w="1559" w:type="dxa"/>
            <w:tcBorders>
              <w:top w:val="nil"/>
              <w:left w:val="nil"/>
              <w:bottom w:val="single" w:sz="4" w:space="0" w:color="auto"/>
              <w:right w:val="single" w:sz="4" w:space="0" w:color="auto"/>
            </w:tcBorders>
            <w:shd w:val="clear" w:color="auto" w:fill="auto"/>
            <w:hideMark/>
          </w:tcPr>
          <w:p w14:paraId="213AD267" w14:textId="6CA0236B" w:rsidR="003655BD" w:rsidRPr="003655BD" w:rsidRDefault="003655BD" w:rsidP="003655BD">
            <w:pPr>
              <w:jc w:val="right"/>
              <w:rPr>
                <w:sz w:val="16"/>
                <w:szCs w:val="16"/>
              </w:rPr>
            </w:pPr>
            <w:r w:rsidRPr="003655BD">
              <w:rPr>
                <w:sz w:val="16"/>
                <w:szCs w:val="16"/>
              </w:rPr>
              <w:t>39</w:t>
            </w:r>
          </w:p>
        </w:tc>
        <w:tc>
          <w:tcPr>
            <w:tcW w:w="1560" w:type="dxa"/>
            <w:tcBorders>
              <w:top w:val="nil"/>
              <w:left w:val="nil"/>
              <w:bottom w:val="single" w:sz="4" w:space="0" w:color="auto"/>
              <w:right w:val="single" w:sz="4" w:space="0" w:color="auto"/>
            </w:tcBorders>
            <w:shd w:val="clear" w:color="auto" w:fill="auto"/>
            <w:hideMark/>
          </w:tcPr>
          <w:p w14:paraId="68A67116" w14:textId="6514242E" w:rsidR="003655BD" w:rsidRPr="003655BD" w:rsidRDefault="003655BD" w:rsidP="003655BD">
            <w:pPr>
              <w:jc w:val="right"/>
              <w:rPr>
                <w:sz w:val="16"/>
                <w:szCs w:val="16"/>
              </w:rPr>
            </w:pPr>
            <w:r w:rsidRPr="003655BD">
              <w:rPr>
                <w:sz w:val="16"/>
                <w:szCs w:val="16"/>
              </w:rPr>
              <w:t>119</w:t>
            </w:r>
          </w:p>
        </w:tc>
        <w:tc>
          <w:tcPr>
            <w:tcW w:w="1559" w:type="dxa"/>
            <w:tcBorders>
              <w:top w:val="nil"/>
              <w:left w:val="nil"/>
              <w:bottom w:val="single" w:sz="4" w:space="0" w:color="auto"/>
              <w:right w:val="single" w:sz="4" w:space="0" w:color="auto"/>
            </w:tcBorders>
            <w:shd w:val="clear" w:color="auto" w:fill="auto"/>
            <w:hideMark/>
          </w:tcPr>
          <w:p w14:paraId="544D579F" w14:textId="7B7DE7FF" w:rsidR="003655BD" w:rsidRPr="003655BD" w:rsidRDefault="003655BD" w:rsidP="003655BD">
            <w:pPr>
              <w:jc w:val="right"/>
              <w:rPr>
                <w:sz w:val="16"/>
                <w:szCs w:val="16"/>
              </w:rPr>
            </w:pPr>
            <w:r w:rsidRPr="003655BD">
              <w:rPr>
                <w:sz w:val="16"/>
                <w:szCs w:val="16"/>
              </w:rPr>
              <w:t>50</w:t>
            </w:r>
          </w:p>
        </w:tc>
      </w:tr>
      <w:tr w:rsidR="003655BD" w:rsidRPr="002D21C6" w14:paraId="17B0842A" w14:textId="77777777" w:rsidTr="003655BD">
        <w:trPr>
          <w:trHeight w:val="315"/>
        </w:trPr>
        <w:tc>
          <w:tcPr>
            <w:tcW w:w="3261" w:type="dxa"/>
            <w:vMerge/>
            <w:tcBorders>
              <w:top w:val="nil"/>
              <w:left w:val="single" w:sz="4" w:space="0" w:color="auto"/>
              <w:bottom w:val="single" w:sz="4" w:space="0" w:color="auto"/>
              <w:right w:val="single" w:sz="4" w:space="0" w:color="auto"/>
            </w:tcBorders>
            <w:vAlign w:val="center"/>
            <w:hideMark/>
          </w:tcPr>
          <w:p w14:paraId="1BF0CF6E" w14:textId="77777777" w:rsidR="003655BD" w:rsidRPr="002D21C6" w:rsidRDefault="003655BD" w:rsidP="003655BD">
            <w:pPr>
              <w:rPr>
                <w:sz w:val="20"/>
                <w:szCs w:val="20"/>
              </w:rPr>
            </w:pPr>
          </w:p>
        </w:tc>
        <w:tc>
          <w:tcPr>
            <w:tcW w:w="2693" w:type="dxa"/>
            <w:tcBorders>
              <w:top w:val="nil"/>
              <w:left w:val="nil"/>
              <w:bottom w:val="single" w:sz="4" w:space="0" w:color="auto"/>
              <w:right w:val="single" w:sz="4" w:space="0" w:color="auto"/>
            </w:tcBorders>
            <w:shd w:val="clear" w:color="auto" w:fill="auto"/>
            <w:hideMark/>
          </w:tcPr>
          <w:p w14:paraId="00527553" w14:textId="77777777" w:rsidR="003655BD" w:rsidRPr="002D21C6" w:rsidRDefault="003655BD" w:rsidP="003655BD">
            <w:pPr>
              <w:rPr>
                <w:sz w:val="20"/>
                <w:szCs w:val="20"/>
              </w:rPr>
            </w:pPr>
            <w:r w:rsidRPr="002D21C6">
              <w:rPr>
                <w:sz w:val="20"/>
                <w:szCs w:val="20"/>
              </w:rPr>
              <w:t>Broj djece korisnika subvencije</w:t>
            </w:r>
          </w:p>
        </w:tc>
        <w:tc>
          <w:tcPr>
            <w:tcW w:w="1559" w:type="dxa"/>
            <w:tcBorders>
              <w:top w:val="nil"/>
              <w:left w:val="nil"/>
              <w:bottom w:val="single" w:sz="4" w:space="0" w:color="auto"/>
              <w:right w:val="single" w:sz="4" w:space="0" w:color="auto"/>
            </w:tcBorders>
            <w:shd w:val="clear" w:color="auto" w:fill="auto"/>
            <w:hideMark/>
          </w:tcPr>
          <w:p w14:paraId="766B93C4" w14:textId="597EA36F" w:rsidR="003655BD" w:rsidRPr="003655BD" w:rsidRDefault="003655BD" w:rsidP="003655BD">
            <w:pPr>
              <w:jc w:val="right"/>
              <w:rPr>
                <w:sz w:val="16"/>
                <w:szCs w:val="16"/>
              </w:rPr>
            </w:pPr>
            <w:r w:rsidRPr="003655BD">
              <w:rPr>
                <w:sz w:val="16"/>
                <w:szCs w:val="16"/>
              </w:rPr>
              <w:t>150</w:t>
            </w:r>
          </w:p>
        </w:tc>
        <w:tc>
          <w:tcPr>
            <w:tcW w:w="1560" w:type="dxa"/>
            <w:tcBorders>
              <w:top w:val="nil"/>
              <w:left w:val="nil"/>
              <w:bottom w:val="single" w:sz="4" w:space="0" w:color="auto"/>
              <w:right w:val="single" w:sz="4" w:space="0" w:color="auto"/>
            </w:tcBorders>
            <w:shd w:val="clear" w:color="auto" w:fill="auto"/>
            <w:hideMark/>
          </w:tcPr>
          <w:p w14:paraId="1810C343" w14:textId="378E260E" w:rsidR="003655BD" w:rsidRPr="003655BD" w:rsidRDefault="003655BD" w:rsidP="003655BD">
            <w:pPr>
              <w:jc w:val="right"/>
              <w:rPr>
                <w:sz w:val="16"/>
                <w:szCs w:val="16"/>
              </w:rPr>
            </w:pPr>
            <w:r w:rsidRPr="003655BD">
              <w:rPr>
                <w:sz w:val="16"/>
                <w:szCs w:val="16"/>
              </w:rPr>
              <w:t>170</w:t>
            </w:r>
          </w:p>
        </w:tc>
        <w:tc>
          <w:tcPr>
            <w:tcW w:w="1559" w:type="dxa"/>
            <w:tcBorders>
              <w:top w:val="nil"/>
              <w:left w:val="nil"/>
              <w:bottom w:val="single" w:sz="4" w:space="0" w:color="auto"/>
              <w:right w:val="single" w:sz="4" w:space="0" w:color="auto"/>
            </w:tcBorders>
            <w:shd w:val="clear" w:color="auto" w:fill="auto"/>
            <w:hideMark/>
          </w:tcPr>
          <w:p w14:paraId="561FA958" w14:textId="1333EA43" w:rsidR="003655BD" w:rsidRPr="003655BD" w:rsidRDefault="003655BD" w:rsidP="003655BD">
            <w:pPr>
              <w:jc w:val="right"/>
              <w:rPr>
                <w:sz w:val="16"/>
                <w:szCs w:val="16"/>
              </w:rPr>
            </w:pPr>
            <w:r w:rsidRPr="003655BD">
              <w:rPr>
                <w:sz w:val="16"/>
                <w:szCs w:val="16"/>
              </w:rPr>
              <w:t>160</w:t>
            </w:r>
          </w:p>
        </w:tc>
      </w:tr>
      <w:tr w:rsidR="003655BD" w:rsidRPr="002D21C6" w14:paraId="61BAF68E" w14:textId="77777777" w:rsidTr="003655BD">
        <w:trPr>
          <w:trHeight w:val="510"/>
        </w:trPr>
        <w:tc>
          <w:tcPr>
            <w:tcW w:w="3261" w:type="dxa"/>
            <w:vMerge/>
            <w:tcBorders>
              <w:top w:val="nil"/>
              <w:left w:val="single" w:sz="4" w:space="0" w:color="auto"/>
              <w:bottom w:val="single" w:sz="4" w:space="0" w:color="auto"/>
              <w:right w:val="single" w:sz="4" w:space="0" w:color="auto"/>
            </w:tcBorders>
            <w:vAlign w:val="center"/>
            <w:hideMark/>
          </w:tcPr>
          <w:p w14:paraId="69CB0803" w14:textId="77777777" w:rsidR="003655BD" w:rsidRPr="002D21C6" w:rsidRDefault="003655BD" w:rsidP="003655BD">
            <w:pPr>
              <w:rPr>
                <w:sz w:val="20"/>
                <w:szCs w:val="20"/>
              </w:rPr>
            </w:pPr>
          </w:p>
        </w:tc>
        <w:tc>
          <w:tcPr>
            <w:tcW w:w="2693" w:type="dxa"/>
            <w:tcBorders>
              <w:top w:val="nil"/>
              <w:left w:val="nil"/>
              <w:bottom w:val="single" w:sz="4" w:space="0" w:color="auto"/>
              <w:right w:val="single" w:sz="4" w:space="0" w:color="auto"/>
            </w:tcBorders>
            <w:shd w:val="clear" w:color="auto" w:fill="auto"/>
            <w:hideMark/>
          </w:tcPr>
          <w:p w14:paraId="2CFF433E" w14:textId="77777777" w:rsidR="003655BD" w:rsidRPr="002D21C6" w:rsidRDefault="003655BD" w:rsidP="003655BD">
            <w:pPr>
              <w:rPr>
                <w:sz w:val="20"/>
                <w:szCs w:val="20"/>
              </w:rPr>
            </w:pPr>
            <w:r w:rsidRPr="002D21C6">
              <w:rPr>
                <w:sz w:val="20"/>
                <w:szCs w:val="20"/>
              </w:rPr>
              <w:t xml:space="preserve">Broj djece korisnika potpora za radne bilježnice </w:t>
            </w:r>
          </w:p>
        </w:tc>
        <w:tc>
          <w:tcPr>
            <w:tcW w:w="1559" w:type="dxa"/>
            <w:tcBorders>
              <w:top w:val="nil"/>
              <w:left w:val="nil"/>
              <w:bottom w:val="single" w:sz="4" w:space="0" w:color="auto"/>
              <w:right w:val="single" w:sz="4" w:space="0" w:color="auto"/>
            </w:tcBorders>
            <w:shd w:val="clear" w:color="auto" w:fill="auto"/>
            <w:hideMark/>
          </w:tcPr>
          <w:p w14:paraId="57C3676E" w14:textId="52770A46" w:rsidR="003655BD" w:rsidRPr="003655BD" w:rsidRDefault="003655BD" w:rsidP="003655BD">
            <w:pPr>
              <w:jc w:val="right"/>
              <w:rPr>
                <w:sz w:val="16"/>
                <w:szCs w:val="16"/>
              </w:rPr>
            </w:pPr>
            <w:r w:rsidRPr="003655BD">
              <w:rPr>
                <w:sz w:val="16"/>
                <w:szCs w:val="16"/>
              </w:rPr>
              <w:t>328</w:t>
            </w:r>
          </w:p>
        </w:tc>
        <w:tc>
          <w:tcPr>
            <w:tcW w:w="1560" w:type="dxa"/>
            <w:tcBorders>
              <w:top w:val="nil"/>
              <w:left w:val="nil"/>
              <w:bottom w:val="single" w:sz="4" w:space="0" w:color="auto"/>
              <w:right w:val="single" w:sz="4" w:space="0" w:color="auto"/>
            </w:tcBorders>
            <w:shd w:val="clear" w:color="auto" w:fill="auto"/>
            <w:hideMark/>
          </w:tcPr>
          <w:p w14:paraId="7E63D2DB" w14:textId="03FDDF18" w:rsidR="003655BD" w:rsidRPr="003655BD" w:rsidRDefault="003655BD" w:rsidP="003655BD">
            <w:pPr>
              <w:jc w:val="right"/>
              <w:rPr>
                <w:sz w:val="16"/>
                <w:szCs w:val="16"/>
              </w:rPr>
            </w:pPr>
            <w:r w:rsidRPr="003655BD">
              <w:rPr>
                <w:sz w:val="16"/>
                <w:szCs w:val="16"/>
              </w:rPr>
              <w:t>340</w:t>
            </w:r>
          </w:p>
        </w:tc>
        <w:tc>
          <w:tcPr>
            <w:tcW w:w="1559" w:type="dxa"/>
            <w:tcBorders>
              <w:top w:val="nil"/>
              <w:left w:val="nil"/>
              <w:bottom w:val="single" w:sz="4" w:space="0" w:color="auto"/>
              <w:right w:val="single" w:sz="4" w:space="0" w:color="auto"/>
            </w:tcBorders>
            <w:shd w:val="clear" w:color="auto" w:fill="auto"/>
            <w:hideMark/>
          </w:tcPr>
          <w:p w14:paraId="569D0AFA" w14:textId="498A4201" w:rsidR="003655BD" w:rsidRPr="003655BD" w:rsidRDefault="003655BD" w:rsidP="003655BD">
            <w:pPr>
              <w:jc w:val="right"/>
              <w:rPr>
                <w:sz w:val="16"/>
                <w:szCs w:val="16"/>
              </w:rPr>
            </w:pPr>
            <w:r w:rsidRPr="003655BD">
              <w:rPr>
                <w:sz w:val="16"/>
                <w:szCs w:val="16"/>
              </w:rPr>
              <w:t>360</w:t>
            </w:r>
          </w:p>
        </w:tc>
      </w:tr>
      <w:tr w:rsidR="003655BD" w:rsidRPr="002D21C6" w14:paraId="5A4212EE" w14:textId="77777777" w:rsidTr="003655BD">
        <w:trPr>
          <w:trHeight w:val="510"/>
        </w:trPr>
        <w:tc>
          <w:tcPr>
            <w:tcW w:w="3261" w:type="dxa"/>
            <w:tcBorders>
              <w:top w:val="nil"/>
              <w:left w:val="single" w:sz="4" w:space="0" w:color="auto"/>
              <w:bottom w:val="single" w:sz="4" w:space="0" w:color="auto"/>
              <w:right w:val="single" w:sz="4" w:space="0" w:color="auto"/>
            </w:tcBorders>
            <w:shd w:val="clear" w:color="auto" w:fill="auto"/>
            <w:hideMark/>
          </w:tcPr>
          <w:p w14:paraId="5C918857" w14:textId="77777777" w:rsidR="003655BD" w:rsidRPr="002D21C6" w:rsidRDefault="003655BD" w:rsidP="003655BD">
            <w:pPr>
              <w:rPr>
                <w:sz w:val="20"/>
                <w:szCs w:val="20"/>
              </w:rPr>
            </w:pPr>
            <w:r w:rsidRPr="002D21C6">
              <w:rPr>
                <w:sz w:val="20"/>
                <w:szCs w:val="20"/>
              </w:rPr>
              <w:t>A100110 Dodjela subvencija, pomoći i donacija</w:t>
            </w:r>
          </w:p>
        </w:tc>
        <w:tc>
          <w:tcPr>
            <w:tcW w:w="2693" w:type="dxa"/>
            <w:tcBorders>
              <w:top w:val="nil"/>
              <w:left w:val="nil"/>
              <w:bottom w:val="single" w:sz="4" w:space="0" w:color="auto"/>
              <w:right w:val="single" w:sz="4" w:space="0" w:color="auto"/>
            </w:tcBorders>
            <w:shd w:val="clear" w:color="auto" w:fill="auto"/>
            <w:hideMark/>
          </w:tcPr>
          <w:p w14:paraId="56285AE1" w14:textId="77777777" w:rsidR="003655BD" w:rsidRPr="002D21C6" w:rsidRDefault="003655BD" w:rsidP="003655BD">
            <w:pPr>
              <w:rPr>
                <w:sz w:val="20"/>
                <w:szCs w:val="20"/>
              </w:rPr>
            </w:pPr>
            <w:r w:rsidRPr="002D21C6">
              <w:rPr>
                <w:sz w:val="20"/>
                <w:szCs w:val="20"/>
              </w:rPr>
              <w:t>Broj odluka o jednokratnoj novčanoj pomoći</w:t>
            </w:r>
          </w:p>
        </w:tc>
        <w:tc>
          <w:tcPr>
            <w:tcW w:w="1559" w:type="dxa"/>
            <w:tcBorders>
              <w:top w:val="nil"/>
              <w:left w:val="nil"/>
              <w:bottom w:val="single" w:sz="4" w:space="0" w:color="auto"/>
              <w:right w:val="single" w:sz="4" w:space="0" w:color="auto"/>
            </w:tcBorders>
            <w:shd w:val="clear" w:color="auto" w:fill="auto"/>
            <w:hideMark/>
          </w:tcPr>
          <w:p w14:paraId="65334B71" w14:textId="6A6056B5" w:rsidR="003655BD" w:rsidRPr="003655BD" w:rsidRDefault="003655BD" w:rsidP="003655BD">
            <w:pPr>
              <w:jc w:val="right"/>
              <w:rPr>
                <w:sz w:val="16"/>
                <w:szCs w:val="16"/>
              </w:rPr>
            </w:pPr>
            <w:r w:rsidRPr="003655BD">
              <w:rPr>
                <w:sz w:val="16"/>
                <w:szCs w:val="16"/>
              </w:rPr>
              <w:t>46</w:t>
            </w:r>
          </w:p>
        </w:tc>
        <w:tc>
          <w:tcPr>
            <w:tcW w:w="1560" w:type="dxa"/>
            <w:tcBorders>
              <w:top w:val="nil"/>
              <w:left w:val="nil"/>
              <w:bottom w:val="single" w:sz="4" w:space="0" w:color="auto"/>
              <w:right w:val="single" w:sz="4" w:space="0" w:color="auto"/>
            </w:tcBorders>
            <w:shd w:val="clear" w:color="auto" w:fill="auto"/>
            <w:hideMark/>
          </w:tcPr>
          <w:p w14:paraId="7BE228DB" w14:textId="3B1901D8" w:rsidR="003655BD" w:rsidRPr="003655BD" w:rsidRDefault="003655BD" w:rsidP="003655BD">
            <w:pPr>
              <w:jc w:val="right"/>
              <w:rPr>
                <w:sz w:val="16"/>
                <w:szCs w:val="16"/>
              </w:rPr>
            </w:pPr>
            <w:r w:rsidRPr="003655BD">
              <w:rPr>
                <w:sz w:val="16"/>
                <w:szCs w:val="16"/>
              </w:rPr>
              <w:t>199</w:t>
            </w:r>
          </w:p>
        </w:tc>
        <w:tc>
          <w:tcPr>
            <w:tcW w:w="1559" w:type="dxa"/>
            <w:tcBorders>
              <w:top w:val="nil"/>
              <w:left w:val="nil"/>
              <w:bottom w:val="single" w:sz="4" w:space="0" w:color="auto"/>
              <w:right w:val="single" w:sz="4" w:space="0" w:color="auto"/>
            </w:tcBorders>
            <w:shd w:val="clear" w:color="auto" w:fill="auto"/>
            <w:hideMark/>
          </w:tcPr>
          <w:p w14:paraId="2E464E99" w14:textId="48D9500A" w:rsidR="003655BD" w:rsidRPr="003655BD" w:rsidRDefault="003655BD" w:rsidP="003655BD">
            <w:pPr>
              <w:jc w:val="right"/>
              <w:rPr>
                <w:sz w:val="16"/>
                <w:szCs w:val="16"/>
              </w:rPr>
            </w:pPr>
            <w:r w:rsidRPr="003655BD">
              <w:rPr>
                <w:sz w:val="16"/>
                <w:szCs w:val="16"/>
              </w:rPr>
              <w:t>101</w:t>
            </w:r>
          </w:p>
        </w:tc>
      </w:tr>
      <w:tr w:rsidR="002D21C6" w:rsidRPr="002D21C6" w14:paraId="3DF2922B" w14:textId="77777777" w:rsidTr="003655BD">
        <w:trPr>
          <w:trHeight w:val="51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3DD1C03" w14:textId="77777777" w:rsidR="00990079" w:rsidRPr="002D21C6" w:rsidRDefault="00990079">
            <w:pPr>
              <w:rPr>
                <w:sz w:val="20"/>
                <w:szCs w:val="20"/>
              </w:rPr>
            </w:pPr>
            <w:r w:rsidRPr="002D21C6">
              <w:rPr>
                <w:sz w:val="20"/>
                <w:szCs w:val="20"/>
              </w:rPr>
              <w:t>K100120 Razvoj udruga u kulturi</w:t>
            </w:r>
          </w:p>
        </w:tc>
        <w:tc>
          <w:tcPr>
            <w:tcW w:w="2693" w:type="dxa"/>
            <w:tcBorders>
              <w:top w:val="nil"/>
              <w:left w:val="nil"/>
              <w:bottom w:val="single" w:sz="4" w:space="0" w:color="auto"/>
              <w:right w:val="single" w:sz="4" w:space="0" w:color="auto"/>
            </w:tcBorders>
            <w:shd w:val="clear" w:color="auto" w:fill="auto"/>
            <w:vAlign w:val="center"/>
            <w:hideMark/>
          </w:tcPr>
          <w:p w14:paraId="448879FA" w14:textId="77777777" w:rsidR="00990079" w:rsidRPr="002D21C6" w:rsidRDefault="00990079">
            <w:pPr>
              <w:rPr>
                <w:sz w:val="20"/>
                <w:szCs w:val="20"/>
              </w:rPr>
            </w:pPr>
            <w:r w:rsidRPr="002D21C6">
              <w:rPr>
                <w:sz w:val="20"/>
                <w:szCs w:val="20"/>
              </w:rPr>
              <w:t>Broj ugovora za potpore udruga u kulturi</w:t>
            </w:r>
          </w:p>
        </w:tc>
        <w:tc>
          <w:tcPr>
            <w:tcW w:w="1559" w:type="dxa"/>
            <w:tcBorders>
              <w:top w:val="nil"/>
              <w:left w:val="nil"/>
              <w:bottom w:val="single" w:sz="4" w:space="0" w:color="auto"/>
              <w:right w:val="single" w:sz="4" w:space="0" w:color="auto"/>
            </w:tcBorders>
            <w:shd w:val="clear" w:color="auto" w:fill="auto"/>
            <w:hideMark/>
          </w:tcPr>
          <w:p w14:paraId="42BC5253" w14:textId="77777777" w:rsidR="00990079" w:rsidRPr="003655BD" w:rsidRDefault="00990079">
            <w:pPr>
              <w:jc w:val="right"/>
              <w:rPr>
                <w:sz w:val="16"/>
                <w:szCs w:val="16"/>
              </w:rPr>
            </w:pPr>
            <w:r w:rsidRPr="003655BD">
              <w:rPr>
                <w:sz w:val="16"/>
                <w:szCs w:val="16"/>
              </w:rPr>
              <w:t>1</w:t>
            </w:r>
          </w:p>
        </w:tc>
        <w:tc>
          <w:tcPr>
            <w:tcW w:w="1560" w:type="dxa"/>
            <w:tcBorders>
              <w:top w:val="nil"/>
              <w:left w:val="nil"/>
              <w:bottom w:val="single" w:sz="4" w:space="0" w:color="auto"/>
              <w:right w:val="single" w:sz="4" w:space="0" w:color="auto"/>
            </w:tcBorders>
            <w:shd w:val="clear" w:color="auto" w:fill="auto"/>
            <w:hideMark/>
          </w:tcPr>
          <w:p w14:paraId="4DAF0036" w14:textId="77777777" w:rsidR="00990079" w:rsidRPr="003655BD" w:rsidRDefault="00990079">
            <w:pPr>
              <w:jc w:val="right"/>
              <w:rPr>
                <w:sz w:val="16"/>
                <w:szCs w:val="16"/>
              </w:rPr>
            </w:pPr>
            <w:r w:rsidRPr="003655BD">
              <w:rPr>
                <w:sz w:val="16"/>
                <w:szCs w:val="16"/>
              </w:rPr>
              <w:t>1</w:t>
            </w:r>
          </w:p>
        </w:tc>
        <w:tc>
          <w:tcPr>
            <w:tcW w:w="1559" w:type="dxa"/>
            <w:tcBorders>
              <w:top w:val="nil"/>
              <w:left w:val="nil"/>
              <w:bottom w:val="single" w:sz="4" w:space="0" w:color="auto"/>
              <w:right w:val="single" w:sz="4" w:space="0" w:color="auto"/>
            </w:tcBorders>
            <w:shd w:val="clear" w:color="auto" w:fill="auto"/>
            <w:hideMark/>
          </w:tcPr>
          <w:p w14:paraId="4DA7EB16" w14:textId="77777777" w:rsidR="00990079" w:rsidRPr="003655BD" w:rsidRDefault="00990079">
            <w:pPr>
              <w:jc w:val="right"/>
              <w:rPr>
                <w:sz w:val="16"/>
                <w:szCs w:val="16"/>
              </w:rPr>
            </w:pPr>
            <w:r w:rsidRPr="003655BD">
              <w:rPr>
                <w:sz w:val="16"/>
                <w:szCs w:val="16"/>
              </w:rPr>
              <w:t>1</w:t>
            </w:r>
          </w:p>
        </w:tc>
      </w:tr>
      <w:tr w:rsidR="003655BD" w:rsidRPr="002D21C6" w14:paraId="74128051" w14:textId="77777777" w:rsidTr="003655BD">
        <w:trPr>
          <w:trHeight w:val="705"/>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DDE5A08" w14:textId="77777777" w:rsidR="003655BD" w:rsidRPr="002D21C6" w:rsidRDefault="003655BD" w:rsidP="003655BD">
            <w:pPr>
              <w:rPr>
                <w:sz w:val="20"/>
                <w:szCs w:val="20"/>
              </w:rPr>
            </w:pPr>
            <w:r w:rsidRPr="002D21C6">
              <w:rPr>
                <w:sz w:val="20"/>
                <w:szCs w:val="20"/>
              </w:rPr>
              <w:t>A100150 Demografski razvitak Općine</w:t>
            </w:r>
          </w:p>
        </w:tc>
        <w:tc>
          <w:tcPr>
            <w:tcW w:w="2693" w:type="dxa"/>
            <w:tcBorders>
              <w:top w:val="nil"/>
              <w:left w:val="nil"/>
              <w:bottom w:val="single" w:sz="4" w:space="0" w:color="auto"/>
              <w:right w:val="single" w:sz="4" w:space="0" w:color="auto"/>
            </w:tcBorders>
            <w:shd w:val="clear" w:color="auto" w:fill="auto"/>
            <w:vAlign w:val="center"/>
            <w:hideMark/>
          </w:tcPr>
          <w:p w14:paraId="7630B9A6" w14:textId="77777777" w:rsidR="003655BD" w:rsidRPr="002D21C6" w:rsidRDefault="003655BD" w:rsidP="003655BD">
            <w:pPr>
              <w:rPr>
                <w:sz w:val="20"/>
                <w:szCs w:val="20"/>
              </w:rPr>
            </w:pPr>
            <w:r w:rsidRPr="002D21C6">
              <w:rPr>
                <w:sz w:val="20"/>
                <w:szCs w:val="20"/>
              </w:rPr>
              <w:t>Broj dodijeljenih odluka o financijskoj potpori za rođenje djeteta</w:t>
            </w:r>
          </w:p>
        </w:tc>
        <w:tc>
          <w:tcPr>
            <w:tcW w:w="1559" w:type="dxa"/>
            <w:tcBorders>
              <w:top w:val="nil"/>
              <w:left w:val="nil"/>
              <w:bottom w:val="single" w:sz="4" w:space="0" w:color="auto"/>
              <w:right w:val="single" w:sz="4" w:space="0" w:color="auto"/>
            </w:tcBorders>
            <w:shd w:val="clear" w:color="auto" w:fill="auto"/>
            <w:hideMark/>
          </w:tcPr>
          <w:p w14:paraId="464EFFDA" w14:textId="4970FD06" w:rsidR="003655BD" w:rsidRPr="003655BD" w:rsidRDefault="003655BD" w:rsidP="003655BD">
            <w:pPr>
              <w:jc w:val="right"/>
              <w:rPr>
                <w:sz w:val="16"/>
                <w:szCs w:val="16"/>
              </w:rPr>
            </w:pPr>
            <w:r w:rsidRPr="003655BD">
              <w:rPr>
                <w:sz w:val="16"/>
                <w:szCs w:val="16"/>
              </w:rPr>
              <w:t>25</w:t>
            </w:r>
          </w:p>
        </w:tc>
        <w:tc>
          <w:tcPr>
            <w:tcW w:w="1560" w:type="dxa"/>
            <w:tcBorders>
              <w:top w:val="nil"/>
              <w:left w:val="nil"/>
              <w:bottom w:val="single" w:sz="4" w:space="0" w:color="auto"/>
              <w:right w:val="single" w:sz="4" w:space="0" w:color="auto"/>
            </w:tcBorders>
            <w:shd w:val="clear" w:color="auto" w:fill="auto"/>
            <w:hideMark/>
          </w:tcPr>
          <w:p w14:paraId="5FBA336C" w14:textId="5208EB1B" w:rsidR="003655BD" w:rsidRPr="003655BD" w:rsidRDefault="003655BD" w:rsidP="003655BD">
            <w:pPr>
              <w:jc w:val="right"/>
              <w:rPr>
                <w:sz w:val="16"/>
                <w:szCs w:val="16"/>
              </w:rPr>
            </w:pPr>
            <w:r w:rsidRPr="003655BD">
              <w:rPr>
                <w:sz w:val="16"/>
                <w:szCs w:val="16"/>
              </w:rPr>
              <w:t>95</w:t>
            </w:r>
          </w:p>
        </w:tc>
        <w:tc>
          <w:tcPr>
            <w:tcW w:w="1559" w:type="dxa"/>
            <w:tcBorders>
              <w:top w:val="nil"/>
              <w:left w:val="nil"/>
              <w:bottom w:val="single" w:sz="4" w:space="0" w:color="auto"/>
              <w:right w:val="single" w:sz="4" w:space="0" w:color="auto"/>
            </w:tcBorders>
            <w:shd w:val="clear" w:color="auto" w:fill="auto"/>
            <w:hideMark/>
          </w:tcPr>
          <w:p w14:paraId="05539F4A" w14:textId="48DA028B" w:rsidR="003655BD" w:rsidRPr="003655BD" w:rsidRDefault="003655BD" w:rsidP="003655BD">
            <w:pPr>
              <w:jc w:val="right"/>
              <w:rPr>
                <w:sz w:val="16"/>
                <w:szCs w:val="16"/>
              </w:rPr>
            </w:pPr>
            <w:r w:rsidRPr="003655BD">
              <w:rPr>
                <w:sz w:val="16"/>
                <w:szCs w:val="16"/>
              </w:rPr>
              <w:t>43</w:t>
            </w:r>
          </w:p>
        </w:tc>
      </w:tr>
      <w:tr w:rsidR="003655BD" w:rsidRPr="002D21C6" w14:paraId="09BBCF24" w14:textId="77777777" w:rsidTr="003655BD">
        <w:trPr>
          <w:trHeight w:val="765"/>
        </w:trPr>
        <w:tc>
          <w:tcPr>
            <w:tcW w:w="3261" w:type="dxa"/>
            <w:tcBorders>
              <w:top w:val="nil"/>
              <w:left w:val="single" w:sz="4" w:space="0" w:color="auto"/>
              <w:bottom w:val="single" w:sz="4" w:space="0" w:color="auto"/>
              <w:right w:val="single" w:sz="4" w:space="0" w:color="auto"/>
            </w:tcBorders>
            <w:shd w:val="clear" w:color="auto" w:fill="auto"/>
            <w:hideMark/>
          </w:tcPr>
          <w:p w14:paraId="04D1AA9A" w14:textId="77777777" w:rsidR="003655BD" w:rsidRPr="002D21C6" w:rsidRDefault="003655BD" w:rsidP="003655BD">
            <w:pPr>
              <w:rPr>
                <w:rFonts w:ascii="Calibri" w:hAnsi="Calibri" w:cs="Calibri"/>
                <w:sz w:val="22"/>
                <w:szCs w:val="22"/>
              </w:rPr>
            </w:pPr>
            <w:r w:rsidRPr="002D21C6">
              <w:rPr>
                <w:rFonts w:ascii="Calibri" w:hAnsi="Calibri" w:cs="Calibri"/>
                <w:sz w:val="22"/>
                <w:szCs w:val="22"/>
              </w:rPr>
              <w:t> </w:t>
            </w:r>
          </w:p>
        </w:tc>
        <w:tc>
          <w:tcPr>
            <w:tcW w:w="2693" w:type="dxa"/>
            <w:tcBorders>
              <w:top w:val="nil"/>
              <w:left w:val="nil"/>
              <w:bottom w:val="single" w:sz="4" w:space="0" w:color="auto"/>
              <w:right w:val="single" w:sz="4" w:space="0" w:color="auto"/>
            </w:tcBorders>
            <w:shd w:val="clear" w:color="auto" w:fill="auto"/>
            <w:vAlign w:val="center"/>
            <w:hideMark/>
          </w:tcPr>
          <w:p w14:paraId="7A8A7D21" w14:textId="77777777" w:rsidR="003655BD" w:rsidRPr="002D21C6" w:rsidRDefault="003655BD" w:rsidP="003655BD">
            <w:pPr>
              <w:rPr>
                <w:sz w:val="20"/>
                <w:szCs w:val="20"/>
              </w:rPr>
            </w:pPr>
            <w:r w:rsidRPr="002D21C6">
              <w:rPr>
                <w:sz w:val="20"/>
                <w:szCs w:val="20"/>
              </w:rPr>
              <w:t>Broj ugovora o dodijeljenim potpora za kupovinu prve nekretnine</w:t>
            </w:r>
          </w:p>
        </w:tc>
        <w:tc>
          <w:tcPr>
            <w:tcW w:w="1559" w:type="dxa"/>
            <w:tcBorders>
              <w:top w:val="nil"/>
              <w:left w:val="nil"/>
              <w:bottom w:val="single" w:sz="4" w:space="0" w:color="auto"/>
              <w:right w:val="single" w:sz="4" w:space="0" w:color="auto"/>
            </w:tcBorders>
            <w:shd w:val="clear" w:color="auto" w:fill="auto"/>
            <w:hideMark/>
          </w:tcPr>
          <w:p w14:paraId="2DEF5B1E" w14:textId="18401A67" w:rsidR="003655BD" w:rsidRPr="003655BD" w:rsidRDefault="003655BD" w:rsidP="003655BD">
            <w:pPr>
              <w:jc w:val="right"/>
              <w:rPr>
                <w:sz w:val="16"/>
                <w:szCs w:val="16"/>
              </w:rPr>
            </w:pPr>
            <w:r w:rsidRPr="003655BD">
              <w:rPr>
                <w:sz w:val="16"/>
                <w:szCs w:val="16"/>
              </w:rPr>
              <w:t>1</w:t>
            </w:r>
          </w:p>
        </w:tc>
        <w:tc>
          <w:tcPr>
            <w:tcW w:w="1560" w:type="dxa"/>
            <w:tcBorders>
              <w:top w:val="nil"/>
              <w:left w:val="nil"/>
              <w:bottom w:val="single" w:sz="4" w:space="0" w:color="auto"/>
              <w:right w:val="single" w:sz="4" w:space="0" w:color="auto"/>
            </w:tcBorders>
            <w:shd w:val="clear" w:color="auto" w:fill="auto"/>
            <w:hideMark/>
          </w:tcPr>
          <w:p w14:paraId="528758C0" w14:textId="67C2C6CA" w:rsidR="003655BD" w:rsidRPr="003655BD" w:rsidRDefault="003655BD" w:rsidP="003655BD">
            <w:pPr>
              <w:jc w:val="right"/>
              <w:rPr>
                <w:sz w:val="16"/>
                <w:szCs w:val="16"/>
              </w:rPr>
            </w:pPr>
            <w:r w:rsidRPr="003655BD">
              <w:rPr>
                <w:sz w:val="16"/>
                <w:szCs w:val="16"/>
              </w:rPr>
              <w:t>11</w:t>
            </w:r>
          </w:p>
        </w:tc>
        <w:tc>
          <w:tcPr>
            <w:tcW w:w="1559" w:type="dxa"/>
            <w:tcBorders>
              <w:top w:val="nil"/>
              <w:left w:val="nil"/>
              <w:bottom w:val="single" w:sz="4" w:space="0" w:color="auto"/>
              <w:right w:val="single" w:sz="4" w:space="0" w:color="auto"/>
            </w:tcBorders>
            <w:shd w:val="clear" w:color="auto" w:fill="auto"/>
            <w:hideMark/>
          </w:tcPr>
          <w:p w14:paraId="2D64A933" w14:textId="607A7E19" w:rsidR="003655BD" w:rsidRPr="003655BD" w:rsidRDefault="003655BD" w:rsidP="003655BD">
            <w:pPr>
              <w:jc w:val="right"/>
              <w:rPr>
                <w:sz w:val="16"/>
                <w:szCs w:val="16"/>
              </w:rPr>
            </w:pPr>
            <w:r w:rsidRPr="003655BD">
              <w:rPr>
                <w:sz w:val="16"/>
                <w:szCs w:val="16"/>
              </w:rPr>
              <w:t>2</w:t>
            </w:r>
          </w:p>
        </w:tc>
      </w:tr>
      <w:tr w:rsidR="002D21C6" w:rsidRPr="002D21C6" w14:paraId="7FDBF2B8" w14:textId="77777777" w:rsidTr="003655BD">
        <w:trPr>
          <w:trHeight w:val="51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50641BE" w14:textId="77777777" w:rsidR="00990079" w:rsidRPr="002D21C6" w:rsidRDefault="00990079">
            <w:pPr>
              <w:rPr>
                <w:sz w:val="20"/>
                <w:szCs w:val="20"/>
              </w:rPr>
            </w:pPr>
            <w:r w:rsidRPr="002D21C6">
              <w:rPr>
                <w:sz w:val="20"/>
                <w:szCs w:val="20"/>
              </w:rPr>
              <w:t>A1100190 Ostale društvene djelatnosti</w:t>
            </w:r>
          </w:p>
        </w:tc>
        <w:tc>
          <w:tcPr>
            <w:tcW w:w="2693" w:type="dxa"/>
            <w:tcBorders>
              <w:top w:val="nil"/>
              <w:left w:val="nil"/>
              <w:bottom w:val="single" w:sz="4" w:space="0" w:color="auto"/>
              <w:right w:val="single" w:sz="4" w:space="0" w:color="auto"/>
            </w:tcBorders>
            <w:shd w:val="clear" w:color="auto" w:fill="auto"/>
            <w:vAlign w:val="center"/>
            <w:hideMark/>
          </w:tcPr>
          <w:p w14:paraId="5C14C933" w14:textId="77777777" w:rsidR="00990079" w:rsidRPr="002D21C6" w:rsidRDefault="00990079">
            <w:pPr>
              <w:rPr>
                <w:sz w:val="20"/>
                <w:szCs w:val="20"/>
              </w:rPr>
            </w:pPr>
            <w:r w:rsidRPr="002D21C6">
              <w:rPr>
                <w:sz w:val="20"/>
                <w:szCs w:val="20"/>
              </w:rPr>
              <w:t>Broj dodijeljenih potpora</w:t>
            </w:r>
          </w:p>
        </w:tc>
        <w:tc>
          <w:tcPr>
            <w:tcW w:w="1559" w:type="dxa"/>
            <w:tcBorders>
              <w:top w:val="nil"/>
              <w:left w:val="nil"/>
              <w:bottom w:val="single" w:sz="4" w:space="0" w:color="auto"/>
              <w:right w:val="single" w:sz="4" w:space="0" w:color="auto"/>
            </w:tcBorders>
            <w:shd w:val="clear" w:color="auto" w:fill="auto"/>
            <w:hideMark/>
          </w:tcPr>
          <w:p w14:paraId="247785B1" w14:textId="77777777" w:rsidR="00990079" w:rsidRPr="003655BD" w:rsidRDefault="00990079">
            <w:pPr>
              <w:jc w:val="right"/>
              <w:rPr>
                <w:sz w:val="16"/>
                <w:szCs w:val="16"/>
              </w:rPr>
            </w:pPr>
            <w:r w:rsidRPr="003655BD">
              <w:rPr>
                <w:sz w:val="16"/>
                <w:szCs w:val="16"/>
              </w:rPr>
              <w:t>7</w:t>
            </w:r>
          </w:p>
        </w:tc>
        <w:tc>
          <w:tcPr>
            <w:tcW w:w="1560" w:type="dxa"/>
            <w:tcBorders>
              <w:top w:val="nil"/>
              <w:left w:val="nil"/>
              <w:bottom w:val="single" w:sz="4" w:space="0" w:color="auto"/>
              <w:right w:val="single" w:sz="4" w:space="0" w:color="auto"/>
            </w:tcBorders>
            <w:shd w:val="clear" w:color="auto" w:fill="auto"/>
            <w:hideMark/>
          </w:tcPr>
          <w:p w14:paraId="18509AD0" w14:textId="77777777" w:rsidR="00990079" w:rsidRPr="003655BD" w:rsidRDefault="00990079">
            <w:pPr>
              <w:jc w:val="right"/>
              <w:rPr>
                <w:sz w:val="16"/>
                <w:szCs w:val="16"/>
              </w:rPr>
            </w:pPr>
            <w:r w:rsidRPr="003655BD">
              <w:rPr>
                <w:sz w:val="16"/>
                <w:szCs w:val="16"/>
              </w:rPr>
              <w:t>7</w:t>
            </w:r>
          </w:p>
        </w:tc>
        <w:tc>
          <w:tcPr>
            <w:tcW w:w="1559" w:type="dxa"/>
            <w:tcBorders>
              <w:top w:val="nil"/>
              <w:left w:val="nil"/>
              <w:bottom w:val="single" w:sz="4" w:space="0" w:color="auto"/>
              <w:right w:val="single" w:sz="4" w:space="0" w:color="auto"/>
            </w:tcBorders>
            <w:shd w:val="clear" w:color="auto" w:fill="auto"/>
            <w:hideMark/>
          </w:tcPr>
          <w:p w14:paraId="674FEA49" w14:textId="1BBA6A37" w:rsidR="00990079" w:rsidRPr="003655BD" w:rsidRDefault="003655BD">
            <w:pPr>
              <w:jc w:val="right"/>
              <w:rPr>
                <w:sz w:val="16"/>
                <w:szCs w:val="16"/>
              </w:rPr>
            </w:pPr>
            <w:r w:rsidRPr="003655BD">
              <w:rPr>
                <w:sz w:val="16"/>
                <w:szCs w:val="16"/>
              </w:rPr>
              <w:t>1</w:t>
            </w:r>
          </w:p>
        </w:tc>
      </w:tr>
    </w:tbl>
    <w:p w14:paraId="6EC67B7D" w14:textId="77777777" w:rsidR="00990079" w:rsidRPr="002D21C6" w:rsidRDefault="00990079" w:rsidP="00990079">
      <w:pPr>
        <w:ind w:left="426"/>
        <w:jc w:val="both"/>
        <w:rPr>
          <w:b/>
          <w:bCs/>
        </w:rPr>
      </w:pPr>
    </w:p>
    <w:p w14:paraId="5A8871C2" w14:textId="77777777" w:rsidR="00990079" w:rsidRPr="002D21C6" w:rsidRDefault="00990079" w:rsidP="00990079">
      <w:pPr>
        <w:ind w:left="426"/>
        <w:jc w:val="both"/>
        <w:rPr>
          <w:b/>
          <w:bCs/>
        </w:rPr>
      </w:pPr>
    </w:p>
    <w:p w14:paraId="76167552" w14:textId="55AA5617" w:rsidR="005554C8" w:rsidRPr="002D21C6" w:rsidRDefault="005554C8" w:rsidP="005554C8">
      <w:pPr>
        <w:ind w:left="284"/>
        <w:jc w:val="both"/>
        <w:rPr>
          <w:szCs w:val="20"/>
        </w:rPr>
      </w:pPr>
      <w:r w:rsidRPr="002D21C6">
        <w:rPr>
          <w:szCs w:val="20"/>
        </w:rPr>
        <w:t>f)</w:t>
      </w:r>
      <w:r w:rsidRPr="002D21C6">
        <w:rPr>
          <w:szCs w:val="20"/>
        </w:rPr>
        <w:tab/>
      </w:r>
      <w:r w:rsidRPr="002D21C6">
        <w:rPr>
          <w:b/>
          <w:bCs/>
          <w:szCs w:val="20"/>
        </w:rPr>
        <w:t>Program: Investicije za potrebe općinske uprave:</w:t>
      </w:r>
      <w:r w:rsidRPr="002D21C6">
        <w:rPr>
          <w:szCs w:val="20"/>
        </w:rPr>
        <w:t xml:space="preserve"> obuhvaća rashode za slijedeće aktivnosti:</w:t>
      </w:r>
    </w:p>
    <w:p w14:paraId="569FC0CD" w14:textId="4C87457F" w:rsidR="005554C8" w:rsidRPr="002D21C6" w:rsidRDefault="005554C8" w:rsidP="005554C8">
      <w:pPr>
        <w:ind w:left="709" w:hanging="425"/>
        <w:rPr>
          <w:szCs w:val="20"/>
        </w:rPr>
      </w:pPr>
      <w:r w:rsidRPr="002D21C6">
        <w:rPr>
          <w:szCs w:val="20"/>
        </w:rPr>
        <w:t>-</w:t>
      </w:r>
      <w:r w:rsidRPr="002D21C6">
        <w:rPr>
          <w:szCs w:val="20"/>
        </w:rPr>
        <w:tab/>
        <w:t>Nabavu opreme- Ova aktivnost realizirana je u iznosu</w:t>
      </w:r>
      <w:r w:rsidR="006550AA">
        <w:rPr>
          <w:szCs w:val="20"/>
        </w:rPr>
        <w:t xml:space="preserve"> 5.346,50</w:t>
      </w:r>
      <w:r w:rsidRPr="002D21C6">
        <w:rPr>
          <w:szCs w:val="20"/>
        </w:rPr>
        <w:t xml:space="preserve"> </w:t>
      </w:r>
      <w:r w:rsidR="00DE527B">
        <w:rPr>
          <w:szCs w:val="20"/>
        </w:rPr>
        <w:t>€</w:t>
      </w:r>
      <w:r w:rsidRPr="002D21C6">
        <w:rPr>
          <w:szCs w:val="20"/>
        </w:rPr>
        <w:t xml:space="preserve">, a obuhvaća rashode za nabavu računalne opreme, </w:t>
      </w:r>
      <w:r w:rsidR="006550AA">
        <w:rPr>
          <w:szCs w:val="20"/>
        </w:rPr>
        <w:t xml:space="preserve">nabavu uredskog materijala i ostale opreme. </w:t>
      </w:r>
      <w:r w:rsidRPr="002D21C6">
        <w:rPr>
          <w:szCs w:val="20"/>
        </w:rPr>
        <w:t xml:space="preserve"> </w:t>
      </w:r>
    </w:p>
    <w:p w14:paraId="49B4559C" w14:textId="62F7ED11" w:rsidR="005554C8" w:rsidRPr="002D21C6" w:rsidRDefault="005554C8" w:rsidP="005554C8">
      <w:pPr>
        <w:ind w:left="709" w:hanging="425"/>
        <w:rPr>
          <w:szCs w:val="20"/>
        </w:rPr>
      </w:pPr>
      <w:r w:rsidRPr="002D21C6">
        <w:rPr>
          <w:szCs w:val="20"/>
        </w:rPr>
        <w:t>-</w:t>
      </w:r>
      <w:r w:rsidRPr="002D21C6">
        <w:rPr>
          <w:szCs w:val="20"/>
        </w:rPr>
        <w:tab/>
        <w:t xml:space="preserve">Planovi i strategija razvoja Općine- Ova aktivnost realizirana je u iznosu </w:t>
      </w:r>
      <w:r w:rsidR="006550AA">
        <w:rPr>
          <w:szCs w:val="20"/>
        </w:rPr>
        <w:t>4.811,25</w:t>
      </w:r>
      <w:r w:rsidRPr="002D21C6">
        <w:rPr>
          <w:szCs w:val="20"/>
        </w:rPr>
        <w:t xml:space="preserve"> </w:t>
      </w:r>
      <w:r w:rsidR="00DE527B">
        <w:rPr>
          <w:szCs w:val="20"/>
        </w:rPr>
        <w:t>€</w:t>
      </w:r>
      <w:r w:rsidRPr="002D21C6">
        <w:rPr>
          <w:szCs w:val="20"/>
        </w:rPr>
        <w:t xml:space="preserve"> i u cijelosti se odnosi na </w:t>
      </w:r>
      <w:r w:rsidR="006550AA">
        <w:rPr>
          <w:szCs w:val="20"/>
        </w:rPr>
        <w:t>izradu izmjena i dopuna Prostornog plana uređenja Općine Andrijaševci</w:t>
      </w:r>
      <w:r w:rsidRPr="002D21C6">
        <w:rPr>
          <w:szCs w:val="20"/>
        </w:rPr>
        <w:t xml:space="preserve">. </w:t>
      </w:r>
    </w:p>
    <w:p w14:paraId="44C29CD2" w14:textId="77777777" w:rsidR="005554C8" w:rsidRDefault="005554C8" w:rsidP="005554C8">
      <w:pPr>
        <w:ind w:left="709" w:hanging="425"/>
      </w:pPr>
    </w:p>
    <w:tbl>
      <w:tblPr>
        <w:tblW w:w="10626" w:type="dxa"/>
        <w:tblInd w:w="-709" w:type="dxa"/>
        <w:tblLook w:val="04A0" w:firstRow="1" w:lastRow="0" w:firstColumn="1" w:lastColumn="0" w:noHBand="0" w:noVBand="1"/>
      </w:tblPr>
      <w:tblGrid>
        <w:gridCol w:w="1443"/>
        <w:gridCol w:w="5403"/>
        <w:gridCol w:w="1262"/>
        <w:gridCol w:w="1262"/>
        <w:gridCol w:w="1256"/>
      </w:tblGrid>
      <w:tr w:rsidR="00D24295" w14:paraId="02B70652" w14:textId="77777777" w:rsidTr="00D24295">
        <w:trPr>
          <w:trHeight w:val="420"/>
        </w:trPr>
        <w:tc>
          <w:tcPr>
            <w:tcW w:w="1443" w:type="dxa"/>
            <w:tcBorders>
              <w:top w:val="nil"/>
              <w:left w:val="nil"/>
              <w:bottom w:val="nil"/>
              <w:right w:val="nil"/>
            </w:tcBorders>
            <w:shd w:val="clear" w:color="000000" w:fill="969696"/>
            <w:vAlign w:val="center"/>
            <w:hideMark/>
          </w:tcPr>
          <w:p w14:paraId="7E47C407" w14:textId="77777777" w:rsidR="00D24295" w:rsidRDefault="00D24295">
            <w:pPr>
              <w:rPr>
                <w:b/>
                <w:bCs/>
                <w:color w:val="000000"/>
                <w:sz w:val="16"/>
                <w:szCs w:val="16"/>
              </w:rPr>
            </w:pPr>
            <w:r>
              <w:rPr>
                <w:b/>
                <w:bCs/>
                <w:sz w:val="16"/>
                <w:szCs w:val="16"/>
              </w:rPr>
              <w:t>Projekt/Aktivnost</w:t>
            </w:r>
          </w:p>
        </w:tc>
        <w:tc>
          <w:tcPr>
            <w:tcW w:w="5403" w:type="dxa"/>
            <w:tcBorders>
              <w:top w:val="nil"/>
              <w:left w:val="nil"/>
              <w:bottom w:val="nil"/>
              <w:right w:val="nil"/>
            </w:tcBorders>
            <w:shd w:val="clear" w:color="000000" w:fill="969696"/>
            <w:vAlign w:val="center"/>
            <w:hideMark/>
          </w:tcPr>
          <w:p w14:paraId="22383AC1" w14:textId="77777777" w:rsidR="00D24295" w:rsidRDefault="00D24295">
            <w:pPr>
              <w:jc w:val="center"/>
              <w:rPr>
                <w:b/>
                <w:bCs/>
                <w:color w:val="000000"/>
                <w:sz w:val="16"/>
                <w:szCs w:val="16"/>
              </w:rPr>
            </w:pPr>
            <w:r>
              <w:rPr>
                <w:b/>
                <w:bCs/>
                <w:sz w:val="16"/>
                <w:szCs w:val="16"/>
              </w:rPr>
              <w:t>VRSTA RASHODA I IZDATAKA</w:t>
            </w:r>
          </w:p>
        </w:tc>
        <w:tc>
          <w:tcPr>
            <w:tcW w:w="1262" w:type="dxa"/>
            <w:tcBorders>
              <w:top w:val="nil"/>
              <w:left w:val="nil"/>
              <w:bottom w:val="nil"/>
              <w:right w:val="nil"/>
            </w:tcBorders>
            <w:shd w:val="clear" w:color="000000" w:fill="969696"/>
            <w:vAlign w:val="center"/>
            <w:hideMark/>
          </w:tcPr>
          <w:p w14:paraId="6232BB7A" w14:textId="77777777" w:rsidR="00D24295" w:rsidRDefault="00D24295">
            <w:pPr>
              <w:jc w:val="center"/>
              <w:rPr>
                <w:b/>
                <w:bCs/>
                <w:color w:val="000000"/>
                <w:sz w:val="16"/>
                <w:szCs w:val="16"/>
              </w:rPr>
            </w:pPr>
            <w:r>
              <w:rPr>
                <w:b/>
                <w:bCs/>
                <w:sz w:val="16"/>
                <w:szCs w:val="16"/>
              </w:rPr>
              <w:t>Plan 2022</w:t>
            </w:r>
          </w:p>
        </w:tc>
        <w:tc>
          <w:tcPr>
            <w:tcW w:w="1262" w:type="dxa"/>
            <w:tcBorders>
              <w:top w:val="nil"/>
              <w:left w:val="nil"/>
              <w:bottom w:val="nil"/>
              <w:right w:val="nil"/>
            </w:tcBorders>
            <w:shd w:val="clear" w:color="000000" w:fill="969696"/>
            <w:vAlign w:val="center"/>
            <w:hideMark/>
          </w:tcPr>
          <w:p w14:paraId="4F4F2E75" w14:textId="77777777" w:rsidR="00D24295" w:rsidRDefault="00D24295">
            <w:pPr>
              <w:jc w:val="center"/>
              <w:rPr>
                <w:b/>
                <w:bCs/>
                <w:color w:val="000000"/>
                <w:sz w:val="16"/>
                <w:szCs w:val="16"/>
              </w:rPr>
            </w:pPr>
            <w:r>
              <w:rPr>
                <w:b/>
                <w:bCs/>
                <w:sz w:val="16"/>
                <w:szCs w:val="16"/>
              </w:rPr>
              <w:t>Izvršenje 2022</w:t>
            </w:r>
          </w:p>
        </w:tc>
        <w:tc>
          <w:tcPr>
            <w:tcW w:w="1256" w:type="dxa"/>
            <w:tcBorders>
              <w:top w:val="nil"/>
              <w:left w:val="nil"/>
              <w:bottom w:val="nil"/>
              <w:right w:val="nil"/>
            </w:tcBorders>
            <w:shd w:val="clear" w:color="000000" w:fill="969696"/>
            <w:vAlign w:val="center"/>
            <w:hideMark/>
          </w:tcPr>
          <w:p w14:paraId="2BB61100" w14:textId="77777777" w:rsidR="00D24295" w:rsidRDefault="00D24295">
            <w:pPr>
              <w:jc w:val="center"/>
              <w:rPr>
                <w:b/>
                <w:bCs/>
                <w:color w:val="000000"/>
                <w:sz w:val="16"/>
                <w:szCs w:val="16"/>
              </w:rPr>
            </w:pPr>
            <w:r>
              <w:rPr>
                <w:b/>
                <w:bCs/>
                <w:sz w:val="16"/>
                <w:szCs w:val="16"/>
              </w:rPr>
              <w:t>Indeks 2/1</w:t>
            </w:r>
          </w:p>
        </w:tc>
      </w:tr>
      <w:tr w:rsidR="00D24295" w14:paraId="4A9A5623" w14:textId="77777777" w:rsidTr="00D24295">
        <w:trPr>
          <w:trHeight w:val="225"/>
        </w:trPr>
        <w:tc>
          <w:tcPr>
            <w:tcW w:w="6846" w:type="dxa"/>
            <w:gridSpan w:val="2"/>
            <w:tcBorders>
              <w:top w:val="nil"/>
              <w:left w:val="nil"/>
              <w:bottom w:val="nil"/>
              <w:right w:val="nil"/>
            </w:tcBorders>
            <w:shd w:val="clear" w:color="000000" w:fill="969696"/>
            <w:noWrap/>
            <w:hideMark/>
          </w:tcPr>
          <w:p w14:paraId="427A18AF" w14:textId="77777777" w:rsidR="00D24295" w:rsidRDefault="00D24295">
            <w:pPr>
              <w:rPr>
                <w:b/>
                <w:bCs/>
                <w:sz w:val="16"/>
                <w:szCs w:val="16"/>
              </w:rPr>
            </w:pPr>
            <w:r>
              <w:rPr>
                <w:b/>
                <w:bCs/>
                <w:sz w:val="16"/>
                <w:szCs w:val="16"/>
              </w:rPr>
              <w:t> </w:t>
            </w:r>
          </w:p>
        </w:tc>
        <w:tc>
          <w:tcPr>
            <w:tcW w:w="1262" w:type="dxa"/>
            <w:tcBorders>
              <w:top w:val="nil"/>
              <w:left w:val="nil"/>
              <w:bottom w:val="nil"/>
              <w:right w:val="nil"/>
            </w:tcBorders>
            <w:shd w:val="clear" w:color="000000" w:fill="969696"/>
            <w:noWrap/>
            <w:hideMark/>
          </w:tcPr>
          <w:p w14:paraId="6111C173" w14:textId="77777777" w:rsidR="00D24295" w:rsidRDefault="00D24295">
            <w:pPr>
              <w:jc w:val="center"/>
              <w:rPr>
                <w:b/>
                <w:bCs/>
                <w:sz w:val="16"/>
                <w:szCs w:val="16"/>
              </w:rPr>
            </w:pPr>
            <w:r>
              <w:rPr>
                <w:b/>
                <w:bCs/>
                <w:sz w:val="16"/>
                <w:szCs w:val="16"/>
              </w:rPr>
              <w:t>1</w:t>
            </w:r>
          </w:p>
        </w:tc>
        <w:tc>
          <w:tcPr>
            <w:tcW w:w="1262" w:type="dxa"/>
            <w:tcBorders>
              <w:top w:val="nil"/>
              <w:left w:val="nil"/>
              <w:bottom w:val="nil"/>
              <w:right w:val="nil"/>
            </w:tcBorders>
            <w:shd w:val="clear" w:color="000000" w:fill="969696"/>
            <w:noWrap/>
            <w:hideMark/>
          </w:tcPr>
          <w:p w14:paraId="01373B63" w14:textId="77777777" w:rsidR="00D24295" w:rsidRDefault="00D24295">
            <w:pPr>
              <w:jc w:val="center"/>
              <w:rPr>
                <w:b/>
                <w:bCs/>
                <w:sz w:val="16"/>
                <w:szCs w:val="16"/>
              </w:rPr>
            </w:pPr>
            <w:r>
              <w:rPr>
                <w:b/>
                <w:bCs/>
                <w:sz w:val="16"/>
                <w:szCs w:val="16"/>
              </w:rPr>
              <w:t>2</w:t>
            </w:r>
          </w:p>
        </w:tc>
        <w:tc>
          <w:tcPr>
            <w:tcW w:w="1256" w:type="dxa"/>
            <w:tcBorders>
              <w:top w:val="nil"/>
              <w:left w:val="nil"/>
              <w:bottom w:val="nil"/>
              <w:right w:val="nil"/>
            </w:tcBorders>
            <w:shd w:val="clear" w:color="000000" w:fill="969696"/>
            <w:noWrap/>
            <w:hideMark/>
          </w:tcPr>
          <w:p w14:paraId="3EEDF9F1" w14:textId="77777777" w:rsidR="00D24295" w:rsidRDefault="00D24295">
            <w:pPr>
              <w:jc w:val="center"/>
              <w:rPr>
                <w:b/>
                <w:bCs/>
                <w:sz w:val="16"/>
                <w:szCs w:val="16"/>
              </w:rPr>
            </w:pPr>
            <w:r>
              <w:rPr>
                <w:b/>
                <w:bCs/>
                <w:sz w:val="16"/>
                <w:szCs w:val="16"/>
              </w:rPr>
              <w:t>3</w:t>
            </w:r>
          </w:p>
        </w:tc>
      </w:tr>
      <w:tr w:rsidR="00D24295" w14:paraId="66F7ECD2" w14:textId="77777777" w:rsidTr="00D24295">
        <w:trPr>
          <w:trHeight w:val="225"/>
        </w:trPr>
        <w:tc>
          <w:tcPr>
            <w:tcW w:w="1443" w:type="dxa"/>
            <w:tcBorders>
              <w:top w:val="nil"/>
              <w:left w:val="nil"/>
              <w:bottom w:val="nil"/>
              <w:right w:val="nil"/>
            </w:tcBorders>
            <w:shd w:val="clear" w:color="000000" w:fill="D9D9D9"/>
            <w:noWrap/>
            <w:hideMark/>
          </w:tcPr>
          <w:p w14:paraId="1DE75BE0" w14:textId="77777777" w:rsidR="00D24295" w:rsidRDefault="00D24295">
            <w:pPr>
              <w:rPr>
                <w:b/>
                <w:bCs/>
                <w:sz w:val="16"/>
                <w:szCs w:val="16"/>
              </w:rPr>
            </w:pPr>
            <w:r>
              <w:rPr>
                <w:b/>
                <w:bCs/>
                <w:sz w:val="16"/>
                <w:szCs w:val="16"/>
              </w:rPr>
              <w:t>2110</w:t>
            </w:r>
          </w:p>
        </w:tc>
        <w:tc>
          <w:tcPr>
            <w:tcW w:w="5403" w:type="dxa"/>
            <w:tcBorders>
              <w:top w:val="nil"/>
              <w:left w:val="nil"/>
              <w:bottom w:val="nil"/>
              <w:right w:val="nil"/>
            </w:tcBorders>
            <w:shd w:val="clear" w:color="000000" w:fill="D9D9D9"/>
            <w:noWrap/>
            <w:hideMark/>
          </w:tcPr>
          <w:p w14:paraId="4FBC6E13" w14:textId="77777777" w:rsidR="00D24295" w:rsidRDefault="00D24295">
            <w:pPr>
              <w:rPr>
                <w:b/>
                <w:bCs/>
                <w:sz w:val="16"/>
                <w:szCs w:val="16"/>
              </w:rPr>
            </w:pPr>
            <w:r>
              <w:rPr>
                <w:b/>
                <w:bCs/>
                <w:sz w:val="16"/>
                <w:szCs w:val="16"/>
              </w:rPr>
              <w:t>Program: INVESTICIJE ZA POTREBE OPĆINSKE UPRAVE</w:t>
            </w:r>
          </w:p>
        </w:tc>
        <w:tc>
          <w:tcPr>
            <w:tcW w:w="1262" w:type="dxa"/>
            <w:tcBorders>
              <w:top w:val="nil"/>
              <w:left w:val="nil"/>
              <w:bottom w:val="nil"/>
              <w:right w:val="nil"/>
            </w:tcBorders>
            <w:shd w:val="clear" w:color="000000" w:fill="D9D9D9"/>
            <w:noWrap/>
            <w:hideMark/>
          </w:tcPr>
          <w:p w14:paraId="0AD7B69B" w14:textId="77777777" w:rsidR="00D24295" w:rsidRDefault="00D24295">
            <w:pPr>
              <w:jc w:val="right"/>
              <w:rPr>
                <w:b/>
                <w:bCs/>
                <w:sz w:val="16"/>
                <w:szCs w:val="16"/>
              </w:rPr>
            </w:pPr>
            <w:r>
              <w:rPr>
                <w:b/>
                <w:bCs/>
                <w:sz w:val="16"/>
                <w:szCs w:val="16"/>
              </w:rPr>
              <w:t>11.018,07</w:t>
            </w:r>
          </w:p>
        </w:tc>
        <w:tc>
          <w:tcPr>
            <w:tcW w:w="1262" w:type="dxa"/>
            <w:tcBorders>
              <w:top w:val="nil"/>
              <w:left w:val="nil"/>
              <w:bottom w:val="nil"/>
              <w:right w:val="nil"/>
            </w:tcBorders>
            <w:shd w:val="clear" w:color="000000" w:fill="D9D9D9"/>
            <w:noWrap/>
            <w:hideMark/>
          </w:tcPr>
          <w:p w14:paraId="10851AC6" w14:textId="77777777" w:rsidR="00D24295" w:rsidRDefault="00D24295">
            <w:pPr>
              <w:jc w:val="right"/>
              <w:rPr>
                <w:b/>
                <w:bCs/>
                <w:sz w:val="16"/>
                <w:szCs w:val="16"/>
              </w:rPr>
            </w:pPr>
            <w:r>
              <w:rPr>
                <w:b/>
                <w:bCs/>
                <w:sz w:val="16"/>
                <w:szCs w:val="16"/>
              </w:rPr>
              <w:t>10.157,75</w:t>
            </w:r>
          </w:p>
        </w:tc>
        <w:tc>
          <w:tcPr>
            <w:tcW w:w="1256" w:type="dxa"/>
            <w:tcBorders>
              <w:top w:val="nil"/>
              <w:left w:val="nil"/>
              <w:bottom w:val="nil"/>
              <w:right w:val="nil"/>
            </w:tcBorders>
            <w:shd w:val="clear" w:color="000000" w:fill="D9D9D9"/>
            <w:noWrap/>
            <w:hideMark/>
          </w:tcPr>
          <w:p w14:paraId="5D60D5D3" w14:textId="77777777" w:rsidR="00D24295" w:rsidRDefault="00D24295">
            <w:pPr>
              <w:jc w:val="right"/>
              <w:rPr>
                <w:b/>
                <w:bCs/>
                <w:sz w:val="16"/>
                <w:szCs w:val="16"/>
              </w:rPr>
            </w:pPr>
            <w:r>
              <w:rPr>
                <w:b/>
                <w:bCs/>
                <w:sz w:val="16"/>
                <w:szCs w:val="16"/>
              </w:rPr>
              <w:t>91,03%</w:t>
            </w:r>
          </w:p>
        </w:tc>
      </w:tr>
      <w:tr w:rsidR="00D24295" w14:paraId="0C202D46" w14:textId="77777777" w:rsidTr="00D24295">
        <w:trPr>
          <w:trHeight w:val="225"/>
        </w:trPr>
        <w:tc>
          <w:tcPr>
            <w:tcW w:w="1443" w:type="dxa"/>
            <w:tcBorders>
              <w:top w:val="nil"/>
              <w:left w:val="nil"/>
              <w:bottom w:val="nil"/>
              <w:right w:val="nil"/>
            </w:tcBorders>
            <w:shd w:val="clear" w:color="auto" w:fill="auto"/>
            <w:noWrap/>
            <w:hideMark/>
          </w:tcPr>
          <w:p w14:paraId="50452714" w14:textId="77777777" w:rsidR="00D24295" w:rsidRDefault="00D24295">
            <w:pPr>
              <w:rPr>
                <w:sz w:val="16"/>
                <w:szCs w:val="16"/>
              </w:rPr>
            </w:pPr>
            <w:r>
              <w:rPr>
                <w:sz w:val="16"/>
                <w:szCs w:val="16"/>
              </w:rPr>
              <w:t>K100100</w:t>
            </w:r>
          </w:p>
        </w:tc>
        <w:tc>
          <w:tcPr>
            <w:tcW w:w="5403" w:type="dxa"/>
            <w:tcBorders>
              <w:top w:val="nil"/>
              <w:left w:val="nil"/>
              <w:bottom w:val="nil"/>
              <w:right w:val="nil"/>
            </w:tcBorders>
            <w:shd w:val="clear" w:color="auto" w:fill="auto"/>
            <w:noWrap/>
            <w:hideMark/>
          </w:tcPr>
          <w:p w14:paraId="07F90E99" w14:textId="77777777" w:rsidR="00D24295" w:rsidRDefault="00D24295">
            <w:pPr>
              <w:rPr>
                <w:sz w:val="16"/>
                <w:szCs w:val="16"/>
              </w:rPr>
            </w:pPr>
            <w:r>
              <w:rPr>
                <w:sz w:val="16"/>
                <w:szCs w:val="16"/>
              </w:rPr>
              <w:t>Kapitalni projekt: Nabava opreme</w:t>
            </w:r>
          </w:p>
        </w:tc>
        <w:tc>
          <w:tcPr>
            <w:tcW w:w="1262" w:type="dxa"/>
            <w:tcBorders>
              <w:top w:val="nil"/>
              <w:left w:val="nil"/>
              <w:bottom w:val="nil"/>
              <w:right w:val="nil"/>
            </w:tcBorders>
            <w:shd w:val="clear" w:color="auto" w:fill="auto"/>
            <w:noWrap/>
            <w:hideMark/>
          </w:tcPr>
          <w:p w14:paraId="78B1BF5F" w14:textId="77777777" w:rsidR="00D24295" w:rsidRDefault="00D24295">
            <w:pPr>
              <w:jc w:val="right"/>
              <w:rPr>
                <w:sz w:val="16"/>
                <w:szCs w:val="16"/>
              </w:rPr>
            </w:pPr>
            <w:r>
              <w:rPr>
                <w:sz w:val="16"/>
                <w:szCs w:val="16"/>
              </w:rPr>
              <w:t>6.018,07</w:t>
            </w:r>
          </w:p>
        </w:tc>
        <w:tc>
          <w:tcPr>
            <w:tcW w:w="1262" w:type="dxa"/>
            <w:tcBorders>
              <w:top w:val="nil"/>
              <w:left w:val="nil"/>
              <w:bottom w:val="nil"/>
              <w:right w:val="nil"/>
            </w:tcBorders>
            <w:shd w:val="clear" w:color="auto" w:fill="auto"/>
            <w:noWrap/>
            <w:hideMark/>
          </w:tcPr>
          <w:p w14:paraId="56079DC4" w14:textId="77777777" w:rsidR="00D24295" w:rsidRDefault="00D24295">
            <w:pPr>
              <w:jc w:val="right"/>
              <w:rPr>
                <w:sz w:val="16"/>
                <w:szCs w:val="16"/>
              </w:rPr>
            </w:pPr>
            <w:r>
              <w:rPr>
                <w:sz w:val="16"/>
                <w:szCs w:val="16"/>
              </w:rPr>
              <w:t>5.346,50</w:t>
            </w:r>
          </w:p>
        </w:tc>
        <w:tc>
          <w:tcPr>
            <w:tcW w:w="1256" w:type="dxa"/>
            <w:tcBorders>
              <w:top w:val="nil"/>
              <w:left w:val="nil"/>
              <w:bottom w:val="nil"/>
              <w:right w:val="nil"/>
            </w:tcBorders>
            <w:shd w:val="clear" w:color="auto" w:fill="auto"/>
            <w:noWrap/>
            <w:hideMark/>
          </w:tcPr>
          <w:p w14:paraId="7D3C4496" w14:textId="77777777" w:rsidR="00D24295" w:rsidRDefault="00D24295">
            <w:pPr>
              <w:jc w:val="right"/>
              <w:rPr>
                <w:sz w:val="16"/>
                <w:szCs w:val="16"/>
              </w:rPr>
            </w:pPr>
            <w:r>
              <w:rPr>
                <w:sz w:val="16"/>
                <w:szCs w:val="16"/>
              </w:rPr>
              <w:t>166,67%</w:t>
            </w:r>
          </w:p>
        </w:tc>
      </w:tr>
      <w:tr w:rsidR="00D24295" w14:paraId="78D7F4B1" w14:textId="77777777" w:rsidTr="00D24295">
        <w:trPr>
          <w:trHeight w:val="225"/>
        </w:trPr>
        <w:tc>
          <w:tcPr>
            <w:tcW w:w="1443" w:type="dxa"/>
            <w:tcBorders>
              <w:top w:val="nil"/>
              <w:left w:val="nil"/>
              <w:bottom w:val="nil"/>
              <w:right w:val="nil"/>
            </w:tcBorders>
            <w:shd w:val="clear" w:color="auto" w:fill="auto"/>
            <w:noWrap/>
            <w:hideMark/>
          </w:tcPr>
          <w:p w14:paraId="497596CB" w14:textId="77777777" w:rsidR="00D24295" w:rsidRDefault="00D24295">
            <w:pPr>
              <w:rPr>
                <w:sz w:val="16"/>
                <w:szCs w:val="16"/>
              </w:rPr>
            </w:pPr>
            <w:r>
              <w:rPr>
                <w:sz w:val="16"/>
                <w:szCs w:val="16"/>
              </w:rPr>
              <w:t>K100300</w:t>
            </w:r>
          </w:p>
        </w:tc>
        <w:tc>
          <w:tcPr>
            <w:tcW w:w="5403" w:type="dxa"/>
            <w:tcBorders>
              <w:top w:val="nil"/>
              <w:left w:val="nil"/>
              <w:bottom w:val="nil"/>
              <w:right w:val="nil"/>
            </w:tcBorders>
            <w:shd w:val="clear" w:color="auto" w:fill="auto"/>
            <w:noWrap/>
            <w:hideMark/>
          </w:tcPr>
          <w:p w14:paraId="3F26C4B6" w14:textId="77777777" w:rsidR="00D24295" w:rsidRDefault="00D24295">
            <w:pPr>
              <w:rPr>
                <w:sz w:val="16"/>
                <w:szCs w:val="16"/>
              </w:rPr>
            </w:pPr>
            <w:r>
              <w:rPr>
                <w:sz w:val="16"/>
                <w:szCs w:val="16"/>
              </w:rPr>
              <w:t>Kapitalni projekt: Planovi i strategija razvoja Općine</w:t>
            </w:r>
          </w:p>
        </w:tc>
        <w:tc>
          <w:tcPr>
            <w:tcW w:w="1262" w:type="dxa"/>
            <w:tcBorders>
              <w:top w:val="nil"/>
              <w:left w:val="nil"/>
              <w:bottom w:val="nil"/>
              <w:right w:val="nil"/>
            </w:tcBorders>
            <w:shd w:val="clear" w:color="auto" w:fill="auto"/>
            <w:noWrap/>
            <w:hideMark/>
          </w:tcPr>
          <w:p w14:paraId="4D554139" w14:textId="77777777" w:rsidR="00D24295" w:rsidRDefault="00D24295">
            <w:pPr>
              <w:jc w:val="right"/>
              <w:rPr>
                <w:sz w:val="16"/>
                <w:szCs w:val="16"/>
              </w:rPr>
            </w:pPr>
            <w:r>
              <w:rPr>
                <w:sz w:val="16"/>
                <w:szCs w:val="16"/>
              </w:rPr>
              <w:t>5.000,00</w:t>
            </w:r>
          </w:p>
        </w:tc>
        <w:tc>
          <w:tcPr>
            <w:tcW w:w="1262" w:type="dxa"/>
            <w:tcBorders>
              <w:top w:val="nil"/>
              <w:left w:val="nil"/>
              <w:bottom w:val="nil"/>
              <w:right w:val="nil"/>
            </w:tcBorders>
            <w:shd w:val="clear" w:color="auto" w:fill="auto"/>
            <w:noWrap/>
            <w:hideMark/>
          </w:tcPr>
          <w:p w14:paraId="5AB41002" w14:textId="77777777" w:rsidR="00D24295" w:rsidRDefault="00D24295">
            <w:pPr>
              <w:jc w:val="right"/>
              <w:rPr>
                <w:sz w:val="16"/>
                <w:szCs w:val="16"/>
              </w:rPr>
            </w:pPr>
            <w:r>
              <w:rPr>
                <w:sz w:val="16"/>
                <w:szCs w:val="16"/>
              </w:rPr>
              <w:t>4.811,25</w:t>
            </w:r>
          </w:p>
        </w:tc>
        <w:tc>
          <w:tcPr>
            <w:tcW w:w="1256" w:type="dxa"/>
            <w:tcBorders>
              <w:top w:val="nil"/>
              <w:left w:val="nil"/>
              <w:bottom w:val="nil"/>
              <w:right w:val="nil"/>
            </w:tcBorders>
            <w:shd w:val="clear" w:color="auto" w:fill="auto"/>
            <w:noWrap/>
            <w:hideMark/>
          </w:tcPr>
          <w:p w14:paraId="48D6F092" w14:textId="77777777" w:rsidR="00D24295" w:rsidRDefault="00D24295">
            <w:pPr>
              <w:jc w:val="right"/>
              <w:rPr>
                <w:sz w:val="16"/>
                <w:szCs w:val="16"/>
              </w:rPr>
            </w:pPr>
            <w:r>
              <w:rPr>
                <w:sz w:val="16"/>
                <w:szCs w:val="16"/>
              </w:rPr>
              <w:t>0,00%</w:t>
            </w:r>
          </w:p>
        </w:tc>
      </w:tr>
    </w:tbl>
    <w:p w14:paraId="5331DB0A" w14:textId="77777777" w:rsidR="00D24295" w:rsidRDefault="00D24295" w:rsidP="005554C8">
      <w:pPr>
        <w:ind w:left="709" w:hanging="425"/>
      </w:pPr>
    </w:p>
    <w:p w14:paraId="1A22304F" w14:textId="77777777" w:rsidR="00D24295" w:rsidRPr="002D21C6" w:rsidRDefault="00D24295" w:rsidP="005554C8">
      <w:pPr>
        <w:ind w:left="709" w:hanging="425"/>
      </w:pPr>
    </w:p>
    <w:p w14:paraId="5D72A4E3" w14:textId="77777777" w:rsidR="00DB11B7" w:rsidRPr="002D21C6" w:rsidRDefault="00DB11B7" w:rsidP="005554C8">
      <w:pPr>
        <w:ind w:left="709" w:hanging="425"/>
      </w:pPr>
    </w:p>
    <w:p w14:paraId="738CCC5E" w14:textId="46236730" w:rsidR="005554C8" w:rsidRPr="002D21C6" w:rsidRDefault="005554C8" w:rsidP="008C312C">
      <w:pPr>
        <w:ind w:left="704" w:hanging="420"/>
        <w:jc w:val="both"/>
        <w:rPr>
          <w:szCs w:val="20"/>
        </w:rPr>
      </w:pPr>
      <w:r w:rsidRPr="002D21C6">
        <w:rPr>
          <w:szCs w:val="20"/>
        </w:rPr>
        <w:t>g)</w:t>
      </w:r>
      <w:r w:rsidRPr="002D21C6">
        <w:rPr>
          <w:szCs w:val="20"/>
        </w:rPr>
        <w:tab/>
      </w:r>
      <w:r w:rsidRPr="002D21C6">
        <w:rPr>
          <w:b/>
          <w:bCs/>
          <w:szCs w:val="20"/>
        </w:rPr>
        <w:t xml:space="preserve">Program: Investicije za potrebe </w:t>
      </w:r>
      <w:r w:rsidR="008C312C" w:rsidRPr="002D21C6">
        <w:rPr>
          <w:b/>
          <w:bCs/>
          <w:szCs w:val="20"/>
        </w:rPr>
        <w:t>komunalne infrastrukture</w:t>
      </w:r>
      <w:r w:rsidRPr="002D21C6">
        <w:rPr>
          <w:b/>
          <w:bCs/>
          <w:szCs w:val="20"/>
        </w:rPr>
        <w:t>:</w:t>
      </w:r>
      <w:r w:rsidRPr="002D21C6">
        <w:rPr>
          <w:szCs w:val="20"/>
        </w:rPr>
        <w:t xml:space="preserve"> obuhvaća rashode za slijedeće aktivnosti:</w:t>
      </w:r>
    </w:p>
    <w:p w14:paraId="7B4257A8" w14:textId="792B2AE0" w:rsidR="008C312C" w:rsidRDefault="005554C8" w:rsidP="005554C8">
      <w:pPr>
        <w:ind w:left="709" w:hanging="425"/>
        <w:rPr>
          <w:szCs w:val="20"/>
        </w:rPr>
      </w:pPr>
      <w:r w:rsidRPr="002D21C6">
        <w:rPr>
          <w:szCs w:val="20"/>
        </w:rPr>
        <w:t>-</w:t>
      </w:r>
      <w:r w:rsidRPr="002D21C6">
        <w:rPr>
          <w:szCs w:val="20"/>
        </w:rPr>
        <w:tab/>
      </w:r>
      <w:r w:rsidR="006550AA">
        <w:rPr>
          <w:szCs w:val="20"/>
        </w:rPr>
        <w:t xml:space="preserve">Ceste i parkirališta realizirani su u iznosu 3.981,68 €. Ovi rashodi odnose se na izradu projektne dokumentacije za ceste u ulicama I. Meštrovića i </w:t>
      </w:r>
      <w:r w:rsidR="00820F4A">
        <w:rPr>
          <w:szCs w:val="20"/>
        </w:rPr>
        <w:t>S. Radića</w:t>
      </w:r>
      <w:r w:rsidR="008C312C" w:rsidRPr="002D21C6">
        <w:rPr>
          <w:szCs w:val="20"/>
        </w:rPr>
        <w:t>.</w:t>
      </w:r>
    </w:p>
    <w:p w14:paraId="243092B8" w14:textId="034C4CB5" w:rsidR="006550AA" w:rsidRPr="002D21C6" w:rsidRDefault="006550AA" w:rsidP="006550AA">
      <w:pPr>
        <w:ind w:left="709" w:hanging="425"/>
        <w:rPr>
          <w:szCs w:val="20"/>
        </w:rPr>
      </w:pPr>
      <w:r w:rsidRPr="002D21C6">
        <w:rPr>
          <w:szCs w:val="20"/>
        </w:rPr>
        <w:t>-</w:t>
      </w:r>
      <w:r w:rsidRPr="002D21C6">
        <w:rPr>
          <w:szCs w:val="20"/>
        </w:rPr>
        <w:tab/>
        <w:t xml:space="preserve">Javna rasvjeta je realizirana u iznosu </w:t>
      </w:r>
      <w:r w:rsidR="00820F4A">
        <w:rPr>
          <w:szCs w:val="20"/>
        </w:rPr>
        <w:t>1.826,19</w:t>
      </w:r>
      <w:r w:rsidRPr="002D21C6">
        <w:rPr>
          <w:szCs w:val="20"/>
        </w:rPr>
        <w:t xml:space="preserve"> </w:t>
      </w:r>
      <w:r>
        <w:rPr>
          <w:szCs w:val="20"/>
        </w:rPr>
        <w:t>€</w:t>
      </w:r>
      <w:r w:rsidRPr="002D21C6">
        <w:rPr>
          <w:szCs w:val="20"/>
        </w:rPr>
        <w:t xml:space="preserve"> i u cijelosti se odnosi na zamjenu konvencionalnih žarulja LED žaruljama na javnoj rasvjeti.</w:t>
      </w:r>
    </w:p>
    <w:p w14:paraId="3A6674FD" w14:textId="1C471B21" w:rsidR="008C312C" w:rsidRPr="002D21C6" w:rsidRDefault="008C312C" w:rsidP="005554C8">
      <w:pPr>
        <w:ind w:left="709" w:hanging="425"/>
        <w:rPr>
          <w:szCs w:val="20"/>
        </w:rPr>
      </w:pPr>
      <w:r w:rsidRPr="002D21C6">
        <w:rPr>
          <w:szCs w:val="20"/>
        </w:rPr>
        <w:t>-</w:t>
      </w:r>
      <w:r w:rsidRPr="002D21C6">
        <w:rPr>
          <w:szCs w:val="20"/>
        </w:rPr>
        <w:tab/>
        <w:t xml:space="preserve">Pješačke staze na grobljima realizirane su u iznosu </w:t>
      </w:r>
      <w:r w:rsidR="00820F4A">
        <w:rPr>
          <w:szCs w:val="20"/>
        </w:rPr>
        <w:t>4.312,50</w:t>
      </w:r>
      <w:r w:rsidRPr="002D21C6">
        <w:rPr>
          <w:szCs w:val="20"/>
        </w:rPr>
        <w:t xml:space="preserve"> </w:t>
      </w:r>
      <w:r w:rsidR="00DE527B">
        <w:rPr>
          <w:szCs w:val="20"/>
        </w:rPr>
        <w:t>€</w:t>
      </w:r>
      <w:r w:rsidRPr="002D21C6">
        <w:rPr>
          <w:szCs w:val="20"/>
        </w:rPr>
        <w:t xml:space="preserve"> i u cijelosti se odnose na </w:t>
      </w:r>
      <w:r w:rsidR="00820F4A">
        <w:rPr>
          <w:szCs w:val="20"/>
        </w:rPr>
        <w:t>projektnu dokumentaciju za</w:t>
      </w:r>
      <w:r w:rsidRPr="002D21C6">
        <w:rPr>
          <w:szCs w:val="20"/>
        </w:rPr>
        <w:t xml:space="preserve"> staz</w:t>
      </w:r>
      <w:r w:rsidR="00820F4A">
        <w:rPr>
          <w:szCs w:val="20"/>
        </w:rPr>
        <w:t>e koje će se financirati kroz ITU mehanizam.</w:t>
      </w:r>
    </w:p>
    <w:p w14:paraId="02386640" w14:textId="4F65B6D1" w:rsidR="00277FB9" w:rsidRPr="002D21C6" w:rsidRDefault="00277FB9" w:rsidP="005554C8">
      <w:pPr>
        <w:ind w:left="709" w:hanging="425"/>
        <w:rPr>
          <w:szCs w:val="20"/>
        </w:rPr>
      </w:pPr>
      <w:r w:rsidRPr="002D21C6">
        <w:rPr>
          <w:szCs w:val="20"/>
        </w:rPr>
        <w:t>-</w:t>
      </w:r>
      <w:r w:rsidRPr="002D21C6">
        <w:rPr>
          <w:szCs w:val="20"/>
        </w:rPr>
        <w:tab/>
      </w:r>
      <w:r w:rsidR="00820F4A">
        <w:rPr>
          <w:szCs w:val="20"/>
        </w:rPr>
        <w:t xml:space="preserve">Rashodi za </w:t>
      </w:r>
      <w:r w:rsidRPr="002D21C6">
        <w:rPr>
          <w:szCs w:val="20"/>
        </w:rPr>
        <w:t>Uređenje centra naselja Rokovci</w:t>
      </w:r>
      <w:r w:rsidR="00820F4A">
        <w:rPr>
          <w:szCs w:val="20"/>
        </w:rPr>
        <w:t xml:space="preserve"> i Andrijaševci realizirani su u iznosu 278.288,63</w:t>
      </w:r>
      <w:r w:rsidRPr="002D21C6">
        <w:rPr>
          <w:szCs w:val="20"/>
        </w:rPr>
        <w:t xml:space="preserve"> </w:t>
      </w:r>
      <w:r w:rsidR="00DE527B">
        <w:rPr>
          <w:szCs w:val="20"/>
        </w:rPr>
        <w:t>€</w:t>
      </w:r>
      <w:r w:rsidRPr="002D21C6">
        <w:rPr>
          <w:szCs w:val="20"/>
        </w:rPr>
        <w:t>.</w:t>
      </w:r>
      <w:r w:rsidR="00820F4A">
        <w:rPr>
          <w:szCs w:val="20"/>
        </w:rPr>
        <w:t xml:space="preserve"> Na uređenje centra Rokovci odnosi se 71.898,93 € rashoda, a na centar Andrijaševaca 206.389,70 €.</w:t>
      </w:r>
      <w:r w:rsidRPr="002D21C6">
        <w:rPr>
          <w:szCs w:val="20"/>
        </w:rPr>
        <w:t xml:space="preserve"> Ovaj projekt sufinanciran je iz Ministarstva regionalnog razvoja u iznosu </w:t>
      </w:r>
      <w:r w:rsidR="00820F4A">
        <w:rPr>
          <w:szCs w:val="20"/>
        </w:rPr>
        <w:t>84.100,00</w:t>
      </w:r>
      <w:r w:rsidRPr="002D21C6">
        <w:rPr>
          <w:szCs w:val="20"/>
        </w:rPr>
        <w:t xml:space="preserve"> </w:t>
      </w:r>
      <w:r w:rsidR="00DE527B">
        <w:rPr>
          <w:szCs w:val="20"/>
        </w:rPr>
        <w:t>€</w:t>
      </w:r>
      <w:r w:rsidRPr="002D21C6">
        <w:rPr>
          <w:szCs w:val="20"/>
        </w:rPr>
        <w:t xml:space="preserve">, te iz Županijska uprava za ceste Vukovarsko-srijemske županije u iznosu </w:t>
      </w:r>
      <w:r w:rsidR="00820F4A">
        <w:rPr>
          <w:szCs w:val="20"/>
        </w:rPr>
        <w:t>42.600,00</w:t>
      </w:r>
      <w:r w:rsidRPr="002D21C6">
        <w:rPr>
          <w:szCs w:val="20"/>
        </w:rPr>
        <w:t xml:space="preserve"> </w:t>
      </w:r>
      <w:r w:rsidR="00DE527B">
        <w:rPr>
          <w:szCs w:val="20"/>
        </w:rPr>
        <w:t>€</w:t>
      </w:r>
      <w:r w:rsidRPr="002D21C6">
        <w:rPr>
          <w:szCs w:val="20"/>
        </w:rPr>
        <w:t>.</w:t>
      </w:r>
    </w:p>
    <w:p w14:paraId="37A84BA6" w14:textId="7A6C2077" w:rsidR="00277FB9" w:rsidRPr="002D21C6" w:rsidRDefault="00277FB9" w:rsidP="005554C8">
      <w:pPr>
        <w:ind w:left="709" w:hanging="425"/>
        <w:rPr>
          <w:szCs w:val="20"/>
        </w:rPr>
      </w:pPr>
      <w:r w:rsidRPr="002D21C6">
        <w:rPr>
          <w:szCs w:val="20"/>
        </w:rPr>
        <w:t>-</w:t>
      </w:r>
      <w:r w:rsidRPr="002D21C6">
        <w:rPr>
          <w:szCs w:val="20"/>
        </w:rPr>
        <w:tab/>
        <w:t xml:space="preserve">Projektna dokumentacija naselja Blace u </w:t>
      </w:r>
      <w:r w:rsidR="00AA3FF1">
        <w:rPr>
          <w:szCs w:val="20"/>
        </w:rPr>
        <w:t>2023.</w:t>
      </w:r>
      <w:r w:rsidRPr="002D21C6">
        <w:rPr>
          <w:szCs w:val="20"/>
        </w:rPr>
        <w:t xml:space="preserve"> godini iznosila je 108.443,34 </w:t>
      </w:r>
      <w:r w:rsidR="00DE527B">
        <w:rPr>
          <w:szCs w:val="20"/>
        </w:rPr>
        <w:t>€</w:t>
      </w:r>
      <w:r w:rsidRPr="002D21C6">
        <w:rPr>
          <w:szCs w:val="20"/>
        </w:rPr>
        <w:t>.</w:t>
      </w:r>
    </w:p>
    <w:p w14:paraId="53E47885" w14:textId="77777777" w:rsidR="00820F4A" w:rsidRDefault="00277FB9" w:rsidP="005554C8">
      <w:pPr>
        <w:ind w:left="709" w:hanging="425"/>
        <w:rPr>
          <w:szCs w:val="20"/>
        </w:rPr>
      </w:pPr>
      <w:r w:rsidRPr="002D21C6">
        <w:rPr>
          <w:szCs w:val="20"/>
        </w:rPr>
        <w:t>-</w:t>
      </w:r>
      <w:r w:rsidRPr="002D21C6">
        <w:rPr>
          <w:szCs w:val="20"/>
        </w:rPr>
        <w:tab/>
        <w:t>Biciklističk</w:t>
      </w:r>
      <w:r w:rsidR="00820F4A">
        <w:rPr>
          <w:szCs w:val="20"/>
        </w:rPr>
        <w:t>e</w:t>
      </w:r>
      <w:r w:rsidRPr="002D21C6">
        <w:rPr>
          <w:szCs w:val="20"/>
        </w:rPr>
        <w:t xml:space="preserve"> staz</w:t>
      </w:r>
      <w:r w:rsidR="00820F4A">
        <w:rPr>
          <w:szCs w:val="20"/>
        </w:rPr>
        <w:t xml:space="preserve">e je projekt koji je realiziran kroz projekt Promjene klimatskim promjenama. </w:t>
      </w:r>
    </w:p>
    <w:p w14:paraId="2B2BAF96" w14:textId="3A8CE919" w:rsidR="008C312C" w:rsidRPr="002D21C6" w:rsidRDefault="008C312C" w:rsidP="005554C8">
      <w:pPr>
        <w:ind w:left="709" w:hanging="425"/>
        <w:rPr>
          <w:szCs w:val="20"/>
        </w:rPr>
      </w:pPr>
      <w:r w:rsidRPr="002D21C6">
        <w:rPr>
          <w:szCs w:val="20"/>
        </w:rPr>
        <w:t>-</w:t>
      </w:r>
      <w:r w:rsidRPr="002D21C6">
        <w:rPr>
          <w:szCs w:val="20"/>
        </w:rPr>
        <w:tab/>
      </w:r>
      <w:r w:rsidR="00820F4A">
        <w:rPr>
          <w:szCs w:val="20"/>
        </w:rPr>
        <w:t xml:space="preserve">Iako je poduzet veliki broj aktivnosti kako bi se projekt izgradnje Parka i trga u Rokovcima  realizirao, tijekom 2023. godine nije bilo rashoda. </w:t>
      </w:r>
    </w:p>
    <w:p w14:paraId="5170AD6B" w14:textId="31991809" w:rsidR="00763CF6" w:rsidRDefault="00763CF6" w:rsidP="005554C8">
      <w:pPr>
        <w:ind w:left="709" w:hanging="425"/>
        <w:rPr>
          <w:szCs w:val="20"/>
        </w:rPr>
      </w:pPr>
      <w:r w:rsidRPr="002D21C6">
        <w:rPr>
          <w:szCs w:val="20"/>
        </w:rPr>
        <w:t xml:space="preserve">- </w:t>
      </w:r>
      <w:r w:rsidRPr="002D21C6">
        <w:rPr>
          <w:szCs w:val="20"/>
        </w:rPr>
        <w:tab/>
        <w:t xml:space="preserve">Oprema za komunalne potrebe realizirana je u iznosu </w:t>
      </w:r>
      <w:r w:rsidR="00EA7BC6">
        <w:rPr>
          <w:szCs w:val="20"/>
        </w:rPr>
        <w:t>10.933,30</w:t>
      </w:r>
      <w:r w:rsidRPr="002D21C6">
        <w:rPr>
          <w:szCs w:val="20"/>
        </w:rPr>
        <w:t xml:space="preserve"> </w:t>
      </w:r>
      <w:r w:rsidR="00DE527B">
        <w:rPr>
          <w:szCs w:val="20"/>
        </w:rPr>
        <w:t>€</w:t>
      </w:r>
      <w:r w:rsidRPr="002D21C6">
        <w:rPr>
          <w:szCs w:val="20"/>
        </w:rPr>
        <w:t xml:space="preserve">, a uključuje kapitalne pomoći Komunalnom društvu Rokovci- Andrijaševci d.o.o. za kupovinu stroja, </w:t>
      </w:r>
      <w:r w:rsidR="00EA7BC6">
        <w:rPr>
          <w:szCs w:val="20"/>
        </w:rPr>
        <w:t xml:space="preserve">nabava kamere za nadzor brzine koja je postavljena u Andrijaševcima u M. Gupca. </w:t>
      </w:r>
      <w:r w:rsidRPr="002D21C6">
        <w:rPr>
          <w:szCs w:val="20"/>
        </w:rPr>
        <w:t xml:space="preserve"> </w:t>
      </w:r>
    </w:p>
    <w:p w14:paraId="1E8A6FEB" w14:textId="77777777" w:rsidR="00D24295" w:rsidRDefault="00D24295" w:rsidP="005554C8">
      <w:pPr>
        <w:ind w:left="709" w:hanging="425"/>
        <w:rPr>
          <w:szCs w:val="20"/>
        </w:rPr>
      </w:pPr>
    </w:p>
    <w:tbl>
      <w:tblPr>
        <w:tblW w:w="10626" w:type="dxa"/>
        <w:tblInd w:w="-709" w:type="dxa"/>
        <w:tblLook w:val="04A0" w:firstRow="1" w:lastRow="0" w:firstColumn="1" w:lastColumn="0" w:noHBand="0" w:noVBand="1"/>
      </w:tblPr>
      <w:tblGrid>
        <w:gridCol w:w="1443"/>
        <w:gridCol w:w="5497"/>
        <w:gridCol w:w="1236"/>
        <w:gridCol w:w="1236"/>
        <w:gridCol w:w="1214"/>
      </w:tblGrid>
      <w:tr w:rsidR="00D24295" w14:paraId="61F4903C" w14:textId="77777777" w:rsidTr="00D24295">
        <w:trPr>
          <w:trHeight w:val="420"/>
        </w:trPr>
        <w:tc>
          <w:tcPr>
            <w:tcW w:w="1443" w:type="dxa"/>
            <w:tcBorders>
              <w:top w:val="nil"/>
              <w:left w:val="nil"/>
              <w:bottom w:val="nil"/>
              <w:right w:val="nil"/>
            </w:tcBorders>
            <w:shd w:val="clear" w:color="000000" w:fill="969696"/>
            <w:vAlign w:val="center"/>
            <w:hideMark/>
          </w:tcPr>
          <w:p w14:paraId="76DEED0B" w14:textId="77777777" w:rsidR="00D24295" w:rsidRDefault="00D24295">
            <w:pPr>
              <w:rPr>
                <w:b/>
                <w:bCs/>
                <w:color w:val="000000"/>
                <w:sz w:val="16"/>
                <w:szCs w:val="16"/>
              </w:rPr>
            </w:pPr>
            <w:r>
              <w:rPr>
                <w:b/>
                <w:bCs/>
                <w:sz w:val="16"/>
                <w:szCs w:val="16"/>
              </w:rPr>
              <w:t>Projekt/Aktivnost</w:t>
            </w:r>
          </w:p>
        </w:tc>
        <w:tc>
          <w:tcPr>
            <w:tcW w:w="5497" w:type="dxa"/>
            <w:tcBorders>
              <w:top w:val="nil"/>
              <w:left w:val="nil"/>
              <w:bottom w:val="nil"/>
              <w:right w:val="nil"/>
            </w:tcBorders>
            <w:shd w:val="clear" w:color="000000" w:fill="969696"/>
            <w:vAlign w:val="center"/>
            <w:hideMark/>
          </w:tcPr>
          <w:p w14:paraId="6138B455" w14:textId="77777777" w:rsidR="00D24295" w:rsidRDefault="00D24295">
            <w:pPr>
              <w:jc w:val="center"/>
              <w:rPr>
                <w:b/>
                <w:bCs/>
                <w:color w:val="000000"/>
                <w:sz w:val="16"/>
                <w:szCs w:val="16"/>
              </w:rPr>
            </w:pPr>
            <w:r>
              <w:rPr>
                <w:b/>
                <w:bCs/>
                <w:sz w:val="16"/>
                <w:szCs w:val="16"/>
              </w:rPr>
              <w:t>VRSTA RASHODA I IZDATAKA</w:t>
            </w:r>
          </w:p>
        </w:tc>
        <w:tc>
          <w:tcPr>
            <w:tcW w:w="1236" w:type="dxa"/>
            <w:tcBorders>
              <w:top w:val="nil"/>
              <w:left w:val="nil"/>
              <w:bottom w:val="nil"/>
              <w:right w:val="nil"/>
            </w:tcBorders>
            <w:shd w:val="clear" w:color="000000" w:fill="969696"/>
            <w:vAlign w:val="center"/>
            <w:hideMark/>
          </w:tcPr>
          <w:p w14:paraId="576B0C1A" w14:textId="77777777" w:rsidR="00D24295" w:rsidRDefault="00D24295">
            <w:pPr>
              <w:jc w:val="center"/>
              <w:rPr>
                <w:b/>
                <w:bCs/>
                <w:color w:val="000000"/>
                <w:sz w:val="16"/>
                <w:szCs w:val="16"/>
              </w:rPr>
            </w:pPr>
            <w:r>
              <w:rPr>
                <w:b/>
                <w:bCs/>
                <w:sz w:val="16"/>
                <w:szCs w:val="16"/>
              </w:rPr>
              <w:t>Plan 2022</w:t>
            </w:r>
          </w:p>
        </w:tc>
        <w:tc>
          <w:tcPr>
            <w:tcW w:w="1236" w:type="dxa"/>
            <w:tcBorders>
              <w:top w:val="nil"/>
              <w:left w:val="nil"/>
              <w:bottom w:val="nil"/>
              <w:right w:val="nil"/>
            </w:tcBorders>
            <w:shd w:val="clear" w:color="000000" w:fill="969696"/>
            <w:vAlign w:val="center"/>
            <w:hideMark/>
          </w:tcPr>
          <w:p w14:paraId="40BC1883" w14:textId="77777777" w:rsidR="00D24295" w:rsidRDefault="00D24295">
            <w:pPr>
              <w:jc w:val="center"/>
              <w:rPr>
                <w:b/>
                <w:bCs/>
                <w:color w:val="000000"/>
                <w:sz w:val="16"/>
                <w:szCs w:val="16"/>
              </w:rPr>
            </w:pPr>
            <w:r>
              <w:rPr>
                <w:b/>
                <w:bCs/>
                <w:sz w:val="16"/>
                <w:szCs w:val="16"/>
              </w:rPr>
              <w:t>Izvršenje 2022</w:t>
            </w:r>
          </w:p>
        </w:tc>
        <w:tc>
          <w:tcPr>
            <w:tcW w:w="1214" w:type="dxa"/>
            <w:tcBorders>
              <w:top w:val="nil"/>
              <w:left w:val="nil"/>
              <w:bottom w:val="nil"/>
              <w:right w:val="nil"/>
            </w:tcBorders>
            <w:shd w:val="clear" w:color="000000" w:fill="969696"/>
            <w:vAlign w:val="center"/>
            <w:hideMark/>
          </w:tcPr>
          <w:p w14:paraId="0B0535FB" w14:textId="77777777" w:rsidR="00D24295" w:rsidRDefault="00D24295">
            <w:pPr>
              <w:jc w:val="center"/>
              <w:rPr>
                <w:b/>
                <w:bCs/>
                <w:color w:val="000000"/>
                <w:sz w:val="16"/>
                <w:szCs w:val="16"/>
              </w:rPr>
            </w:pPr>
            <w:r>
              <w:rPr>
                <w:b/>
                <w:bCs/>
                <w:sz w:val="16"/>
                <w:szCs w:val="16"/>
              </w:rPr>
              <w:t>Indeks 2/1</w:t>
            </w:r>
          </w:p>
        </w:tc>
      </w:tr>
      <w:tr w:rsidR="00D24295" w14:paraId="0E92C706" w14:textId="77777777" w:rsidTr="00D24295">
        <w:trPr>
          <w:trHeight w:val="225"/>
        </w:trPr>
        <w:tc>
          <w:tcPr>
            <w:tcW w:w="6940" w:type="dxa"/>
            <w:gridSpan w:val="2"/>
            <w:tcBorders>
              <w:top w:val="nil"/>
              <w:left w:val="nil"/>
              <w:bottom w:val="nil"/>
              <w:right w:val="nil"/>
            </w:tcBorders>
            <w:shd w:val="clear" w:color="000000" w:fill="969696"/>
            <w:noWrap/>
            <w:hideMark/>
          </w:tcPr>
          <w:p w14:paraId="7E4E3485" w14:textId="77777777" w:rsidR="00D24295" w:rsidRDefault="00D24295">
            <w:pPr>
              <w:rPr>
                <w:b/>
                <w:bCs/>
                <w:sz w:val="16"/>
                <w:szCs w:val="16"/>
              </w:rPr>
            </w:pPr>
            <w:r>
              <w:rPr>
                <w:b/>
                <w:bCs/>
                <w:sz w:val="16"/>
                <w:szCs w:val="16"/>
              </w:rPr>
              <w:t> </w:t>
            </w:r>
          </w:p>
        </w:tc>
        <w:tc>
          <w:tcPr>
            <w:tcW w:w="1236" w:type="dxa"/>
            <w:tcBorders>
              <w:top w:val="nil"/>
              <w:left w:val="nil"/>
              <w:bottom w:val="nil"/>
              <w:right w:val="nil"/>
            </w:tcBorders>
            <w:shd w:val="clear" w:color="000000" w:fill="969696"/>
            <w:noWrap/>
            <w:hideMark/>
          </w:tcPr>
          <w:p w14:paraId="1941D3A5" w14:textId="77777777" w:rsidR="00D24295" w:rsidRDefault="00D24295">
            <w:pPr>
              <w:jc w:val="center"/>
              <w:rPr>
                <w:b/>
                <w:bCs/>
                <w:sz w:val="16"/>
                <w:szCs w:val="16"/>
              </w:rPr>
            </w:pPr>
            <w:r>
              <w:rPr>
                <w:b/>
                <w:bCs/>
                <w:sz w:val="16"/>
                <w:szCs w:val="16"/>
              </w:rPr>
              <w:t>1</w:t>
            </w:r>
          </w:p>
        </w:tc>
        <w:tc>
          <w:tcPr>
            <w:tcW w:w="1236" w:type="dxa"/>
            <w:tcBorders>
              <w:top w:val="nil"/>
              <w:left w:val="nil"/>
              <w:bottom w:val="nil"/>
              <w:right w:val="nil"/>
            </w:tcBorders>
            <w:shd w:val="clear" w:color="000000" w:fill="969696"/>
            <w:noWrap/>
            <w:hideMark/>
          </w:tcPr>
          <w:p w14:paraId="0D612834" w14:textId="77777777" w:rsidR="00D24295" w:rsidRDefault="00D24295">
            <w:pPr>
              <w:jc w:val="center"/>
              <w:rPr>
                <w:b/>
                <w:bCs/>
                <w:sz w:val="16"/>
                <w:szCs w:val="16"/>
              </w:rPr>
            </w:pPr>
            <w:r>
              <w:rPr>
                <w:b/>
                <w:bCs/>
                <w:sz w:val="16"/>
                <w:szCs w:val="16"/>
              </w:rPr>
              <w:t>2</w:t>
            </w:r>
          </w:p>
        </w:tc>
        <w:tc>
          <w:tcPr>
            <w:tcW w:w="1214" w:type="dxa"/>
            <w:tcBorders>
              <w:top w:val="nil"/>
              <w:left w:val="nil"/>
              <w:bottom w:val="nil"/>
              <w:right w:val="nil"/>
            </w:tcBorders>
            <w:shd w:val="clear" w:color="000000" w:fill="969696"/>
            <w:noWrap/>
            <w:hideMark/>
          </w:tcPr>
          <w:p w14:paraId="634FFC66" w14:textId="77777777" w:rsidR="00D24295" w:rsidRDefault="00D24295">
            <w:pPr>
              <w:jc w:val="center"/>
              <w:rPr>
                <w:b/>
                <w:bCs/>
                <w:sz w:val="16"/>
                <w:szCs w:val="16"/>
              </w:rPr>
            </w:pPr>
            <w:r>
              <w:rPr>
                <w:b/>
                <w:bCs/>
                <w:sz w:val="16"/>
                <w:szCs w:val="16"/>
              </w:rPr>
              <w:t>3</w:t>
            </w:r>
          </w:p>
        </w:tc>
      </w:tr>
      <w:tr w:rsidR="00D24295" w14:paraId="6F52DE57" w14:textId="77777777" w:rsidTr="00D24295">
        <w:trPr>
          <w:trHeight w:val="225"/>
        </w:trPr>
        <w:tc>
          <w:tcPr>
            <w:tcW w:w="1443" w:type="dxa"/>
            <w:tcBorders>
              <w:top w:val="nil"/>
              <w:left w:val="nil"/>
              <w:bottom w:val="nil"/>
              <w:right w:val="nil"/>
            </w:tcBorders>
            <w:shd w:val="clear" w:color="000000" w:fill="D9D9D9"/>
            <w:noWrap/>
            <w:hideMark/>
          </w:tcPr>
          <w:p w14:paraId="2FE9EF39" w14:textId="77777777" w:rsidR="00D24295" w:rsidRDefault="00D24295">
            <w:pPr>
              <w:rPr>
                <w:b/>
                <w:bCs/>
                <w:sz w:val="16"/>
                <w:szCs w:val="16"/>
              </w:rPr>
            </w:pPr>
            <w:r>
              <w:rPr>
                <w:b/>
                <w:bCs/>
                <w:sz w:val="16"/>
                <w:szCs w:val="16"/>
              </w:rPr>
              <w:t>2120</w:t>
            </w:r>
          </w:p>
        </w:tc>
        <w:tc>
          <w:tcPr>
            <w:tcW w:w="5497" w:type="dxa"/>
            <w:tcBorders>
              <w:top w:val="nil"/>
              <w:left w:val="nil"/>
              <w:bottom w:val="nil"/>
              <w:right w:val="nil"/>
            </w:tcBorders>
            <w:shd w:val="clear" w:color="000000" w:fill="D9D9D9"/>
            <w:noWrap/>
            <w:hideMark/>
          </w:tcPr>
          <w:p w14:paraId="3C8B2078" w14:textId="77777777" w:rsidR="00D24295" w:rsidRDefault="00D24295">
            <w:pPr>
              <w:rPr>
                <w:b/>
                <w:bCs/>
                <w:sz w:val="16"/>
                <w:szCs w:val="16"/>
              </w:rPr>
            </w:pPr>
            <w:r>
              <w:rPr>
                <w:b/>
                <w:bCs/>
                <w:sz w:val="16"/>
                <w:szCs w:val="16"/>
              </w:rPr>
              <w:t>Program: INVESTICIJE ZA POTREBE KOMUNALNE INFRASTRUKTURE</w:t>
            </w:r>
          </w:p>
        </w:tc>
        <w:tc>
          <w:tcPr>
            <w:tcW w:w="1236" w:type="dxa"/>
            <w:tcBorders>
              <w:top w:val="nil"/>
              <w:left w:val="nil"/>
              <w:bottom w:val="nil"/>
              <w:right w:val="nil"/>
            </w:tcBorders>
            <w:shd w:val="clear" w:color="000000" w:fill="D9D9D9"/>
            <w:noWrap/>
            <w:hideMark/>
          </w:tcPr>
          <w:p w14:paraId="40696F5D" w14:textId="77777777" w:rsidR="00D24295" w:rsidRDefault="00D24295">
            <w:pPr>
              <w:jc w:val="right"/>
              <w:rPr>
                <w:b/>
                <w:bCs/>
                <w:sz w:val="16"/>
                <w:szCs w:val="16"/>
              </w:rPr>
            </w:pPr>
            <w:r>
              <w:rPr>
                <w:b/>
                <w:bCs/>
                <w:sz w:val="16"/>
                <w:szCs w:val="16"/>
              </w:rPr>
              <w:t>319.170,31</w:t>
            </w:r>
          </w:p>
        </w:tc>
        <w:tc>
          <w:tcPr>
            <w:tcW w:w="1236" w:type="dxa"/>
            <w:tcBorders>
              <w:top w:val="nil"/>
              <w:left w:val="nil"/>
              <w:bottom w:val="nil"/>
              <w:right w:val="nil"/>
            </w:tcBorders>
            <w:shd w:val="clear" w:color="000000" w:fill="D9D9D9"/>
            <w:noWrap/>
            <w:hideMark/>
          </w:tcPr>
          <w:p w14:paraId="27E21F79" w14:textId="77777777" w:rsidR="00D24295" w:rsidRDefault="00D24295">
            <w:pPr>
              <w:jc w:val="right"/>
              <w:rPr>
                <w:b/>
                <w:bCs/>
                <w:sz w:val="16"/>
                <w:szCs w:val="16"/>
              </w:rPr>
            </w:pPr>
            <w:r>
              <w:rPr>
                <w:b/>
                <w:bCs/>
                <w:sz w:val="16"/>
                <w:szCs w:val="16"/>
              </w:rPr>
              <w:t>299.342,30</w:t>
            </w:r>
          </w:p>
        </w:tc>
        <w:tc>
          <w:tcPr>
            <w:tcW w:w="1214" w:type="dxa"/>
            <w:tcBorders>
              <w:top w:val="nil"/>
              <w:left w:val="nil"/>
              <w:bottom w:val="nil"/>
              <w:right w:val="nil"/>
            </w:tcBorders>
            <w:shd w:val="clear" w:color="000000" w:fill="D9D9D9"/>
            <w:noWrap/>
            <w:hideMark/>
          </w:tcPr>
          <w:p w14:paraId="28DE32E2" w14:textId="77777777" w:rsidR="00D24295" w:rsidRDefault="00D24295">
            <w:pPr>
              <w:jc w:val="right"/>
              <w:rPr>
                <w:b/>
                <w:bCs/>
                <w:sz w:val="16"/>
                <w:szCs w:val="16"/>
              </w:rPr>
            </w:pPr>
            <w:r>
              <w:rPr>
                <w:b/>
                <w:bCs/>
                <w:sz w:val="16"/>
                <w:szCs w:val="16"/>
              </w:rPr>
              <w:t>91,71%</w:t>
            </w:r>
          </w:p>
        </w:tc>
      </w:tr>
      <w:tr w:rsidR="00D24295" w14:paraId="4A11901B" w14:textId="77777777" w:rsidTr="00D24295">
        <w:trPr>
          <w:trHeight w:val="225"/>
        </w:trPr>
        <w:tc>
          <w:tcPr>
            <w:tcW w:w="1443" w:type="dxa"/>
            <w:tcBorders>
              <w:top w:val="nil"/>
              <w:left w:val="nil"/>
              <w:bottom w:val="nil"/>
              <w:right w:val="nil"/>
            </w:tcBorders>
            <w:shd w:val="clear" w:color="auto" w:fill="auto"/>
            <w:noWrap/>
            <w:hideMark/>
          </w:tcPr>
          <w:p w14:paraId="5928B26E" w14:textId="77777777" w:rsidR="00D24295" w:rsidRDefault="00D24295">
            <w:pPr>
              <w:rPr>
                <w:sz w:val="16"/>
                <w:szCs w:val="16"/>
              </w:rPr>
            </w:pPr>
            <w:r>
              <w:rPr>
                <w:sz w:val="16"/>
                <w:szCs w:val="16"/>
              </w:rPr>
              <w:t>K100100</w:t>
            </w:r>
          </w:p>
        </w:tc>
        <w:tc>
          <w:tcPr>
            <w:tcW w:w="5497" w:type="dxa"/>
            <w:tcBorders>
              <w:top w:val="nil"/>
              <w:left w:val="nil"/>
              <w:bottom w:val="nil"/>
              <w:right w:val="nil"/>
            </w:tcBorders>
            <w:shd w:val="clear" w:color="auto" w:fill="auto"/>
            <w:noWrap/>
            <w:hideMark/>
          </w:tcPr>
          <w:p w14:paraId="09520580" w14:textId="77777777" w:rsidR="00D24295" w:rsidRDefault="00D24295">
            <w:pPr>
              <w:rPr>
                <w:sz w:val="16"/>
                <w:szCs w:val="16"/>
              </w:rPr>
            </w:pPr>
            <w:r>
              <w:rPr>
                <w:sz w:val="16"/>
                <w:szCs w:val="16"/>
              </w:rPr>
              <w:t>Kapitalni projekt: Ceste i parkirališta</w:t>
            </w:r>
          </w:p>
        </w:tc>
        <w:tc>
          <w:tcPr>
            <w:tcW w:w="1236" w:type="dxa"/>
            <w:tcBorders>
              <w:top w:val="nil"/>
              <w:left w:val="nil"/>
              <w:bottom w:val="nil"/>
              <w:right w:val="nil"/>
            </w:tcBorders>
            <w:shd w:val="clear" w:color="auto" w:fill="auto"/>
            <w:noWrap/>
            <w:hideMark/>
          </w:tcPr>
          <w:p w14:paraId="2AA9A351" w14:textId="77777777" w:rsidR="00D24295" w:rsidRDefault="00D24295">
            <w:pPr>
              <w:jc w:val="right"/>
              <w:rPr>
                <w:sz w:val="16"/>
                <w:szCs w:val="16"/>
              </w:rPr>
            </w:pPr>
            <w:r>
              <w:rPr>
                <w:sz w:val="16"/>
                <w:szCs w:val="16"/>
              </w:rPr>
              <w:t>4.000,00</w:t>
            </w:r>
          </w:p>
        </w:tc>
        <w:tc>
          <w:tcPr>
            <w:tcW w:w="1236" w:type="dxa"/>
            <w:tcBorders>
              <w:top w:val="nil"/>
              <w:left w:val="nil"/>
              <w:bottom w:val="nil"/>
              <w:right w:val="nil"/>
            </w:tcBorders>
            <w:shd w:val="clear" w:color="auto" w:fill="auto"/>
            <w:noWrap/>
            <w:hideMark/>
          </w:tcPr>
          <w:p w14:paraId="48EB2D85" w14:textId="77777777" w:rsidR="00D24295" w:rsidRDefault="00D24295">
            <w:pPr>
              <w:jc w:val="right"/>
              <w:rPr>
                <w:sz w:val="16"/>
                <w:szCs w:val="16"/>
              </w:rPr>
            </w:pPr>
            <w:r>
              <w:rPr>
                <w:sz w:val="16"/>
                <w:szCs w:val="16"/>
              </w:rPr>
              <w:t>3.981,68</w:t>
            </w:r>
          </w:p>
        </w:tc>
        <w:tc>
          <w:tcPr>
            <w:tcW w:w="1214" w:type="dxa"/>
            <w:tcBorders>
              <w:top w:val="nil"/>
              <w:left w:val="nil"/>
              <w:bottom w:val="nil"/>
              <w:right w:val="nil"/>
            </w:tcBorders>
            <w:shd w:val="clear" w:color="auto" w:fill="auto"/>
            <w:noWrap/>
            <w:hideMark/>
          </w:tcPr>
          <w:p w14:paraId="013E3205" w14:textId="77777777" w:rsidR="00D24295" w:rsidRDefault="00D24295">
            <w:pPr>
              <w:jc w:val="right"/>
              <w:rPr>
                <w:sz w:val="16"/>
                <w:szCs w:val="16"/>
              </w:rPr>
            </w:pPr>
            <w:r>
              <w:rPr>
                <w:sz w:val="16"/>
                <w:szCs w:val="16"/>
              </w:rPr>
              <w:t>99,54%</w:t>
            </w:r>
          </w:p>
        </w:tc>
      </w:tr>
      <w:tr w:rsidR="00D24295" w14:paraId="0D53D804" w14:textId="77777777" w:rsidTr="00D24295">
        <w:trPr>
          <w:trHeight w:val="225"/>
        </w:trPr>
        <w:tc>
          <w:tcPr>
            <w:tcW w:w="1443" w:type="dxa"/>
            <w:tcBorders>
              <w:top w:val="nil"/>
              <w:left w:val="nil"/>
              <w:bottom w:val="nil"/>
              <w:right w:val="nil"/>
            </w:tcBorders>
            <w:shd w:val="clear" w:color="auto" w:fill="auto"/>
            <w:noWrap/>
            <w:hideMark/>
          </w:tcPr>
          <w:p w14:paraId="1ED22EAF" w14:textId="77777777" w:rsidR="00D24295" w:rsidRDefault="00D24295">
            <w:pPr>
              <w:rPr>
                <w:sz w:val="16"/>
                <w:szCs w:val="16"/>
              </w:rPr>
            </w:pPr>
            <w:r>
              <w:rPr>
                <w:sz w:val="16"/>
                <w:szCs w:val="16"/>
              </w:rPr>
              <w:t>K100130</w:t>
            </w:r>
          </w:p>
        </w:tc>
        <w:tc>
          <w:tcPr>
            <w:tcW w:w="5497" w:type="dxa"/>
            <w:tcBorders>
              <w:top w:val="nil"/>
              <w:left w:val="nil"/>
              <w:bottom w:val="nil"/>
              <w:right w:val="nil"/>
            </w:tcBorders>
            <w:shd w:val="clear" w:color="auto" w:fill="auto"/>
            <w:noWrap/>
            <w:hideMark/>
          </w:tcPr>
          <w:p w14:paraId="0055AA79" w14:textId="77777777" w:rsidR="00D24295" w:rsidRDefault="00D24295">
            <w:pPr>
              <w:rPr>
                <w:sz w:val="16"/>
                <w:szCs w:val="16"/>
              </w:rPr>
            </w:pPr>
            <w:r>
              <w:rPr>
                <w:sz w:val="16"/>
                <w:szCs w:val="16"/>
              </w:rPr>
              <w:t>Kapitalni projekt: Javna rasvjeta</w:t>
            </w:r>
          </w:p>
        </w:tc>
        <w:tc>
          <w:tcPr>
            <w:tcW w:w="1236" w:type="dxa"/>
            <w:tcBorders>
              <w:top w:val="nil"/>
              <w:left w:val="nil"/>
              <w:bottom w:val="nil"/>
              <w:right w:val="nil"/>
            </w:tcBorders>
            <w:shd w:val="clear" w:color="auto" w:fill="auto"/>
            <w:noWrap/>
            <w:hideMark/>
          </w:tcPr>
          <w:p w14:paraId="71798E97" w14:textId="77777777" w:rsidR="00D24295" w:rsidRDefault="00D24295">
            <w:pPr>
              <w:jc w:val="right"/>
              <w:rPr>
                <w:sz w:val="16"/>
                <w:szCs w:val="16"/>
              </w:rPr>
            </w:pPr>
            <w:r>
              <w:rPr>
                <w:sz w:val="16"/>
                <w:szCs w:val="16"/>
              </w:rPr>
              <w:t>2.000,00</w:t>
            </w:r>
          </w:p>
        </w:tc>
        <w:tc>
          <w:tcPr>
            <w:tcW w:w="1236" w:type="dxa"/>
            <w:tcBorders>
              <w:top w:val="nil"/>
              <w:left w:val="nil"/>
              <w:bottom w:val="nil"/>
              <w:right w:val="nil"/>
            </w:tcBorders>
            <w:shd w:val="clear" w:color="auto" w:fill="auto"/>
            <w:noWrap/>
            <w:hideMark/>
          </w:tcPr>
          <w:p w14:paraId="5F601E42" w14:textId="77777777" w:rsidR="00D24295" w:rsidRDefault="00D24295">
            <w:pPr>
              <w:jc w:val="right"/>
              <w:rPr>
                <w:sz w:val="16"/>
                <w:szCs w:val="16"/>
              </w:rPr>
            </w:pPr>
            <w:r>
              <w:rPr>
                <w:sz w:val="16"/>
                <w:szCs w:val="16"/>
              </w:rPr>
              <w:t>1.826,19</w:t>
            </w:r>
          </w:p>
        </w:tc>
        <w:tc>
          <w:tcPr>
            <w:tcW w:w="1214" w:type="dxa"/>
            <w:tcBorders>
              <w:top w:val="nil"/>
              <w:left w:val="nil"/>
              <w:bottom w:val="nil"/>
              <w:right w:val="nil"/>
            </w:tcBorders>
            <w:shd w:val="clear" w:color="auto" w:fill="auto"/>
            <w:noWrap/>
            <w:hideMark/>
          </w:tcPr>
          <w:p w14:paraId="0575A551" w14:textId="77777777" w:rsidR="00D24295" w:rsidRDefault="00D24295">
            <w:pPr>
              <w:jc w:val="right"/>
              <w:rPr>
                <w:sz w:val="16"/>
                <w:szCs w:val="16"/>
              </w:rPr>
            </w:pPr>
            <w:r>
              <w:rPr>
                <w:sz w:val="16"/>
                <w:szCs w:val="16"/>
              </w:rPr>
              <w:t>91,31%</w:t>
            </w:r>
          </w:p>
        </w:tc>
      </w:tr>
      <w:tr w:rsidR="00D24295" w14:paraId="472408E7" w14:textId="77777777" w:rsidTr="00D24295">
        <w:trPr>
          <w:trHeight w:val="225"/>
        </w:trPr>
        <w:tc>
          <w:tcPr>
            <w:tcW w:w="1443" w:type="dxa"/>
            <w:tcBorders>
              <w:top w:val="nil"/>
              <w:left w:val="nil"/>
              <w:bottom w:val="nil"/>
              <w:right w:val="nil"/>
            </w:tcBorders>
            <w:shd w:val="clear" w:color="auto" w:fill="auto"/>
            <w:noWrap/>
            <w:hideMark/>
          </w:tcPr>
          <w:p w14:paraId="6492BEC8" w14:textId="77777777" w:rsidR="00D24295" w:rsidRDefault="00D24295">
            <w:pPr>
              <w:rPr>
                <w:sz w:val="16"/>
                <w:szCs w:val="16"/>
              </w:rPr>
            </w:pPr>
            <w:r>
              <w:rPr>
                <w:sz w:val="16"/>
                <w:szCs w:val="16"/>
              </w:rPr>
              <w:t>K100170</w:t>
            </w:r>
          </w:p>
        </w:tc>
        <w:tc>
          <w:tcPr>
            <w:tcW w:w="5497" w:type="dxa"/>
            <w:tcBorders>
              <w:top w:val="nil"/>
              <w:left w:val="nil"/>
              <w:bottom w:val="nil"/>
              <w:right w:val="nil"/>
            </w:tcBorders>
            <w:shd w:val="clear" w:color="auto" w:fill="auto"/>
            <w:noWrap/>
            <w:hideMark/>
          </w:tcPr>
          <w:p w14:paraId="6CADFABC" w14:textId="77777777" w:rsidR="00D24295" w:rsidRDefault="00D24295">
            <w:pPr>
              <w:rPr>
                <w:sz w:val="16"/>
                <w:szCs w:val="16"/>
              </w:rPr>
            </w:pPr>
            <w:r>
              <w:rPr>
                <w:sz w:val="16"/>
                <w:szCs w:val="16"/>
              </w:rPr>
              <w:t>Kapitalni projekt: Pješačke staze (nogostupi)</w:t>
            </w:r>
          </w:p>
        </w:tc>
        <w:tc>
          <w:tcPr>
            <w:tcW w:w="1236" w:type="dxa"/>
            <w:tcBorders>
              <w:top w:val="nil"/>
              <w:left w:val="nil"/>
              <w:bottom w:val="nil"/>
              <w:right w:val="nil"/>
            </w:tcBorders>
            <w:shd w:val="clear" w:color="auto" w:fill="auto"/>
            <w:noWrap/>
            <w:hideMark/>
          </w:tcPr>
          <w:p w14:paraId="6978F6B4" w14:textId="77777777" w:rsidR="00D24295" w:rsidRDefault="00D24295">
            <w:pPr>
              <w:jc w:val="right"/>
              <w:rPr>
                <w:sz w:val="16"/>
                <w:szCs w:val="16"/>
              </w:rPr>
            </w:pPr>
            <w:r>
              <w:rPr>
                <w:sz w:val="16"/>
                <w:szCs w:val="16"/>
              </w:rPr>
              <w:t>4.000,00</w:t>
            </w:r>
          </w:p>
        </w:tc>
        <w:tc>
          <w:tcPr>
            <w:tcW w:w="1236" w:type="dxa"/>
            <w:tcBorders>
              <w:top w:val="nil"/>
              <w:left w:val="nil"/>
              <w:bottom w:val="nil"/>
              <w:right w:val="nil"/>
            </w:tcBorders>
            <w:shd w:val="clear" w:color="auto" w:fill="auto"/>
            <w:noWrap/>
            <w:hideMark/>
          </w:tcPr>
          <w:p w14:paraId="609D53B2" w14:textId="77777777" w:rsidR="00D24295" w:rsidRDefault="00D24295">
            <w:pPr>
              <w:jc w:val="right"/>
              <w:rPr>
                <w:sz w:val="16"/>
                <w:szCs w:val="16"/>
              </w:rPr>
            </w:pPr>
            <w:r>
              <w:rPr>
                <w:sz w:val="16"/>
                <w:szCs w:val="16"/>
              </w:rPr>
              <w:t>4.312,50</w:t>
            </w:r>
          </w:p>
        </w:tc>
        <w:tc>
          <w:tcPr>
            <w:tcW w:w="1214" w:type="dxa"/>
            <w:tcBorders>
              <w:top w:val="nil"/>
              <w:left w:val="nil"/>
              <w:bottom w:val="nil"/>
              <w:right w:val="nil"/>
            </w:tcBorders>
            <w:shd w:val="clear" w:color="auto" w:fill="auto"/>
            <w:noWrap/>
            <w:hideMark/>
          </w:tcPr>
          <w:p w14:paraId="0EA0BA9E" w14:textId="77777777" w:rsidR="00D24295" w:rsidRDefault="00D24295">
            <w:pPr>
              <w:jc w:val="right"/>
              <w:rPr>
                <w:sz w:val="16"/>
                <w:szCs w:val="16"/>
              </w:rPr>
            </w:pPr>
            <w:r>
              <w:rPr>
                <w:sz w:val="16"/>
                <w:szCs w:val="16"/>
              </w:rPr>
              <w:t>107,81%</w:t>
            </w:r>
          </w:p>
        </w:tc>
      </w:tr>
      <w:tr w:rsidR="00D24295" w14:paraId="386D4150" w14:textId="77777777" w:rsidTr="00D24295">
        <w:trPr>
          <w:trHeight w:val="225"/>
        </w:trPr>
        <w:tc>
          <w:tcPr>
            <w:tcW w:w="1443" w:type="dxa"/>
            <w:tcBorders>
              <w:top w:val="nil"/>
              <w:left w:val="nil"/>
              <w:bottom w:val="nil"/>
              <w:right w:val="nil"/>
            </w:tcBorders>
            <w:shd w:val="clear" w:color="auto" w:fill="auto"/>
            <w:noWrap/>
            <w:hideMark/>
          </w:tcPr>
          <w:p w14:paraId="4C766706" w14:textId="77777777" w:rsidR="00D24295" w:rsidRDefault="00D24295">
            <w:pPr>
              <w:rPr>
                <w:sz w:val="16"/>
                <w:szCs w:val="16"/>
              </w:rPr>
            </w:pPr>
            <w:r>
              <w:rPr>
                <w:sz w:val="16"/>
                <w:szCs w:val="16"/>
              </w:rPr>
              <w:t>K100180</w:t>
            </w:r>
          </w:p>
        </w:tc>
        <w:tc>
          <w:tcPr>
            <w:tcW w:w="5497" w:type="dxa"/>
            <w:tcBorders>
              <w:top w:val="nil"/>
              <w:left w:val="nil"/>
              <w:bottom w:val="nil"/>
              <w:right w:val="nil"/>
            </w:tcBorders>
            <w:shd w:val="clear" w:color="auto" w:fill="auto"/>
            <w:noWrap/>
            <w:hideMark/>
          </w:tcPr>
          <w:p w14:paraId="755B3A9A" w14:textId="77777777" w:rsidR="00D24295" w:rsidRDefault="00D24295">
            <w:pPr>
              <w:rPr>
                <w:sz w:val="16"/>
                <w:szCs w:val="16"/>
              </w:rPr>
            </w:pPr>
            <w:r>
              <w:rPr>
                <w:sz w:val="16"/>
                <w:szCs w:val="16"/>
              </w:rPr>
              <w:t>Kapitalni projekt: Uređenje centra naselja Rokovci i Andrijaševci</w:t>
            </w:r>
          </w:p>
        </w:tc>
        <w:tc>
          <w:tcPr>
            <w:tcW w:w="1236" w:type="dxa"/>
            <w:tcBorders>
              <w:top w:val="nil"/>
              <w:left w:val="nil"/>
              <w:bottom w:val="nil"/>
              <w:right w:val="nil"/>
            </w:tcBorders>
            <w:shd w:val="clear" w:color="auto" w:fill="auto"/>
            <w:noWrap/>
            <w:hideMark/>
          </w:tcPr>
          <w:p w14:paraId="47E41597" w14:textId="77777777" w:rsidR="00D24295" w:rsidRDefault="00D24295">
            <w:pPr>
              <w:jc w:val="right"/>
              <w:rPr>
                <w:sz w:val="16"/>
                <w:szCs w:val="16"/>
              </w:rPr>
            </w:pPr>
            <w:r>
              <w:rPr>
                <w:sz w:val="16"/>
                <w:szCs w:val="16"/>
              </w:rPr>
              <w:t>280.089,12</w:t>
            </w:r>
          </w:p>
        </w:tc>
        <w:tc>
          <w:tcPr>
            <w:tcW w:w="1236" w:type="dxa"/>
            <w:tcBorders>
              <w:top w:val="nil"/>
              <w:left w:val="nil"/>
              <w:bottom w:val="nil"/>
              <w:right w:val="nil"/>
            </w:tcBorders>
            <w:shd w:val="clear" w:color="auto" w:fill="auto"/>
            <w:noWrap/>
            <w:hideMark/>
          </w:tcPr>
          <w:p w14:paraId="141D0E36" w14:textId="77777777" w:rsidR="00D24295" w:rsidRDefault="00D24295">
            <w:pPr>
              <w:jc w:val="right"/>
              <w:rPr>
                <w:sz w:val="16"/>
                <w:szCs w:val="16"/>
              </w:rPr>
            </w:pPr>
            <w:r>
              <w:rPr>
                <w:sz w:val="16"/>
                <w:szCs w:val="16"/>
              </w:rPr>
              <w:t>278.288,63</w:t>
            </w:r>
          </w:p>
        </w:tc>
        <w:tc>
          <w:tcPr>
            <w:tcW w:w="1214" w:type="dxa"/>
            <w:tcBorders>
              <w:top w:val="nil"/>
              <w:left w:val="nil"/>
              <w:bottom w:val="nil"/>
              <w:right w:val="nil"/>
            </w:tcBorders>
            <w:shd w:val="clear" w:color="auto" w:fill="auto"/>
            <w:noWrap/>
            <w:hideMark/>
          </w:tcPr>
          <w:p w14:paraId="39B6E49E" w14:textId="77777777" w:rsidR="00D24295" w:rsidRDefault="00D24295">
            <w:pPr>
              <w:jc w:val="right"/>
              <w:rPr>
                <w:sz w:val="16"/>
                <w:szCs w:val="16"/>
              </w:rPr>
            </w:pPr>
            <w:r>
              <w:rPr>
                <w:sz w:val="16"/>
                <w:szCs w:val="16"/>
              </w:rPr>
              <w:t>99,36%</w:t>
            </w:r>
          </w:p>
        </w:tc>
      </w:tr>
      <w:tr w:rsidR="00D24295" w14:paraId="314AABB5" w14:textId="77777777" w:rsidTr="00D24295">
        <w:trPr>
          <w:trHeight w:val="225"/>
        </w:trPr>
        <w:tc>
          <w:tcPr>
            <w:tcW w:w="1443" w:type="dxa"/>
            <w:tcBorders>
              <w:top w:val="nil"/>
              <w:left w:val="nil"/>
              <w:bottom w:val="nil"/>
              <w:right w:val="nil"/>
            </w:tcBorders>
            <w:shd w:val="clear" w:color="auto" w:fill="auto"/>
            <w:noWrap/>
            <w:hideMark/>
          </w:tcPr>
          <w:p w14:paraId="526F7194" w14:textId="77777777" w:rsidR="00D24295" w:rsidRDefault="00D24295">
            <w:pPr>
              <w:rPr>
                <w:sz w:val="16"/>
                <w:szCs w:val="16"/>
              </w:rPr>
            </w:pPr>
            <w:r>
              <w:rPr>
                <w:sz w:val="16"/>
                <w:szCs w:val="16"/>
              </w:rPr>
              <w:t>K100210</w:t>
            </w:r>
          </w:p>
        </w:tc>
        <w:tc>
          <w:tcPr>
            <w:tcW w:w="5497" w:type="dxa"/>
            <w:tcBorders>
              <w:top w:val="nil"/>
              <w:left w:val="nil"/>
              <w:bottom w:val="nil"/>
              <w:right w:val="nil"/>
            </w:tcBorders>
            <w:shd w:val="clear" w:color="auto" w:fill="auto"/>
            <w:noWrap/>
            <w:hideMark/>
          </w:tcPr>
          <w:p w14:paraId="18651A9A" w14:textId="77777777" w:rsidR="00D24295" w:rsidRDefault="00D24295">
            <w:pPr>
              <w:rPr>
                <w:sz w:val="16"/>
                <w:szCs w:val="16"/>
              </w:rPr>
            </w:pPr>
            <w:r>
              <w:rPr>
                <w:sz w:val="16"/>
                <w:szCs w:val="16"/>
              </w:rPr>
              <w:t>Kapitalni projekt: Biciklističke staze</w:t>
            </w:r>
          </w:p>
        </w:tc>
        <w:tc>
          <w:tcPr>
            <w:tcW w:w="1236" w:type="dxa"/>
            <w:tcBorders>
              <w:top w:val="nil"/>
              <w:left w:val="nil"/>
              <w:bottom w:val="nil"/>
              <w:right w:val="nil"/>
            </w:tcBorders>
            <w:shd w:val="clear" w:color="auto" w:fill="auto"/>
            <w:noWrap/>
            <w:hideMark/>
          </w:tcPr>
          <w:p w14:paraId="79BA45A2" w14:textId="77777777" w:rsidR="00D24295" w:rsidRDefault="00D24295">
            <w:pPr>
              <w:jc w:val="right"/>
              <w:rPr>
                <w:sz w:val="16"/>
                <w:szCs w:val="16"/>
              </w:rPr>
            </w:pPr>
            <w:r>
              <w:rPr>
                <w:sz w:val="16"/>
                <w:szCs w:val="16"/>
              </w:rPr>
              <w:t>9.000,00</w:t>
            </w:r>
          </w:p>
        </w:tc>
        <w:tc>
          <w:tcPr>
            <w:tcW w:w="1236" w:type="dxa"/>
            <w:tcBorders>
              <w:top w:val="nil"/>
              <w:left w:val="nil"/>
              <w:bottom w:val="nil"/>
              <w:right w:val="nil"/>
            </w:tcBorders>
            <w:shd w:val="clear" w:color="auto" w:fill="auto"/>
            <w:noWrap/>
            <w:hideMark/>
          </w:tcPr>
          <w:p w14:paraId="7A0E40D3" w14:textId="77777777" w:rsidR="00D24295" w:rsidRDefault="00D24295">
            <w:pPr>
              <w:jc w:val="right"/>
              <w:rPr>
                <w:sz w:val="16"/>
                <w:szCs w:val="16"/>
              </w:rPr>
            </w:pPr>
            <w:r>
              <w:rPr>
                <w:sz w:val="16"/>
                <w:szCs w:val="16"/>
              </w:rPr>
              <w:t>0,00</w:t>
            </w:r>
          </w:p>
        </w:tc>
        <w:tc>
          <w:tcPr>
            <w:tcW w:w="1214" w:type="dxa"/>
            <w:tcBorders>
              <w:top w:val="nil"/>
              <w:left w:val="nil"/>
              <w:bottom w:val="nil"/>
              <w:right w:val="nil"/>
            </w:tcBorders>
            <w:shd w:val="clear" w:color="auto" w:fill="auto"/>
            <w:noWrap/>
            <w:hideMark/>
          </w:tcPr>
          <w:p w14:paraId="0FD9CAED" w14:textId="77777777" w:rsidR="00D24295" w:rsidRDefault="00D24295">
            <w:pPr>
              <w:jc w:val="right"/>
              <w:rPr>
                <w:sz w:val="16"/>
                <w:szCs w:val="16"/>
              </w:rPr>
            </w:pPr>
            <w:r>
              <w:rPr>
                <w:sz w:val="16"/>
                <w:szCs w:val="16"/>
              </w:rPr>
              <w:t>0,00%</w:t>
            </w:r>
          </w:p>
        </w:tc>
      </w:tr>
      <w:tr w:rsidR="00D24295" w14:paraId="5FE01CFA" w14:textId="77777777" w:rsidTr="00D24295">
        <w:trPr>
          <w:trHeight w:val="225"/>
        </w:trPr>
        <w:tc>
          <w:tcPr>
            <w:tcW w:w="1443" w:type="dxa"/>
            <w:tcBorders>
              <w:top w:val="nil"/>
              <w:left w:val="nil"/>
              <w:bottom w:val="nil"/>
              <w:right w:val="nil"/>
            </w:tcBorders>
            <w:shd w:val="clear" w:color="auto" w:fill="auto"/>
            <w:noWrap/>
            <w:hideMark/>
          </w:tcPr>
          <w:p w14:paraId="18AA0EC8" w14:textId="77777777" w:rsidR="00D24295" w:rsidRDefault="00D24295">
            <w:pPr>
              <w:rPr>
                <w:sz w:val="16"/>
                <w:szCs w:val="16"/>
              </w:rPr>
            </w:pPr>
            <w:r>
              <w:rPr>
                <w:sz w:val="16"/>
                <w:szCs w:val="16"/>
              </w:rPr>
              <w:t>K100230</w:t>
            </w:r>
          </w:p>
        </w:tc>
        <w:tc>
          <w:tcPr>
            <w:tcW w:w="5497" w:type="dxa"/>
            <w:tcBorders>
              <w:top w:val="nil"/>
              <w:left w:val="nil"/>
              <w:bottom w:val="nil"/>
              <w:right w:val="nil"/>
            </w:tcBorders>
            <w:shd w:val="clear" w:color="auto" w:fill="auto"/>
            <w:noWrap/>
            <w:hideMark/>
          </w:tcPr>
          <w:p w14:paraId="4F05C1D5" w14:textId="77777777" w:rsidR="00D24295" w:rsidRDefault="00D24295">
            <w:pPr>
              <w:rPr>
                <w:sz w:val="16"/>
                <w:szCs w:val="16"/>
              </w:rPr>
            </w:pPr>
            <w:r>
              <w:rPr>
                <w:sz w:val="16"/>
                <w:szCs w:val="16"/>
              </w:rPr>
              <w:t>Kapitalni projekt: Park i trg u Rokovcima</w:t>
            </w:r>
          </w:p>
        </w:tc>
        <w:tc>
          <w:tcPr>
            <w:tcW w:w="1236" w:type="dxa"/>
            <w:tcBorders>
              <w:top w:val="nil"/>
              <w:left w:val="nil"/>
              <w:bottom w:val="nil"/>
              <w:right w:val="nil"/>
            </w:tcBorders>
            <w:shd w:val="clear" w:color="auto" w:fill="auto"/>
            <w:noWrap/>
            <w:hideMark/>
          </w:tcPr>
          <w:p w14:paraId="2AE9E48B" w14:textId="77777777" w:rsidR="00D24295" w:rsidRDefault="00D24295">
            <w:pPr>
              <w:jc w:val="right"/>
              <w:rPr>
                <w:sz w:val="16"/>
                <w:szCs w:val="16"/>
              </w:rPr>
            </w:pPr>
            <w:r>
              <w:rPr>
                <w:sz w:val="16"/>
                <w:szCs w:val="16"/>
              </w:rPr>
              <w:t>13.272,28</w:t>
            </w:r>
          </w:p>
        </w:tc>
        <w:tc>
          <w:tcPr>
            <w:tcW w:w="1236" w:type="dxa"/>
            <w:tcBorders>
              <w:top w:val="nil"/>
              <w:left w:val="nil"/>
              <w:bottom w:val="nil"/>
              <w:right w:val="nil"/>
            </w:tcBorders>
            <w:shd w:val="clear" w:color="auto" w:fill="auto"/>
            <w:noWrap/>
            <w:hideMark/>
          </w:tcPr>
          <w:p w14:paraId="69F16C01" w14:textId="77777777" w:rsidR="00D24295" w:rsidRDefault="00D24295">
            <w:pPr>
              <w:jc w:val="right"/>
              <w:rPr>
                <w:sz w:val="16"/>
                <w:szCs w:val="16"/>
              </w:rPr>
            </w:pPr>
            <w:r>
              <w:rPr>
                <w:sz w:val="16"/>
                <w:szCs w:val="16"/>
              </w:rPr>
              <w:t>0,00</w:t>
            </w:r>
          </w:p>
        </w:tc>
        <w:tc>
          <w:tcPr>
            <w:tcW w:w="1214" w:type="dxa"/>
            <w:tcBorders>
              <w:top w:val="nil"/>
              <w:left w:val="nil"/>
              <w:bottom w:val="nil"/>
              <w:right w:val="nil"/>
            </w:tcBorders>
            <w:shd w:val="clear" w:color="auto" w:fill="auto"/>
            <w:noWrap/>
            <w:hideMark/>
          </w:tcPr>
          <w:p w14:paraId="6DC95573" w14:textId="77777777" w:rsidR="00D24295" w:rsidRDefault="00D24295">
            <w:pPr>
              <w:jc w:val="right"/>
              <w:rPr>
                <w:sz w:val="16"/>
                <w:szCs w:val="16"/>
              </w:rPr>
            </w:pPr>
            <w:r>
              <w:rPr>
                <w:sz w:val="16"/>
                <w:szCs w:val="16"/>
              </w:rPr>
              <w:t>0,00%</w:t>
            </w:r>
          </w:p>
        </w:tc>
      </w:tr>
      <w:tr w:rsidR="00D24295" w14:paraId="7B0F0FA9" w14:textId="77777777" w:rsidTr="00D24295">
        <w:trPr>
          <w:trHeight w:val="225"/>
        </w:trPr>
        <w:tc>
          <w:tcPr>
            <w:tcW w:w="1443" w:type="dxa"/>
            <w:tcBorders>
              <w:top w:val="nil"/>
              <w:left w:val="nil"/>
              <w:bottom w:val="nil"/>
              <w:right w:val="nil"/>
            </w:tcBorders>
            <w:shd w:val="clear" w:color="auto" w:fill="auto"/>
            <w:noWrap/>
            <w:hideMark/>
          </w:tcPr>
          <w:p w14:paraId="33C49AEE" w14:textId="77777777" w:rsidR="00D24295" w:rsidRDefault="00D24295">
            <w:pPr>
              <w:rPr>
                <w:sz w:val="16"/>
                <w:szCs w:val="16"/>
              </w:rPr>
            </w:pPr>
            <w:r>
              <w:rPr>
                <w:sz w:val="16"/>
                <w:szCs w:val="16"/>
              </w:rPr>
              <w:t>K200100</w:t>
            </w:r>
          </w:p>
        </w:tc>
        <w:tc>
          <w:tcPr>
            <w:tcW w:w="5497" w:type="dxa"/>
            <w:tcBorders>
              <w:top w:val="nil"/>
              <w:left w:val="nil"/>
              <w:bottom w:val="nil"/>
              <w:right w:val="nil"/>
            </w:tcBorders>
            <w:shd w:val="clear" w:color="auto" w:fill="auto"/>
            <w:noWrap/>
            <w:hideMark/>
          </w:tcPr>
          <w:p w14:paraId="18787CD2" w14:textId="77777777" w:rsidR="00D24295" w:rsidRDefault="00D24295">
            <w:pPr>
              <w:rPr>
                <w:sz w:val="16"/>
                <w:szCs w:val="16"/>
              </w:rPr>
            </w:pPr>
            <w:r>
              <w:rPr>
                <w:sz w:val="16"/>
                <w:szCs w:val="16"/>
              </w:rPr>
              <w:t>Kapitalni projekt: Oprema za komunalne potrebe</w:t>
            </w:r>
          </w:p>
        </w:tc>
        <w:tc>
          <w:tcPr>
            <w:tcW w:w="1236" w:type="dxa"/>
            <w:tcBorders>
              <w:top w:val="nil"/>
              <w:left w:val="nil"/>
              <w:bottom w:val="nil"/>
              <w:right w:val="nil"/>
            </w:tcBorders>
            <w:shd w:val="clear" w:color="auto" w:fill="auto"/>
            <w:noWrap/>
            <w:hideMark/>
          </w:tcPr>
          <w:p w14:paraId="61594E64" w14:textId="77777777" w:rsidR="00D24295" w:rsidRDefault="00D24295">
            <w:pPr>
              <w:jc w:val="right"/>
              <w:rPr>
                <w:sz w:val="16"/>
                <w:szCs w:val="16"/>
              </w:rPr>
            </w:pPr>
            <w:r>
              <w:rPr>
                <w:sz w:val="16"/>
                <w:szCs w:val="16"/>
              </w:rPr>
              <w:t>6.808,91</w:t>
            </w:r>
          </w:p>
        </w:tc>
        <w:tc>
          <w:tcPr>
            <w:tcW w:w="1236" w:type="dxa"/>
            <w:tcBorders>
              <w:top w:val="nil"/>
              <w:left w:val="nil"/>
              <w:bottom w:val="nil"/>
              <w:right w:val="nil"/>
            </w:tcBorders>
            <w:shd w:val="clear" w:color="auto" w:fill="auto"/>
            <w:noWrap/>
            <w:hideMark/>
          </w:tcPr>
          <w:p w14:paraId="3A2144D2" w14:textId="77777777" w:rsidR="00D24295" w:rsidRDefault="00D24295">
            <w:pPr>
              <w:jc w:val="right"/>
              <w:rPr>
                <w:sz w:val="16"/>
                <w:szCs w:val="16"/>
              </w:rPr>
            </w:pPr>
            <w:r>
              <w:rPr>
                <w:sz w:val="16"/>
                <w:szCs w:val="16"/>
              </w:rPr>
              <w:t>10.933,30</w:t>
            </w:r>
          </w:p>
        </w:tc>
        <w:tc>
          <w:tcPr>
            <w:tcW w:w="1214" w:type="dxa"/>
            <w:tcBorders>
              <w:top w:val="nil"/>
              <w:left w:val="nil"/>
              <w:bottom w:val="nil"/>
              <w:right w:val="nil"/>
            </w:tcBorders>
            <w:shd w:val="clear" w:color="auto" w:fill="auto"/>
            <w:noWrap/>
            <w:hideMark/>
          </w:tcPr>
          <w:p w14:paraId="2959F4BF" w14:textId="77777777" w:rsidR="00D24295" w:rsidRDefault="00D24295">
            <w:pPr>
              <w:jc w:val="right"/>
              <w:rPr>
                <w:sz w:val="16"/>
                <w:szCs w:val="16"/>
              </w:rPr>
            </w:pPr>
            <w:r>
              <w:rPr>
                <w:sz w:val="16"/>
                <w:szCs w:val="16"/>
              </w:rPr>
              <w:t>63,27%</w:t>
            </w:r>
          </w:p>
        </w:tc>
      </w:tr>
    </w:tbl>
    <w:p w14:paraId="1C706BE8" w14:textId="77777777" w:rsidR="00D24295" w:rsidRPr="002D21C6" w:rsidRDefault="00D24295" w:rsidP="005554C8">
      <w:pPr>
        <w:ind w:left="709" w:hanging="425"/>
        <w:rPr>
          <w:szCs w:val="20"/>
        </w:rPr>
      </w:pPr>
    </w:p>
    <w:p w14:paraId="01E9927C" w14:textId="77777777" w:rsidR="00277FB9" w:rsidRPr="002D21C6" w:rsidRDefault="00277FB9" w:rsidP="005554C8">
      <w:pPr>
        <w:ind w:left="709" w:hanging="425"/>
        <w:rPr>
          <w:szCs w:val="20"/>
        </w:rPr>
      </w:pPr>
    </w:p>
    <w:p w14:paraId="3FB8DEBE" w14:textId="2F1329AC" w:rsidR="00E215F0" w:rsidRPr="002D21C6" w:rsidRDefault="00E215F0" w:rsidP="005554C8">
      <w:pPr>
        <w:ind w:left="709" w:hanging="425"/>
        <w:rPr>
          <w:szCs w:val="20"/>
        </w:rPr>
      </w:pPr>
    </w:p>
    <w:p w14:paraId="6230214F" w14:textId="77777777" w:rsidR="00DB11B7" w:rsidRPr="002D21C6" w:rsidRDefault="00DB11B7" w:rsidP="00DB11B7">
      <w:pPr>
        <w:ind w:left="426"/>
        <w:jc w:val="both"/>
        <w:rPr>
          <w:b/>
          <w:bCs/>
        </w:rPr>
      </w:pPr>
      <w:r w:rsidRPr="002D21C6">
        <w:rPr>
          <w:b/>
          <w:bCs/>
        </w:rPr>
        <w:t>CILJ PROGRAMA</w:t>
      </w:r>
    </w:p>
    <w:p w14:paraId="6B7AC969" w14:textId="529F6E70" w:rsidR="00DB11B7" w:rsidRPr="002D21C6" w:rsidRDefault="00277FB9" w:rsidP="00DB11B7">
      <w:pPr>
        <w:ind w:left="426"/>
        <w:jc w:val="both"/>
      </w:pPr>
      <w:r w:rsidRPr="002D21C6">
        <w:t xml:space="preserve">U skladu s dinamikom realizacije ovog programa, realiziraju se i ciljevi, dakle u okviru planirane realizacije cilja. </w:t>
      </w:r>
    </w:p>
    <w:p w14:paraId="608DA8B2" w14:textId="77777777" w:rsidR="00DB11B7" w:rsidRPr="002D21C6" w:rsidRDefault="00DB11B7" w:rsidP="00DB11B7">
      <w:pPr>
        <w:ind w:left="426"/>
        <w:jc w:val="both"/>
        <w:rPr>
          <w:b/>
          <w:bCs/>
        </w:rPr>
      </w:pPr>
    </w:p>
    <w:p w14:paraId="358D8FB4" w14:textId="77777777" w:rsidR="00DB11B7" w:rsidRPr="002D21C6" w:rsidRDefault="00DB11B7" w:rsidP="00DB11B7">
      <w:pPr>
        <w:ind w:left="426"/>
        <w:jc w:val="both"/>
        <w:rPr>
          <w:b/>
          <w:bCs/>
        </w:rPr>
      </w:pPr>
      <w:r w:rsidRPr="002D21C6">
        <w:rPr>
          <w:b/>
          <w:bCs/>
        </w:rPr>
        <w:t>POKAZATELJ USPJEŠNOSTI</w:t>
      </w:r>
    </w:p>
    <w:p w14:paraId="12CEBA78" w14:textId="77777777" w:rsidR="00DB11B7" w:rsidRPr="002D21C6" w:rsidRDefault="00DB11B7" w:rsidP="00DB11B7">
      <w:pPr>
        <w:ind w:left="426"/>
        <w:jc w:val="both"/>
        <w:rPr>
          <w:b/>
          <w:bCs/>
        </w:rPr>
      </w:pPr>
    </w:p>
    <w:tbl>
      <w:tblPr>
        <w:tblW w:w="10632" w:type="dxa"/>
        <w:tblInd w:w="-714" w:type="dxa"/>
        <w:tblLook w:val="04A0" w:firstRow="1" w:lastRow="0" w:firstColumn="1" w:lastColumn="0" w:noHBand="0" w:noVBand="1"/>
      </w:tblPr>
      <w:tblGrid>
        <w:gridCol w:w="3261"/>
        <w:gridCol w:w="2693"/>
        <w:gridCol w:w="1559"/>
        <w:gridCol w:w="1560"/>
        <w:gridCol w:w="1559"/>
      </w:tblGrid>
      <w:tr w:rsidR="002D21C6" w:rsidRPr="002D21C6" w14:paraId="0EE4A687" w14:textId="77777777" w:rsidTr="00DB11B7">
        <w:trPr>
          <w:trHeight w:val="840"/>
        </w:trPr>
        <w:tc>
          <w:tcPr>
            <w:tcW w:w="3261" w:type="dxa"/>
            <w:tcBorders>
              <w:top w:val="single" w:sz="4" w:space="0" w:color="auto"/>
              <w:left w:val="single" w:sz="4" w:space="0" w:color="auto"/>
              <w:bottom w:val="single" w:sz="4" w:space="0" w:color="auto"/>
              <w:right w:val="single" w:sz="4" w:space="0" w:color="auto"/>
            </w:tcBorders>
            <w:shd w:val="clear" w:color="000000" w:fill="D9D9D9"/>
            <w:hideMark/>
          </w:tcPr>
          <w:p w14:paraId="4468DBC2" w14:textId="77777777" w:rsidR="00DB11B7" w:rsidRPr="002D21C6" w:rsidRDefault="00DB11B7">
            <w:pPr>
              <w:rPr>
                <w:sz w:val="16"/>
                <w:szCs w:val="16"/>
              </w:rPr>
            </w:pPr>
            <w:r w:rsidRPr="002D21C6">
              <w:rPr>
                <w:sz w:val="16"/>
                <w:szCs w:val="16"/>
              </w:rPr>
              <w:t>Aktivnost/ projekt</w:t>
            </w:r>
          </w:p>
        </w:tc>
        <w:tc>
          <w:tcPr>
            <w:tcW w:w="2693" w:type="dxa"/>
            <w:tcBorders>
              <w:top w:val="single" w:sz="4" w:space="0" w:color="auto"/>
              <w:left w:val="nil"/>
              <w:bottom w:val="single" w:sz="4" w:space="0" w:color="auto"/>
              <w:right w:val="single" w:sz="4" w:space="0" w:color="auto"/>
            </w:tcBorders>
            <w:shd w:val="clear" w:color="000000" w:fill="D9D9D9"/>
            <w:hideMark/>
          </w:tcPr>
          <w:p w14:paraId="05C36F7B" w14:textId="77777777" w:rsidR="00DB11B7" w:rsidRPr="002D21C6" w:rsidRDefault="00DB11B7">
            <w:pPr>
              <w:rPr>
                <w:b/>
                <w:bCs/>
                <w:sz w:val="16"/>
                <w:szCs w:val="16"/>
              </w:rPr>
            </w:pPr>
            <w:r w:rsidRPr="002D21C6">
              <w:rPr>
                <w:b/>
                <w:bCs/>
                <w:sz w:val="16"/>
                <w:szCs w:val="16"/>
              </w:rPr>
              <w:t>Pokazatelj rezultata mjere</w:t>
            </w:r>
          </w:p>
        </w:tc>
        <w:tc>
          <w:tcPr>
            <w:tcW w:w="1559" w:type="dxa"/>
            <w:tcBorders>
              <w:top w:val="single" w:sz="4" w:space="0" w:color="auto"/>
              <w:left w:val="nil"/>
              <w:bottom w:val="single" w:sz="4" w:space="0" w:color="auto"/>
              <w:right w:val="single" w:sz="4" w:space="0" w:color="auto"/>
            </w:tcBorders>
            <w:shd w:val="clear" w:color="000000" w:fill="D9D9D9"/>
            <w:hideMark/>
          </w:tcPr>
          <w:p w14:paraId="35987888" w14:textId="77777777" w:rsidR="00DB11B7" w:rsidRPr="002D21C6" w:rsidRDefault="00DB11B7">
            <w:pPr>
              <w:jc w:val="center"/>
              <w:rPr>
                <w:b/>
                <w:bCs/>
                <w:sz w:val="16"/>
                <w:szCs w:val="16"/>
              </w:rPr>
            </w:pPr>
            <w:r w:rsidRPr="002D21C6">
              <w:rPr>
                <w:b/>
                <w:bCs/>
                <w:sz w:val="16"/>
                <w:szCs w:val="16"/>
              </w:rPr>
              <w:t>Početna vrijednost pokazatelja rezultata</w:t>
            </w:r>
          </w:p>
        </w:tc>
        <w:tc>
          <w:tcPr>
            <w:tcW w:w="1560" w:type="dxa"/>
            <w:tcBorders>
              <w:top w:val="single" w:sz="4" w:space="0" w:color="auto"/>
              <w:left w:val="nil"/>
              <w:bottom w:val="single" w:sz="4" w:space="0" w:color="auto"/>
              <w:right w:val="single" w:sz="4" w:space="0" w:color="auto"/>
            </w:tcBorders>
            <w:shd w:val="clear" w:color="000000" w:fill="D9D9D9"/>
            <w:hideMark/>
          </w:tcPr>
          <w:p w14:paraId="3554D1BF" w14:textId="0262ED50" w:rsidR="00DB11B7" w:rsidRPr="002D21C6" w:rsidRDefault="00DB11B7">
            <w:pPr>
              <w:jc w:val="center"/>
              <w:rPr>
                <w:b/>
                <w:bCs/>
                <w:sz w:val="16"/>
                <w:szCs w:val="16"/>
              </w:rPr>
            </w:pPr>
            <w:r w:rsidRPr="002D21C6">
              <w:rPr>
                <w:b/>
                <w:bCs/>
                <w:sz w:val="16"/>
                <w:szCs w:val="16"/>
              </w:rPr>
              <w:t xml:space="preserve">Ciljna vrijednost </w:t>
            </w:r>
            <w:r w:rsidR="00AA3FF1">
              <w:rPr>
                <w:b/>
                <w:bCs/>
                <w:sz w:val="16"/>
                <w:szCs w:val="16"/>
              </w:rPr>
              <w:t>2023.</w:t>
            </w:r>
          </w:p>
        </w:tc>
        <w:tc>
          <w:tcPr>
            <w:tcW w:w="1559" w:type="dxa"/>
            <w:tcBorders>
              <w:top w:val="single" w:sz="4" w:space="0" w:color="auto"/>
              <w:left w:val="nil"/>
              <w:bottom w:val="single" w:sz="4" w:space="0" w:color="auto"/>
              <w:right w:val="single" w:sz="4" w:space="0" w:color="auto"/>
            </w:tcBorders>
            <w:shd w:val="clear" w:color="000000" w:fill="D9D9D9"/>
            <w:hideMark/>
          </w:tcPr>
          <w:p w14:paraId="11FF6C26" w14:textId="77777777" w:rsidR="00DB11B7" w:rsidRPr="002D21C6" w:rsidRDefault="00DB11B7">
            <w:pPr>
              <w:rPr>
                <w:b/>
                <w:bCs/>
                <w:sz w:val="16"/>
                <w:szCs w:val="16"/>
              </w:rPr>
            </w:pPr>
            <w:r w:rsidRPr="002D21C6">
              <w:rPr>
                <w:b/>
                <w:bCs/>
                <w:sz w:val="16"/>
                <w:szCs w:val="16"/>
              </w:rPr>
              <w:t>Ostvarena vrijednost pokazatelja rezultata</w:t>
            </w:r>
          </w:p>
        </w:tc>
      </w:tr>
      <w:tr w:rsidR="002D21C6" w:rsidRPr="002D21C6" w14:paraId="3897E309" w14:textId="77777777" w:rsidTr="00277FB9">
        <w:trPr>
          <w:trHeight w:val="560"/>
        </w:trPr>
        <w:tc>
          <w:tcPr>
            <w:tcW w:w="3261" w:type="dxa"/>
            <w:tcBorders>
              <w:top w:val="nil"/>
              <w:left w:val="single" w:sz="4" w:space="0" w:color="auto"/>
              <w:bottom w:val="single" w:sz="4" w:space="0" w:color="auto"/>
              <w:right w:val="single" w:sz="4" w:space="0" w:color="auto"/>
            </w:tcBorders>
            <w:shd w:val="clear" w:color="000000" w:fill="FFFFFF"/>
            <w:hideMark/>
          </w:tcPr>
          <w:p w14:paraId="74D54FC6" w14:textId="77777777" w:rsidR="00DB11B7" w:rsidRPr="002D21C6" w:rsidRDefault="00DB11B7">
            <w:pPr>
              <w:rPr>
                <w:sz w:val="16"/>
                <w:szCs w:val="16"/>
              </w:rPr>
            </w:pPr>
            <w:r w:rsidRPr="002D21C6">
              <w:rPr>
                <w:sz w:val="16"/>
                <w:szCs w:val="16"/>
              </w:rPr>
              <w:t>K100130 Javna rasvjeta</w:t>
            </w:r>
          </w:p>
        </w:tc>
        <w:tc>
          <w:tcPr>
            <w:tcW w:w="2693" w:type="dxa"/>
            <w:tcBorders>
              <w:top w:val="nil"/>
              <w:left w:val="nil"/>
              <w:bottom w:val="single" w:sz="4" w:space="0" w:color="auto"/>
              <w:right w:val="single" w:sz="4" w:space="0" w:color="auto"/>
            </w:tcBorders>
            <w:shd w:val="clear" w:color="000000" w:fill="FFFFFF"/>
            <w:hideMark/>
          </w:tcPr>
          <w:p w14:paraId="36624AC1" w14:textId="77777777" w:rsidR="00DB11B7" w:rsidRPr="002D21C6" w:rsidRDefault="00DB11B7">
            <w:pPr>
              <w:rPr>
                <w:sz w:val="16"/>
                <w:szCs w:val="16"/>
              </w:rPr>
            </w:pPr>
            <w:r w:rsidRPr="002D21C6">
              <w:rPr>
                <w:sz w:val="16"/>
                <w:szCs w:val="16"/>
              </w:rPr>
              <w:t>Broj zamijenjenih postojećih rasvjetnih tijela novim rasvjetnim tijelima</w:t>
            </w:r>
          </w:p>
        </w:tc>
        <w:tc>
          <w:tcPr>
            <w:tcW w:w="1559" w:type="dxa"/>
            <w:tcBorders>
              <w:top w:val="nil"/>
              <w:left w:val="nil"/>
              <w:bottom w:val="single" w:sz="4" w:space="0" w:color="auto"/>
              <w:right w:val="single" w:sz="4" w:space="0" w:color="auto"/>
            </w:tcBorders>
            <w:shd w:val="clear" w:color="000000" w:fill="FFFFFF"/>
            <w:hideMark/>
          </w:tcPr>
          <w:p w14:paraId="73DA9046" w14:textId="77777777" w:rsidR="00DB11B7" w:rsidRPr="002D21C6" w:rsidRDefault="00DB11B7">
            <w:pPr>
              <w:jc w:val="right"/>
              <w:rPr>
                <w:sz w:val="16"/>
                <w:szCs w:val="16"/>
              </w:rPr>
            </w:pPr>
            <w:r w:rsidRPr="002D21C6">
              <w:rPr>
                <w:sz w:val="16"/>
                <w:szCs w:val="16"/>
              </w:rPr>
              <w:t>0</w:t>
            </w:r>
          </w:p>
        </w:tc>
        <w:tc>
          <w:tcPr>
            <w:tcW w:w="1560" w:type="dxa"/>
            <w:tcBorders>
              <w:top w:val="nil"/>
              <w:left w:val="nil"/>
              <w:bottom w:val="single" w:sz="4" w:space="0" w:color="auto"/>
              <w:right w:val="single" w:sz="4" w:space="0" w:color="auto"/>
            </w:tcBorders>
            <w:shd w:val="clear" w:color="000000" w:fill="FFFFFF"/>
            <w:hideMark/>
          </w:tcPr>
          <w:p w14:paraId="22DDB62E" w14:textId="54517CD0" w:rsidR="00DB11B7" w:rsidRPr="002D21C6" w:rsidRDefault="003655BD">
            <w:pPr>
              <w:jc w:val="right"/>
              <w:rPr>
                <w:sz w:val="16"/>
                <w:szCs w:val="16"/>
              </w:rPr>
            </w:pPr>
            <w:r>
              <w:rPr>
                <w:sz w:val="16"/>
                <w:szCs w:val="16"/>
              </w:rPr>
              <w:t>150</w:t>
            </w:r>
          </w:p>
        </w:tc>
        <w:tc>
          <w:tcPr>
            <w:tcW w:w="1559" w:type="dxa"/>
            <w:tcBorders>
              <w:top w:val="nil"/>
              <w:left w:val="nil"/>
              <w:bottom w:val="single" w:sz="4" w:space="0" w:color="auto"/>
              <w:right w:val="single" w:sz="4" w:space="0" w:color="auto"/>
            </w:tcBorders>
            <w:shd w:val="clear" w:color="auto" w:fill="auto"/>
            <w:hideMark/>
          </w:tcPr>
          <w:p w14:paraId="2EA2DA27" w14:textId="6D22B7F9" w:rsidR="00DB11B7" w:rsidRPr="002D21C6" w:rsidRDefault="003655BD">
            <w:pPr>
              <w:jc w:val="right"/>
              <w:rPr>
                <w:sz w:val="16"/>
                <w:szCs w:val="16"/>
              </w:rPr>
            </w:pPr>
            <w:r>
              <w:rPr>
                <w:sz w:val="16"/>
                <w:szCs w:val="16"/>
              </w:rPr>
              <w:t>241</w:t>
            </w:r>
          </w:p>
        </w:tc>
      </w:tr>
      <w:tr w:rsidR="002D21C6" w:rsidRPr="002D21C6" w14:paraId="572F7431" w14:textId="77777777" w:rsidTr="00DB11B7">
        <w:trPr>
          <w:trHeight w:val="300"/>
        </w:trPr>
        <w:tc>
          <w:tcPr>
            <w:tcW w:w="3261" w:type="dxa"/>
            <w:tcBorders>
              <w:top w:val="nil"/>
              <w:left w:val="single" w:sz="4" w:space="0" w:color="auto"/>
              <w:bottom w:val="single" w:sz="4" w:space="0" w:color="auto"/>
              <w:right w:val="single" w:sz="4" w:space="0" w:color="auto"/>
            </w:tcBorders>
            <w:shd w:val="clear" w:color="000000" w:fill="FFFFFF"/>
            <w:hideMark/>
          </w:tcPr>
          <w:p w14:paraId="35ED9415" w14:textId="77777777" w:rsidR="00DB11B7" w:rsidRPr="002D21C6" w:rsidRDefault="00DB11B7">
            <w:pPr>
              <w:rPr>
                <w:sz w:val="16"/>
                <w:szCs w:val="16"/>
              </w:rPr>
            </w:pPr>
            <w:r w:rsidRPr="002D21C6">
              <w:rPr>
                <w:sz w:val="16"/>
                <w:szCs w:val="16"/>
              </w:rPr>
              <w:t>K100200 Naselje „Blace“</w:t>
            </w:r>
          </w:p>
        </w:tc>
        <w:tc>
          <w:tcPr>
            <w:tcW w:w="2693" w:type="dxa"/>
            <w:tcBorders>
              <w:top w:val="nil"/>
              <w:left w:val="nil"/>
              <w:bottom w:val="single" w:sz="4" w:space="0" w:color="auto"/>
              <w:right w:val="single" w:sz="4" w:space="0" w:color="auto"/>
            </w:tcBorders>
            <w:shd w:val="clear" w:color="000000" w:fill="FFFFFF"/>
            <w:hideMark/>
          </w:tcPr>
          <w:p w14:paraId="7656ABDD" w14:textId="77777777" w:rsidR="00DB11B7" w:rsidRPr="002D21C6" w:rsidRDefault="00DB11B7">
            <w:pPr>
              <w:rPr>
                <w:sz w:val="16"/>
                <w:szCs w:val="16"/>
              </w:rPr>
            </w:pPr>
            <w:r w:rsidRPr="002D21C6">
              <w:rPr>
                <w:sz w:val="16"/>
                <w:szCs w:val="16"/>
              </w:rPr>
              <w:t xml:space="preserve">Postotak izgradnje </w:t>
            </w:r>
          </w:p>
        </w:tc>
        <w:tc>
          <w:tcPr>
            <w:tcW w:w="1559" w:type="dxa"/>
            <w:tcBorders>
              <w:top w:val="nil"/>
              <w:left w:val="nil"/>
              <w:bottom w:val="single" w:sz="4" w:space="0" w:color="auto"/>
              <w:right w:val="single" w:sz="4" w:space="0" w:color="auto"/>
            </w:tcBorders>
            <w:shd w:val="clear" w:color="000000" w:fill="FFFFFF"/>
            <w:hideMark/>
          </w:tcPr>
          <w:p w14:paraId="760C2D00" w14:textId="77777777" w:rsidR="00DB11B7" w:rsidRPr="002D21C6" w:rsidRDefault="00DB11B7">
            <w:pPr>
              <w:jc w:val="right"/>
              <w:rPr>
                <w:sz w:val="16"/>
                <w:szCs w:val="16"/>
              </w:rPr>
            </w:pPr>
            <w:r w:rsidRPr="002D21C6">
              <w:rPr>
                <w:sz w:val="16"/>
                <w:szCs w:val="16"/>
              </w:rPr>
              <w:t>0</w:t>
            </w:r>
          </w:p>
        </w:tc>
        <w:tc>
          <w:tcPr>
            <w:tcW w:w="1560" w:type="dxa"/>
            <w:tcBorders>
              <w:top w:val="nil"/>
              <w:left w:val="nil"/>
              <w:bottom w:val="single" w:sz="4" w:space="0" w:color="auto"/>
              <w:right w:val="single" w:sz="4" w:space="0" w:color="auto"/>
            </w:tcBorders>
            <w:shd w:val="clear" w:color="000000" w:fill="FFFFFF"/>
            <w:hideMark/>
          </w:tcPr>
          <w:p w14:paraId="4C27529C" w14:textId="74C941C2" w:rsidR="00DB11B7" w:rsidRPr="002D21C6" w:rsidRDefault="003655BD">
            <w:pPr>
              <w:jc w:val="right"/>
              <w:rPr>
                <w:sz w:val="16"/>
                <w:szCs w:val="16"/>
              </w:rPr>
            </w:pPr>
            <w:r>
              <w:rPr>
                <w:sz w:val="16"/>
                <w:szCs w:val="16"/>
              </w:rPr>
              <w:t>20</w:t>
            </w:r>
          </w:p>
        </w:tc>
        <w:tc>
          <w:tcPr>
            <w:tcW w:w="1559" w:type="dxa"/>
            <w:tcBorders>
              <w:top w:val="nil"/>
              <w:left w:val="nil"/>
              <w:bottom w:val="single" w:sz="4" w:space="0" w:color="auto"/>
              <w:right w:val="single" w:sz="4" w:space="0" w:color="auto"/>
            </w:tcBorders>
            <w:shd w:val="clear" w:color="auto" w:fill="auto"/>
            <w:hideMark/>
          </w:tcPr>
          <w:p w14:paraId="1B98FD05" w14:textId="77777777" w:rsidR="00DB11B7" w:rsidRPr="002D21C6" w:rsidRDefault="00DB11B7">
            <w:pPr>
              <w:jc w:val="right"/>
              <w:rPr>
                <w:sz w:val="16"/>
                <w:szCs w:val="16"/>
              </w:rPr>
            </w:pPr>
            <w:r w:rsidRPr="002D21C6">
              <w:rPr>
                <w:sz w:val="16"/>
                <w:szCs w:val="16"/>
              </w:rPr>
              <w:t>0</w:t>
            </w:r>
          </w:p>
        </w:tc>
      </w:tr>
      <w:tr w:rsidR="002D21C6" w:rsidRPr="002D21C6" w14:paraId="2E88D6BC" w14:textId="77777777" w:rsidTr="00DB11B7">
        <w:trPr>
          <w:trHeight w:val="510"/>
        </w:trPr>
        <w:tc>
          <w:tcPr>
            <w:tcW w:w="3261" w:type="dxa"/>
            <w:tcBorders>
              <w:top w:val="nil"/>
              <w:left w:val="single" w:sz="4" w:space="0" w:color="auto"/>
              <w:bottom w:val="single" w:sz="4" w:space="0" w:color="auto"/>
              <w:right w:val="single" w:sz="4" w:space="0" w:color="auto"/>
            </w:tcBorders>
            <w:shd w:val="clear" w:color="000000" w:fill="FFFFFF"/>
            <w:hideMark/>
          </w:tcPr>
          <w:p w14:paraId="528971AA" w14:textId="77777777" w:rsidR="00DB11B7" w:rsidRPr="002D21C6" w:rsidRDefault="00DB11B7">
            <w:pPr>
              <w:rPr>
                <w:sz w:val="16"/>
                <w:szCs w:val="16"/>
              </w:rPr>
            </w:pPr>
            <w:r w:rsidRPr="002D21C6">
              <w:rPr>
                <w:sz w:val="16"/>
                <w:szCs w:val="16"/>
              </w:rPr>
              <w:t>K100180 Uređenje centra naselja Andrijaševci i Rokovci</w:t>
            </w:r>
          </w:p>
        </w:tc>
        <w:tc>
          <w:tcPr>
            <w:tcW w:w="2693" w:type="dxa"/>
            <w:tcBorders>
              <w:top w:val="nil"/>
              <w:left w:val="nil"/>
              <w:bottom w:val="single" w:sz="4" w:space="0" w:color="auto"/>
              <w:right w:val="single" w:sz="4" w:space="0" w:color="auto"/>
            </w:tcBorders>
            <w:shd w:val="clear" w:color="000000" w:fill="FFFFFF"/>
            <w:hideMark/>
          </w:tcPr>
          <w:p w14:paraId="7DDA55E1" w14:textId="77777777" w:rsidR="00DB11B7" w:rsidRPr="002D21C6" w:rsidRDefault="00DB11B7">
            <w:pPr>
              <w:rPr>
                <w:sz w:val="16"/>
                <w:szCs w:val="16"/>
              </w:rPr>
            </w:pPr>
            <w:r w:rsidRPr="002D21C6">
              <w:rPr>
                <w:sz w:val="16"/>
                <w:szCs w:val="16"/>
              </w:rPr>
              <w:t xml:space="preserve">Postotak izgradnje </w:t>
            </w:r>
          </w:p>
        </w:tc>
        <w:tc>
          <w:tcPr>
            <w:tcW w:w="1559" w:type="dxa"/>
            <w:tcBorders>
              <w:top w:val="nil"/>
              <w:left w:val="nil"/>
              <w:bottom w:val="single" w:sz="4" w:space="0" w:color="auto"/>
              <w:right w:val="single" w:sz="4" w:space="0" w:color="auto"/>
            </w:tcBorders>
            <w:shd w:val="clear" w:color="000000" w:fill="FFFFFF"/>
            <w:hideMark/>
          </w:tcPr>
          <w:p w14:paraId="3C1D91BF" w14:textId="77777777" w:rsidR="00DB11B7" w:rsidRPr="002D21C6" w:rsidRDefault="00DB11B7">
            <w:pPr>
              <w:jc w:val="right"/>
              <w:rPr>
                <w:sz w:val="16"/>
                <w:szCs w:val="16"/>
              </w:rPr>
            </w:pPr>
            <w:r w:rsidRPr="002D21C6">
              <w:rPr>
                <w:sz w:val="16"/>
                <w:szCs w:val="16"/>
              </w:rPr>
              <w:t>0</w:t>
            </w:r>
          </w:p>
        </w:tc>
        <w:tc>
          <w:tcPr>
            <w:tcW w:w="1560" w:type="dxa"/>
            <w:tcBorders>
              <w:top w:val="nil"/>
              <w:left w:val="nil"/>
              <w:bottom w:val="single" w:sz="4" w:space="0" w:color="auto"/>
              <w:right w:val="single" w:sz="4" w:space="0" w:color="auto"/>
            </w:tcBorders>
            <w:shd w:val="clear" w:color="000000" w:fill="FFFFFF"/>
            <w:hideMark/>
          </w:tcPr>
          <w:p w14:paraId="556D33B6" w14:textId="48374649" w:rsidR="00DB11B7" w:rsidRPr="002D21C6" w:rsidRDefault="003655BD">
            <w:pPr>
              <w:jc w:val="right"/>
              <w:rPr>
                <w:sz w:val="16"/>
                <w:szCs w:val="16"/>
              </w:rPr>
            </w:pPr>
            <w:r>
              <w:rPr>
                <w:sz w:val="16"/>
                <w:szCs w:val="16"/>
              </w:rPr>
              <w:t>100</w:t>
            </w:r>
          </w:p>
        </w:tc>
        <w:tc>
          <w:tcPr>
            <w:tcW w:w="1559" w:type="dxa"/>
            <w:tcBorders>
              <w:top w:val="nil"/>
              <w:left w:val="nil"/>
              <w:bottom w:val="single" w:sz="4" w:space="0" w:color="auto"/>
              <w:right w:val="single" w:sz="4" w:space="0" w:color="auto"/>
            </w:tcBorders>
            <w:shd w:val="clear" w:color="auto" w:fill="auto"/>
            <w:hideMark/>
          </w:tcPr>
          <w:p w14:paraId="5965B976" w14:textId="24A43C98" w:rsidR="00DB11B7" w:rsidRPr="002D21C6" w:rsidRDefault="003655BD">
            <w:pPr>
              <w:jc w:val="right"/>
              <w:rPr>
                <w:sz w:val="16"/>
                <w:szCs w:val="16"/>
              </w:rPr>
            </w:pPr>
            <w:r>
              <w:rPr>
                <w:sz w:val="16"/>
                <w:szCs w:val="16"/>
              </w:rPr>
              <w:t>87</w:t>
            </w:r>
          </w:p>
        </w:tc>
      </w:tr>
      <w:tr w:rsidR="002D21C6" w:rsidRPr="002D21C6" w14:paraId="316C5283" w14:textId="77777777" w:rsidTr="00DB11B7">
        <w:trPr>
          <w:trHeight w:val="300"/>
        </w:trPr>
        <w:tc>
          <w:tcPr>
            <w:tcW w:w="3261" w:type="dxa"/>
            <w:tcBorders>
              <w:top w:val="nil"/>
              <w:left w:val="single" w:sz="4" w:space="0" w:color="auto"/>
              <w:bottom w:val="single" w:sz="4" w:space="0" w:color="auto"/>
              <w:right w:val="single" w:sz="4" w:space="0" w:color="auto"/>
            </w:tcBorders>
            <w:shd w:val="clear" w:color="000000" w:fill="FFFFFF"/>
            <w:hideMark/>
          </w:tcPr>
          <w:p w14:paraId="52A2AF3B" w14:textId="77777777" w:rsidR="00DB11B7" w:rsidRPr="002D21C6" w:rsidRDefault="00DB11B7">
            <w:pPr>
              <w:rPr>
                <w:sz w:val="16"/>
                <w:szCs w:val="16"/>
              </w:rPr>
            </w:pPr>
            <w:r w:rsidRPr="002D21C6">
              <w:rPr>
                <w:sz w:val="16"/>
                <w:szCs w:val="16"/>
              </w:rPr>
              <w:t>K100230 Park i trg u Rokovcima</w:t>
            </w:r>
          </w:p>
        </w:tc>
        <w:tc>
          <w:tcPr>
            <w:tcW w:w="2693" w:type="dxa"/>
            <w:tcBorders>
              <w:top w:val="nil"/>
              <w:left w:val="nil"/>
              <w:bottom w:val="single" w:sz="4" w:space="0" w:color="auto"/>
              <w:right w:val="single" w:sz="4" w:space="0" w:color="auto"/>
            </w:tcBorders>
            <w:shd w:val="clear" w:color="000000" w:fill="FFFFFF"/>
            <w:hideMark/>
          </w:tcPr>
          <w:p w14:paraId="46294878" w14:textId="77777777" w:rsidR="00DB11B7" w:rsidRPr="002D21C6" w:rsidRDefault="00DB11B7">
            <w:pPr>
              <w:rPr>
                <w:sz w:val="16"/>
                <w:szCs w:val="16"/>
              </w:rPr>
            </w:pPr>
            <w:r w:rsidRPr="002D21C6">
              <w:rPr>
                <w:sz w:val="16"/>
                <w:szCs w:val="16"/>
              </w:rPr>
              <w:t xml:space="preserve">Postotak izgradnje </w:t>
            </w:r>
          </w:p>
        </w:tc>
        <w:tc>
          <w:tcPr>
            <w:tcW w:w="1559" w:type="dxa"/>
            <w:tcBorders>
              <w:top w:val="nil"/>
              <w:left w:val="nil"/>
              <w:bottom w:val="single" w:sz="4" w:space="0" w:color="auto"/>
              <w:right w:val="single" w:sz="4" w:space="0" w:color="auto"/>
            </w:tcBorders>
            <w:shd w:val="clear" w:color="000000" w:fill="FFFFFF"/>
            <w:hideMark/>
          </w:tcPr>
          <w:p w14:paraId="38CDFBDC" w14:textId="77777777" w:rsidR="00DB11B7" w:rsidRPr="002D21C6" w:rsidRDefault="00DB11B7">
            <w:pPr>
              <w:jc w:val="right"/>
              <w:rPr>
                <w:sz w:val="16"/>
                <w:szCs w:val="16"/>
              </w:rPr>
            </w:pPr>
            <w:r w:rsidRPr="002D21C6">
              <w:rPr>
                <w:sz w:val="16"/>
                <w:szCs w:val="16"/>
              </w:rPr>
              <w:t>0</w:t>
            </w:r>
          </w:p>
        </w:tc>
        <w:tc>
          <w:tcPr>
            <w:tcW w:w="1560" w:type="dxa"/>
            <w:tcBorders>
              <w:top w:val="nil"/>
              <w:left w:val="nil"/>
              <w:bottom w:val="single" w:sz="4" w:space="0" w:color="auto"/>
              <w:right w:val="single" w:sz="4" w:space="0" w:color="auto"/>
            </w:tcBorders>
            <w:shd w:val="clear" w:color="000000" w:fill="FFFFFF"/>
            <w:hideMark/>
          </w:tcPr>
          <w:p w14:paraId="5143FFB6" w14:textId="1C9B2A64" w:rsidR="00DB11B7" w:rsidRPr="002D21C6" w:rsidRDefault="009F5AB3">
            <w:pPr>
              <w:jc w:val="right"/>
              <w:rPr>
                <w:sz w:val="16"/>
                <w:szCs w:val="16"/>
              </w:rPr>
            </w:pPr>
            <w:r>
              <w:rPr>
                <w:sz w:val="16"/>
                <w:szCs w:val="16"/>
              </w:rPr>
              <w:t>10</w:t>
            </w:r>
          </w:p>
        </w:tc>
        <w:tc>
          <w:tcPr>
            <w:tcW w:w="1559" w:type="dxa"/>
            <w:tcBorders>
              <w:top w:val="nil"/>
              <w:left w:val="nil"/>
              <w:bottom w:val="single" w:sz="4" w:space="0" w:color="auto"/>
              <w:right w:val="single" w:sz="4" w:space="0" w:color="auto"/>
            </w:tcBorders>
            <w:shd w:val="clear" w:color="auto" w:fill="auto"/>
            <w:hideMark/>
          </w:tcPr>
          <w:p w14:paraId="38B5CC53" w14:textId="77777777" w:rsidR="00DB11B7" w:rsidRPr="002D21C6" w:rsidRDefault="00DB11B7">
            <w:pPr>
              <w:jc w:val="right"/>
              <w:rPr>
                <w:sz w:val="16"/>
                <w:szCs w:val="16"/>
              </w:rPr>
            </w:pPr>
            <w:r w:rsidRPr="002D21C6">
              <w:rPr>
                <w:sz w:val="16"/>
                <w:szCs w:val="16"/>
              </w:rPr>
              <w:t>0</w:t>
            </w:r>
          </w:p>
        </w:tc>
      </w:tr>
    </w:tbl>
    <w:p w14:paraId="4A5EEBFD" w14:textId="77777777" w:rsidR="00DB11B7" w:rsidRPr="002D21C6" w:rsidRDefault="00DB11B7" w:rsidP="00DB11B7">
      <w:pPr>
        <w:ind w:left="426"/>
        <w:jc w:val="both"/>
        <w:rPr>
          <w:b/>
          <w:bCs/>
        </w:rPr>
      </w:pPr>
    </w:p>
    <w:p w14:paraId="70351F3A" w14:textId="13CC69B0" w:rsidR="00E215F0" w:rsidRPr="002D21C6" w:rsidRDefault="00E215F0" w:rsidP="00E215F0">
      <w:pPr>
        <w:ind w:left="704" w:hanging="420"/>
        <w:jc w:val="both"/>
        <w:rPr>
          <w:szCs w:val="20"/>
        </w:rPr>
      </w:pPr>
      <w:r w:rsidRPr="002D21C6">
        <w:rPr>
          <w:szCs w:val="20"/>
        </w:rPr>
        <w:t>h)</w:t>
      </w:r>
      <w:r w:rsidRPr="002D21C6">
        <w:rPr>
          <w:szCs w:val="20"/>
        </w:rPr>
        <w:tab/>
      </w:r>
      <w:r w:rsidRPr="002D21C6">
        <w:rPr>
          <w:b/>
          <w:bCs/>
          <w:szCs w:val="20"/>
        </w:rPr>
        <w:t>Program: Investicije za potrebe društvenih djelatnosti:</w:t>
      </w:r>
      <w:r w:rsidRPr="002D21C6">
        <w:rPr>
          <w:szCs w:val="20"/>
        </w:rPr>
        <w:t xml:space="preserve"> obuhvaća rashode za slijedeće aktivnosti:</w:t>
      </w:r>
    </w:p>
    <w:p w14:paraId="2FA1068F" w14:textId="27AA4879" w:rsidR="008C312C" w:rsidRPr="002D21C6" w:rsidRDefault="008C312C" w:rsidP="005554C8">
      <w:pPr>
        <w:ind w:left="709" w:hanging="425"/>
        <w:rPr>
          <w:szCs w:val="20"/>
        </w:rPr>
      </w:pPr>
      <w:r w:rsidRPr="002D21C6">
        <w:rPr>
          <w:szCs w:val="20"/>
        </w:rPr>
        <w:lastRenderedPageBreak/>
        <w:t>-</w:t>
      </w:r>
      <w:r w:rsidRPr="002D21C6">
        <w:rPr>
          <w:szCs w:val="20"/>
        </w:rPr>
        <w:tab/>
        <w:t xml:space="preserve">Sportski centar „Frankopan“, je projekt koji je realiziran u iznosu </w:t>
      </w:r>
      <w:r w:rsidR="00EA7BC6">
        <w:rPr>
          <w:szCs w:val="20"/>
        </w:rPr>
        <w:t xml:space="preserve">13.397,01 </w:t>
      </w:r>
      <w:r w:rsidR="00DE527B">
        <w:rPr>
          <w:szCs w:val="20"/>
        </w:rPr>
        <w:t>€</w:t>
      </w:r>
      <w:r w:rsidRPr="002D21C6">
        <w:rPr>
          <w:szCs w:val="20"/>
        </w:rPr>
        <w:t xml:space="preserve"> i odnosi se na </w:t>
      </w:r>
      <w:r w:rsidR="00EA7BC6">
        <w:rPr>
          <w:szCs w:val="20"/>
        </w:rPr>
        <w:t xml:space="preserve">izradu studije izvodljivosti za aplikaciju projekta naziva </w:t>
      </w:r>
      <w:r w:rsidR="00EA7BC6" w:rsidRPr="002D21C6">
        <w:t>„Zgradu za edukaciju, sport, rekreaciju, kondicioniranje i rehabilitaciju Frankopan“</w:t>
      </w:r>
      <w:r w:rsidR="00EA7BC6">
        <w:t xml:space="preserve">. </w:t>
      </w:r>
    </w:p>
    <w:p w14:paraId="15B754FA" w14:textId="34C7381B" w:rsidR="008C312C" w:rsidRPr="002D21C6" w:rsidRDefault="008C312C" w:rsidP="005554C8">
      <w:pPr>
        <w:ind w:left="709" w:hanging="425"/>
        <w:rPr>
          <w:szCs w:val="20"/>
        </w:rPr>
      </w:pPr>
      <w:r w:rsidRPr="002D21C6">
        <w:rPr>
          <w:szCs w:val="20"/>
        </w:rPr>
        <w:t>-</w:t>
      </w:r>
      <w:r w:rsidRPr="002D21C6">
        <w:rPr>
          <w:szCs w:val="20"/>
        </w:rPr>
        <w:tab/>
      </w:r>
      <w:r w:rsidR="00EA7BC6">
        <w:rPr>
          <w:szCs w:val="20"/>
        </w:rPr>
        <w:t xml:space="preserve">Sportska dvorana je projekt koji je u </w:t>
      </w:r>
      <w:r w:rsidR="00AA3FF1">
        <w:rPr>
          <w:szCs w:val="20"/>
        </w:rPr>
        <w:t>2023.</w:t>
      </w:r>
      <w:r w:rsidR="00B11CDE" w:rsidRPr="002D21C6">
        <w:rPr>
          <w:szCs w:val="20"/>
        </w:rPr>
        <w:t xml:space="preserve"> g</w:t>
      </w:r>
      <w:r w:rsidRPr="002D21C6">
        <w:rPr>
          <w:szCs w:val="20"/>
        </w:rPr>
        <w:t>odin</w:t>
      </w:r>
      <w:r w:rsidR="00B11CDE" w:rsidRPr="002D21C6">
        <w:rPr>
          <w:szCs w:val="20"/>
        </w:rPr>
        <w:t>i</w:t>
      </w:r>
      <w:r w:rsidRPr="002D21C6">
        <w:rPr>
          <w:szCs w:val="20"/>
        </w:rPr>
        <w:t xml:space="preserve"> </w:t>
      </w:r>
      <w:r w:rsidR="00EA7BC6">
        <w:rPr>
          <w:szCs w:val="20"/>
        </w:rPr>
        <w:t xml:space="preserve">realiziran u iznosu 52.873,06 €, a rashodi se odnose na izradu projektne dokumentacije i plaćanje vodnog doprinosa za istu.  </w:t>
      </w:r>
      <w:r w:rsidR="00B11CDE" w:rsidRPr="002D21C6">
        <w:rPr>
          <w:szCs w:val="20"/>
        </w:rPr>
        <w:t>Projekt je sufinanciran sredstvima</w:t>
      </w:r>
      <w:r w:rsidR="00EA7BC6">
        <w:rPr>
          <w:szCs w:val="20"/>
        </w:rPr>
        <w:t xml:space="preserve"> Vukovarsko- srijemske županije u iznosu 18.581,00 €</w:t>
      </w:r>
      <w:r w:rsidR="00B11CDE" w:rsidRPr="002D21C6">
        <w:rPr>
          <w:szCs w:val="20"/>
        </w:rPr>
        <w:t>.</w:t>
      </w:r>
    </w:p>
    <w:p w14:paraId="2DD55784" w14:textId="57101B39" w:rsidR="008C312C" w:rsidRPr="002D21C6" w:rsidRDefault="00E215F0" w:rsidP="00646562">
      <w:pPr>
        <w:ind w:left="709" w:hanging="425"/>
        <w:jc w:val="both"/>
        <w:rPr>
          <w:szCs w:val="20"/>
        </w:rPr>
      </w:pPr>
      <w:r w:rsidRPr="002D21C6">
        <w:rPr>
          <w:szCs w:val="20"/>
        </w:rPr>
        <w:t>-</w:t>
      </w:r>
      <w:r w:rsidRPr="002D21C6">
        <w:rPr>
          <w:szCs w:val="20"/>
        </w:rPr>
        <w:tab/>
        <w:t xml:space="preserve">Dječji vrtić je projekt dogradnje i proširenja dječjeg vrtića Bambi, a rashodi su realizirani u iznosu </w:t>
      </w:r>
      <w:r w:rsidR="00EA7BC6">
        <w:rPr>
          <w:szCs w:val="20"/>
        </w:rPr>
        <w:t xml:space="preserve">213.323,76 </w:t>
      </w:r>
      <w:r w:rsidR="00DE527B">
        <w:rPr>
          <w:szCs w:val="20"/>
        </w:rPr>
        <w:t>€</w:t>
      </w:r>
      <w:r w:rsidR="004A21EE" w:rsidRPr="002D21C6">
        <w:rPr>
          <w:szCs w:val="20"/>
        </w:rPr>
        <w:t xml:space="preserve">. Ovi rashodi u cijelosti se odnose na radove na izgradnji i dogradnji zgrade  vrtića. Ovaj projekt u cijelosti se realizira iz EU programa, točnije iz Program Ruralnog razvoja. </w:t>
      </w:r>
    </w:p>
    <w:p w14:paraId="1E34858F" w14:textId="774F2AF2" w:rsidR="00E215F0" w:rsidRDefault="00E215F0" w:rsidP="00646562">
      <w:pPr>
        <w:ind w:left="709" w:hanging="425"/>
        <w:jc w:val="both"/>
        <w:rPr>
          <w:szCs w:val="20"/>
        </w:rPr>
      </w:pPr>
      <w:r w:rsidRPr="002D21C6">
        <w:rPr>
          <w:szCs w:val="20"/>
        </w:rPr>
        <w:t>-</w:t>
      </w:r>
      <w:r w:rsidRPr="002D21C6">
        <w:rPr>
          <w:szCs w:val="20"/>
        </w:rPr>
        <w:tab/>
        <w:t xml:space="preserve">Arheološko nalazište „Rokovačke zidine“, ova aktivnost realizirana je u iznosu </w:t>
      </w:r>
      <w:r w:rsidR="00EA7BC6">
        <w:rPr>
          <w:szCs w:val="20"/>
        </w:rPr>
        <w:t>13.262,74 i odnosi se na izradu projektne dokumentac</w:t>
      </w:r>
      <w:r w:rsidR="005A36CF">
        <w:rPr>
          <w:szCs w:val="20"/>
        </w:rPr>
        <w:t>ije z</w:t>
      </w:r>
      <w:r w:rsidRPr="002D21C6">
        <w:rPr>
          <w:szCs w:val="20"/>
        </w:rPr>
        <w:t>a sanaciju i konzervaciju arheološkog lokaliteta</w:t>
      </w:r>
    </w:p>
    <w:p w14:paraId="154F94AD" w14:textId="6C25E6EC" w:rsidR="005A36CF" w:rsidRPr="002D21C6" w:rsidRDefault="005A36CF" w:rsidP="005A36CF">
      <w:pPr>
        <w:ind w:left="709" w:hanging="425"/>
        <w:jc w:val="both"/>
        <w:rPr>
          <w:szCs w:val="20"/>
        </w:rPr>
      </w:pPr>
      <w:r w:rsidRPr="002D21C6">
        <w:rPr>
          <w:szCs w:val="20"/>
        </w:rPr>
        <w:t>-</w:t>
      </w:r>
      <w:r w:rsidRPr="002D21C6">
        <w:rPr>
          <w:szCs w:val="20"/>
        </w:rPr>
        <w:tab/>
      </w:r>
      <w:r>
        <w:rPr>
          <w:szCs w:val="20"/>
        </w:rPr>
        <w:t xml:space="preserve">Dječja igrališta je projekt kojim je </w:t>
      </w:r>
      <w:r>
        <w:t xml:space="preserve">izgrađeno i opremljeno dječje igralište iza Ribičkog doma u Andrijaševcima, a rashodi su realizirani u iznosu 62.216,29 €. Projekt </w:t>
      </w:r>
      <w:r>
        <w:rPr>
          <w:szCs w:val="20"/>
        </w:rPr>
        <w:t xml:space="preserve">se sufinancira iz LAG-a Bosutski niz. </w:t>
      </w:r>
    </w:p>
    <w:p w14:paraId="63FA5303" w14:textId="77777777" w:rsidR="005A36CF" w:rsidRPr="002D21C6" w:rsidRDefault="005A36CF" w:rsidP="00646562">
      <w:pPr>
        <w:ind w:left="709" w:hanging="425"/>
        <w:jc w:val="both"/>
        <w:rPr>
          <w:szCs w:val="20"/>
        </w:rPr>
      </w:pPr>
    </w:p>
    <w:tbl>
      <w:tblPr>
        <w:tblW w:w="10626" w:type="dxa"/>
        <w:tblInd w:w="-709" w:type="dxa"/>
        <w:tblLook w:val="04A0" w:firstRow="1" w:lastRow="0" w:firstColumn="1" w:lastColumn="0" w:noHBand="0" w:noVBand="1"/>
      </w:tblPr>
      <w:tblGrid>
        <w:gridCol w:w="1443"/>
        <w:gridCol w:w="5451"/>
        <w:gridCol w:w="1252"/>
        <w:gridCol w:w="1252"/>
        <w:gridCol w:w="1228"/>
      </w:tblGrid>
      <w:tr w:rsidR="00D24295" w14:paraId="751C1B1C" w14:textId="77777777" w:rsidTr="00D24295">
        <w:trPr>
          <w:trHeight w:val="420"/>
        </w:trPr>
        <w:tc>
          <w:tcPr>
            <w:tcW w:w="1443" w:type="dxa"/>
            <w:tcBorders>
              <w:top w:val="nil"/>
              <w:left w:val="nil"/>
              <w:bottom w:val="nil"/>
              <w:right w:val="nil"/>
            </w:tcBorders>
            <w:shd w:val="clear" w:color="000000" w:fill="969696"/>
            <w:vAlign w:val="center"/>
            <w:hideMark/>
          </w:tcPr>
          <w:p w14:paraId="0F2F084D" w14:textId="77777777" w:rsidR="00D24295" w:rsidRDefault="00D24295">
            <w:pPr>
              <w:rPr>
                <w:b/>
                <w:bCs/>
                <w:color w:val="000000"/>
                <w:sz w:val="16"/>
                <w:szCs w:val="16"/>
              </w:rPr>
            </w:pPr>
            <w:r>
              <w:rPr>
                <w:b/>
                <w:bCs/>
                <w:sz w:val="16"/>
                <w:szCs w:val="16"/>
              </w:rPr>
              <w:t>Projekt/Aktivnost</w:t>
            </w:r>
          </w:p>
        </w:tc>
        <w:tc>
          <w:tcPr>
            <w:tcW w:w="5451" w:type="dxa"/>
            <w:tcBorders>
              <w:top w:val="nil"/>
              <w:left w:val="nil"/>
              <w:bottom w:val="nil"/>
              <w:right w:val="nil"/>
            </w:tcBorders>
            <w:shd w:val="clear" w:color="000000" w:fill="969696"/>
            <w:vAlign w:val="center"/>
            <w:hideMark/>
          </w:tcPr>
          <w:p w14:paraId="1A5E332A" w14:textId="77777777" w:rsidR="00D24295" w:rsidRDefault="00D24295">
            <w:pPr>
              <w:jc w:val="center"/>
              <w:rPr>
                <w:b/>
                <w:bCs/>
                <w:color w:val="000000"/>
                <w:sz w:val="16"/>
                <w:szCs w:val="16"/>
              </w:rPr>
            </w:pPr>
            <w:r>
              <w:rPr>
                <w:b/>
                <w:bCs/>
                <w:sz w:val="16"/>
                <w:szCs w:val="16"/>
              </w:rPr>
              <w:t>VRSTA RASHODA I IZDATAKA</w:t>
            </w:r>
          </w:p>
        </w:tc>
        <w:tc>
          <w:tcPr>
            <w:tcW w:w="1252" w:type="dxa"/>
            <w:tcBorders>
              <w:top w:val="nil"/>
              <w:left w:val="nil"/>
              <w:bottom w:val="nil"/>
              <w:right w:val="nil"/>
            </w:tcBorders>
            <w:shd w:val="clear" w:color="000000" w:fill="969696"/>
            <w:vAlign w:val="center"/>
            <w:hideMark/>
          </w:tcPr>
          <w:p w14:paraId="2ADD86C9" w14:textId="77777777" w:rsidR="00D24295" w:rsidRDefault="00D24295">
            <w:pPr>
              <w:jc w:val="center"/>
              <w:rPr>
                <w:b/>
                <w:bCs/>
                <w:color w:val="000000"/>
                <w:sz w:val="16"/>
                <w:szCs w:val="16"/>
              </w:rPr>
            </w:pPr>
            <w:r>
              <w:rPr>
                <w:b/>
                <w:bCs/>
                <w:sz w:val="16"/>
                <w:szCs w:val="16"/>
              </w:rPr>
              <w:t>Plan 2022</w:t>
            </w:r>
          </w:p>
        </w:tc>
        <w:tc>
          <w:tcPr>
            <w:tcW w:w="1252" w:type="dxa"/>
            <w:tcBorders>
              <w:top w:val="nil"/>
              <w:left w:val="nil"/>
              <w:bottom w:val="nil"/>
              <w:right w:val="nil"/>
            </w:tcBorders>
            <w:shd w:val="clear" w:color="000000" w:fill="969696"/>
            <w:vAlign w:val="center"/>
            <w:hideMark/>
          </w:tcPr>
          <w:p w14:paraId="0F888D29" w14:textId="77777777" w:rsidR="00D24295" w:rsidRDefault="00D24295">
            <w:pPr>
              <w:jc w:val="center"/>
              <w:rPr>
                <w:b/>
                <w:bCs/>
                <w:color w:val="000000"/>
                <w:sz w:val="16"/>
                <w:szCs w:val="16"/>
              </w:rPr>
            </w:pPr>
            <w:r>
              <w:rPr>
                <w:b/>
                <w:bCs/>
                <w:sz w:val="16"/>
                <w:szCs w:val="16"/>
              </w:rPr>
              <w:t>Izvršenje 2022</w:t>
            </w:r>
          </w:p>
        </w:tc>
        <w:tc>
          <w:tcPr>
            <w:tcW w:w="1228" w:type="dxa"/>
            <w:tcBorders>
              <w:top w:val="nil"/>
              <w:left w:val="nil"/>
              <w:bottom w:val="nil"/>
              <w:right w:val="nil"/>
            </w:tcBorders>
            <w:shd w:val="clear" w:color="000000" w:fill="969696"/>
            <w:vAlign w:val="center"/>
            <w:hideMark/>
          </w:tcPr>
          <w:p w14:paraId="049C23F5" w14:textId="77777777" w:rsidR="00D24295" w:rsidRDefault="00D24295">
            <w:pPr>
              <w:jc w:val="center"/>
              <w:rPr>
                <w:b/>
                <w:bCs/>
                <w:color w:val="000000"/>
                <w:sz w:val="16"/>
                <w:szCs w:val="16"/>
              </w:rPr>
            </w:pPr>
            <w:r>
              <w:rPr>
                <w:b/>
                <w:bCs/>
                <w:sz w:val="16"/>
                <w:szCs w:val="16"/>
              </w:rPr>
              <w:t>Indeks 2/1</w:t>
            </w:r>
          </w:p>
        </w:tc>
      </w:tr>
      <w:tr w:rsidR="00D24295" w14:paraId="66EF6107" w14:textId="77777777" w:rsidTr="00D24295">
        <w:trPr>
          <w:trHeight w:val="225"/>
        </w:trPr>
        <w:tc>
          <w:tcPr>
            <w:tcW w:w="6894" w:type="dxa"/>
            <w:gridSpan w:val="2"/>
            <w:tcBorders>
              <w:top w:val="nil"/>
              <w:left w:val="nil"/>
              <w:bottom w:val="nil"/>
              <w:right w:val="nil"/>
            </w:tcBorders>
            <w:shd w:val="clear" w:color="000000" w:fill="969696"/>
            <w:noWrap/>
            <w:hideMark/>
          </w:tcPr>
          <w:p w14:paraId="5248E859" w14:textId="77777777" w:rsidR="00D24295" w:rsidRDefault="00D24295">
            <w:pPr>
              <w:rPr>
                <w:b/>
                <w:bCs/>
                <w:sz w:val="16"/>
                <w:szCs w:val="16"/>
              </w:rPr>
            </w:pPr>
            <w:r>
              <w:rPr>
                <w:b/>
                <w:bCs/>
                <w:sz w:val="16"/>
                <w:szCs w:val="16"/>
              </w:rPr>
              <w:t> </w:t>
            </w:r>
          </w:p>
        </w:tc>
        <w:tc>
          <w:tcPr>
            <w:tcW w:w="1252" w:type="dxa"/>
            <w:tcBorders>
              <w:top w:val="nil"/>
              <w:left w:val="nil"/>
              <w:bottom w:val="nil"/>
              <w:right w:val="nil"/>
            </w:tcBorders>
            <w:shd w:val="clear" w:color="000000" w:fill="969696"/>
            <w:noWrap/>
            <w:hideMark/>
          </w:tcPr>
          <w:p w14:paraId="52067CD1" w14:textId="77777777" w:rsidR="00D24295" w:rsidRDefault="00D24295">
            <w:pPr>
              <w:jc w:val="center"/>
              <w:rPr>
                <w:b/>
                <w:bCs/>
                <w:sz w:val="16"/>
                <w:szCs w:val="16"/>
              </w:rPr>
            </w:pPr>
            <w:r>
              <w:rPr>
                <w:b/>
                <w:bCs/>
                <w:sz w:val="16"/>
                <w:szCs w:val="16"/>
              </w:rPr>
              <w:t>1</w:t>
            </w:r>
          </w:p>
        </w:tc>
        <w:tc>
          <w:tcPr>
            <w:tcW w:w="1252" w:type="dxa"/>
            <w:tcBorders>
              <w:top w:val="nil"/>
              <w:left w:val="nil"/>
              <w:bottom w:val="nil"/>
              <w:right w:val="nil"/>
            </w:tcBorders>
            <w:shd w:val="clear" w:color="000000" w:fill="969696"/>
            <w:noWrap/>
            <w:hideMark/>
          </w:tcPr>
          <w:p w14:paraId="5DEF39A3" w14:textId="77777777" w:rsidR="00D24295" w:rsidRDefault="00D24295">
            <w:pPr>
              <w:jc w:val="center"/>
              <w:rPr>
                <w:b/>
                <w:bCs/>
                <w:sz w:val="16"/>
                <w:szCs w:val="16"/>
              </w:rPr>
            </w:pPr>
            <w:r>
              <w:rPr>
                <w:b/>
                <w:bCs/>
                <w:sz w:val="16"/>
                <w:szCs w:val="16"/>
              </w:rPr>
              <w:t>2</w:t>
            </w:r>
          </w:p>
        </w:tc>
        <w:tc>
          <w:tcPr>
            <w:tcW w:w="1228" w:type="dxa"/>
            <w:tcBorders>
              <w:top w:val="nil"/>
              <w:left w:val="nil"/>
              <w:bottom w:val="nil"/>
              <w:right w:val="nil"/>
            </w:tcBorders>
            <w:shd w:val="clear" w:color="000000" w:fill="969696"/>
            <w:noWrap/>
            <w:hideMark/>
          </w:tcPr>
          <w:p w14:paraId="3D8308A4" w14:textId="77777777" w:rsidR="00D24295" w:rsidRDefault="00D24295">
            <w:pPr>
              <w:jc w:val="center"/>
              <w:rPr>
                <w:b/>
                <w:bCs/>
                <w:sz w:val="16"/>
                <w:szCs w:val="16"/>
              </w:rPr>
            </w:pPr>
            <w:r>
              <w:rPr>
                <w:b/>
                <w:bCs/>
                <w:sz w:val="16"/>
                <w:szCs w:val="16"/>
              </w:rPr>
              <w:t>3</w:t>
            </w:r>
          </w:p>
        </w:tc>
      </w:tr>
      <w:tr w:rsidR="00D24295" w14:paraId="47071187" w14:textId="77777777" w:rsidTr="00D24295">
        <w:trPr>
          <w:trHeight w:val="225"/>
        </w:trPr>
        <w:tc>
          <w:tcPr>
            <w:tcW w:w="1443" w:type="dxa"/>
            <w:tcBorders>
              <w:top w:val="nil"/>
              <w:left w:val="nil"/>
              <w:bottom w:val="nil"/>
              <w:right w:val="nil"/>
            </w:tcBorders>
            <w:shd w:val="clear" w:color="000000" w:fill="D9D9D9"/>
            <w:noWrap/>
            <w:hideMark/>
          </w:tcPr>
          <w:p w14:paraId="086A4780" w14:textId="77777777" w:rsidR="00D24295" w:rsidRDefault="00D24295">
            <w:pPr>
              <w:rPr>
                <w:b/>
                <w:bCs/>
                <w:sz w:val="16"/>
                <w:szCs w:val="16"/>
              </w:rPr>
            </w:pPr>
            <w:r>
              <w:rPr>
                <w:b/>
                <w:bCs/>
                <w:sz w:val="16"/>
                <w:szCs w:val="16"/>
              </w:rPr>
              <w:t>2150</w:t>
            </w:r>
          </w:p>
        </w:tc>
        <w:tc>
          <w:tcPr>
            <w:tcW w:w="5451" w:type="dxa"/>
            <w:tcBorders>
              <w:top w:val="nil"/>
              <w:left w:val="nil"/>
              <w:bottom w:val="nil"/>
              <w:right w:val="nil"/>
            </w:tcBorders>
            <w:shd w:val="clear" w:color="000000" w:fill="D9D9D9"/>
            <w:noWrap/>
            <w:hideMark/>
          </w:tcPr>
          <w:p w14:paraId="7045B9F0" w14:textId="77777777" w:rsidR="00D24295" w:rsidRDefault="00D24295">
            <w:pPr>
              <w:rPr>
                <w:b/>
                <w:bCs/>
                <w:sz w:val="16"/>
                <w:szCs w:val="16"/>
              </w:rPr>
            </w:pPr>
            <w:r>
              <w:rPr>
                <w:b/>
                <w:bCs/>
                <w:sz w:val="16"/>
                <w:szCs w:val="16"/>
              </w:rPr>
              <w:t xml:space="preserve">Program: INVESTICIJE ZA POTREBE DRUŠTVENIH DJELATNOSTI </w:t>
            </w:r>
          </w:p>
        </w:tc>
        <w:tc>
          <w:tcPr>
            <w:tcW w:w="1252" w:type="dxa"/>
            <w:tcBorders>
              <w:top w:val="nil"/>
              <w:left w:val="nil"/>
              <w:bottom w:val="nil"/>
              <w:right w:val="nil"/>
            </w:tcBorders>
            <w:shd w:val="clear" w:color="000000" w:fill="D9D9D9"/>
            <w:noWrap/>
            <w:hideMark/>
          </w:tcPr>
          <w:p w14:paraId="3DFB0E1F" w14:textId="77777777" w:rsidR="00D24295" w:rsidRDefault="00D24295">
            <w:pPr>
              <w:jc w:val="right"/>
              <w:rPr>
                <w:b/>
                <w:bCs/>
                <w:sz w:val="16"/>
                <w:szCs w:val="16"/>
              </w:rPr>
            </w:pPr>
            <w:r>
              <w:rPr>
                <w:b/>
                <w:bCs/>
                <w:sz w:val="16"/>
                <w:szCs w:val="16"/>
              </w:rPr>
              <w:t>369.706,95</w:t>
            </w:r>
          </w:p>
        </w:tc>
        <w:tc>
          <w:tcPr>
            <w:tcW w:w="1252" w:type="dxa"/>
            <w:tcBorders>
              <w:top w:val="nil"/>
              <w:left w:val="nil"/>
              <w:bottom w:val="nil"/>
              <w:right w:val="nil"/>
            </w:tcBorders>
            <w:shd w:val="clear" w:color="000000" w:fill="D9D9D9"/>
            <w:noWrap/>
            <w:hideMark/>
          </w:tcPr>
          <w:p w14:paraId="63597E52" w14:textId="77777777" w:rsidR="00D24295" w:rsidRDefault="00D24295">
            <w:pPr>
              <w:jc w:val="right"/>
              <w:rPr>
                <w:b/>
                <w:bCs/>
                <w:sz w:val="16"/>
                <w:szCs w:val="16"/>
              </w:rPr>
            </w:pPr>
            <w:r>
              <w:rPr>
                <w:b/>
                <w:bCs/>
                <w:sz w:val="16"/>
                <w:szCs w:val="16"/>
              </w:rPr>
              <w:t>355.072,86</w:t>
            </w:r>
          </w:p>
        </w:tc>
        <w:tc>
          <w:tcPr>
            <w:tcW w:w="1228" w:type="dxa"/>
            <w:tcBorders>
              <w:top w:val="nil"/>
              <w:left w:val="nil"/>
              <w:bottom w:val="nil"/>
              <w:right w:val="nil"/>
            </w:tcBorders>
            <w:shd w:val="clear" w:color="000000" w:fill="D9D9D9"/>
            <w:noWrap/>
            <w:hideMark/>
          </w:tcPr>
          <w:p w14:paraId="7B4FFF6E" w14:textId="77777777" w:rsidR="00D24295" w:rsidRDefault="00D24295">
            <w:pPr>
              <w:jc w:val="right"/>
              <w:rPr>
                <w:b/>
                <w:bCs/>
                <w:sz w:val="16"/>
                <w:szCs w:val="16"/>
              </w:rPr>
            </w:pPr>
            <w:r>
              <w:rPr>
                <w:b/>
                <w:bCs/>
                <w:sz w:val="16"/>
                <w:szCs w:val="16"/>
              </w:rPr>
              <w:t>96,04%</w:t>
            </w:r>
          </w:p>
        </w:tc>
      </w:tr>
      <w:tr w:rsidR="00D24295" w14:paraId="554EDA24" w14:textId="77777777" w:rsidTr="00D24295">
        <w:trPr>
          <w:trHeight w:val="225"/>
        </w:trPr>
        <w:tc>
          <w:tcPr>
            <w:tcW w:w="1443" w:type="dxa"/>
            <w:tcBorders>
              <w:top w:val="nil"/>
              <w:left w:val="nil"/>
              <w:bottom w:val="nil"/>
              <w:right w:val="nil"/>
            </w:tcBorders>
            <w:shd w:val="clear" w:color="auto" w:fill="auto"/>
            <w:noWrap/>
            <w:hideMark/>
          </w:tcPr>
          <w:p w14:paraId="7538378A" w14:textId="77777777" w:rsidR="00D24295" w:rsidRDefault="00D24295">
            <w:pPr>
              <w:rPr>
                <w:sz w:val="16"/>
                <w:szCs w:val="16"/>
              </w:rPr>
            </w:pPr>
            <w:r>
              <w:rPr>
                <w:sz w:val="16"/>
                <w:szCs w:val="16"/>
              </w:rPr>
              <w:t>K100110</w:t>
            </w:r>
          </w:p>
        </w:tc>
        <w:tc>
          <w:tcPr>
            <w:tcW w:w="5451" w:type="dxa"/>
            <w:tcBorders>
              <w:top w:val="nil"/>
              <w:left w:val="nil"/>
              <w:bottom w:val="nil"/>
              <w:right w:val="nil"/>
            </w:tcBorders>
            <w:shd w:val="clear" w:color="auto" w:fill="auto"/>
            <w:noWrap/>
            <w:hideMark/>
          </w:tcPr>
          <w:p w14:paraId="08B79EA0" w14:textId="77777777" w:rsidR="00D24295" w:rsidRDefault="00D24295">
            <w:pPr>
              <w:rPr>
                <w:sz w:val="16"/>
                <w:szCs w:val="16"/>
              </w:rPr>
            </w:pPr>
            <w:r>
              <w:rPr>
                <w:sz w:val="16"/>
                <w:szCs w:val="16"/>
              </w:rPr>
              <w:t>Kapitalni projekt: Sportski centar "Frankopan"</w:t>
            </w:r>
          </w:p>
        </w:tc>
        <w:tc>
          <w:tcPr>
            <w:tcW w:w="1252" w:type="dxa"/>
            <w:tcBorders>
              <w:top w:val="nil"/>
              <w:left w:val="nil"/>
              <w:bottom w:val="nil"/>
              <w:right w:val="nil"/>
            </w:tcBorders>
            <w:shd w:val="clear" w:color="auto" w:fill="auto"/>
            <w:noWrap/>
            <w:hideMark/>
          </w:tcPr>
          <w:p w14:paraId="074D0C69" w14:textId="77777777" w:rsidR="00D24295" w:rsidRDefault="00D24295">
            <w:pPr>
              <w:jc w:val="right"/>
              <w:rPr>
                <w:sz w:val="16"/>
                <w:szCs w:val="16"/>
              </w:rPr>
            </w:pPr>
            <w:r>
              <w:rPr>
                <w:sz w:val="16"/>
                <w:szCs w:val="16"/>
              </w:rPr>
              <w:t>16.408,42</w:t>
            </w:r>
          </w:p>
        </w:tc>
        <w:tc>
          <w:tcPr>
            <w:tcW w:w="1252" w:type="dxa"/>
            <w:tcBorders>
              <w:top w:val="nil"/>
              <w:left w:val="nil"/>
              <w:bottom w:val="nil"/>
              <w:right w:val="nil"/>
            </w:tcBorders>
            <w:shd w:val="clear" w:color="auto" w:fill="auto"/>
            <w:noWrap/>
            <w:hideMark/>
          </w:tcPr>
          <w:p w14:paraId="31E1D909" w14:textId="77777777" w:rsidR="00D24295" w:rsidRDefault="00D24295">
            <w:pPr>
              <w:jc w:val="right"/>
              <w:rPr>
                <w:sz w:val="16"/>
                <w:szCs w:val="16"/>
              </w:rPr>
            </w:pPr>
            <w:r>
              <w:rPr>
                <w:sz w:val="16"/>
                <w:szCs w:val="16"/>
              </w:rPr>
              <w:t>13.397,01</w:t>
            </w:r>
          </w:p>
        </w:tc>
        <w:tc>
          <w:tcPr>
            <w:tcW w:w="1228" w:type="dxa"/>
            <w:tcBorders>
              <w:top w:val="nil"/>
              <w:left w:val="nil"/>
              <w:bottom w:val="nil"/>
              <w:right w:val="nil"/>
            </w:tcBorders>
            <w:shd w:val="clear" w:color="auto" w:fill="auto"/>
            <w:noWrap/>
            <w:hideMark/>
          </w:tcPr>
          <w:p w14:paraId="404FED49" w14:textId="77777777" w:rsidR="00D24295" w:rsidRDefault="00D24295">
            <w:pPr>
              <w:jc w:val="right"/>
              <w:rPr>
                <w:sz w:val="16"/>
                <w:szCs w:val="16"/>
              </w:rPr>
            </w:pPr>
            <w:r>
              <w:rPr>
                <w:sz w:val="16"/>
                <w:szCs w:val="16"/>
              </w:rPr>
              <w:t>81,65%</w:t>
            </w:r>
          </w:p>
        </w:tc>
      </w:tr>
      <w:tr w:rsidR="00D24295" w14:paraId="66CD7571" w14:textId="77777777" w:rsidTr="00D24295">
        <w:trPr>
          <w:trHeight w:val="225"/>
        </w:trPr>
        <w:tc>
          <w:tcPr>
            <w:tcW w:w="1443" w:type="dxa"/>
            <w:tcBorders>
              <w:top w:val="nil"/>
              <w:left w:val="nil"/>
              <w:bottom w:val="nil"/>
              <w:right w:val="nil"/>
            </w:tcBorders>
            <w:shd w:val="clear" w:color="auto" w:fill="auto"/>
            <w:noWrap/>
            <w:hideMark/>
          </w:tcPr>
          <w:p w14:paraId="4D138200" w14:textId="77777777" w:rsidR="00D24295" w:rsidRDefault="00D24295">
            <w:pPr>
              <w:rPr>
                <w:sz w:val="16"/>
                <w:szCs w:val="16"/>
              </w:rPr>
            </w:pPr>
            <w:r>
              <w:rPr>
                <w:sz w:val="16"/>
                <w:szCs w:val="16"/>
              </w:rPr>
              <w:t>K100111</w:t>
            </w:r>
          </w:p>
        </w:tc>
        <w:tc>
          <w:tcPr>
            <w:tcW w:w="5451" w:type="dxa"/>
            <w:tcBorders>
              <w:top w:val="nil"/>
              <w:left w:val="nil"/>
              <w:bottom w:val="nil"/>
              <w:right w:val="nil"/>
            </w:tcBorders>
            <w:shd w:val="clear" w:color="auto" w:fill="auto"/>
            <w:noWrap/>
            <w:hideMark/>
          </w:tcPr>
          <w:p w14:paraId="006F1B90" w14:textId="77777777" w:rsidR="00D24295" w:rsidRDefault="00D24295">
            <w:pPr>
              <w:rPr>
                <w:sz w:val="16"/>
                <w:szCs w:val="16"/>
              </w:rPr>
            </w:pPr>
            <w:r>
              <w:rPr>
                <w:sz w:val="16"/>
                <w:szCs w:val="16"/>
              </w:rPr>
              <w:t>Kapitalni projekt: Sportska dvorana</w:t>
            </w:r>
          </w:p>
        </w:tc>
        <w:tc>
          <w:tcPr>
            <w:tcW w:w="1252" w:type="dxa"/>
            <w:tcBorders>
              <w:top w:val="nil"/>
              <w:left w:val="nil"/>
              <w:bottom w:val="nil"/>
              <w:right w:val="nil"/>
            </w:tcBorders>
            <w:shd w:val="clear" w:color="auto" w:fill="auto"/>
            <w:noWrap/>
            <w:hideMark/>
          </w:tcPr>
          <w:p w14:paraId="41810375" w14:textId="77777777" w:rsidR="00D24295" w:rsidRDefault="00D24295">
            <w:pPr>
              <w:jc w:val="right"/>
              <w:rPr>
                <w:sz w:val="16"/>
                <w:szCs w:val="16"/>
              </w:rPr>
            </w:pPr>
            <w:r>
              <w:rPr>
                <w:sz w:val="16"/>
                <w:szCs w:val="16"/>
              </w:rPr>
              <w:t>53.000,00</w:t>
            </w:r>
          </w:p>
        </w:tc>
        <w:tc>
          <w:tcPr>
            <w:tcW w:w="1252" w:type="dxa"/>
            <w:tcBorders>
              <w:top w:val="nil"/>
              <w:left w:val="nil"/>
              <w:bottom w:val="nil"/>
              <w:right w:val="nil"/>
            </w:tcBorders>
            <w:shd w:val="clear" w:color="auto" w:fill="auto"/>
            <w:noWrap/>
            <w:hideMark/>
          </w:tcPr>
          <w:p w14:paraId="0D6E766D" w14:textId="77777777" w:rsidR="00D24295" w:rsidRDefault="00D24295">
            <w:pPr>
              <w:jc w:val="right"/>
              <w:rPr>
                <w:sz w:val="16"/>
                <w:szCs w:val="16"/>
              </w:rPr>
            </w:pPr>
            <w:r>
              <w:rPr>
                <w:sz w:val="16"/>
                <w:szCs w:val="16"/>
              </w:rPr>
              <w:t>52.873,06</w:t>
            </w:r>
          </w:p>
        </w:tc>
        <w:tc>
          <w:tcPr>
            <w:tcW w:w="1228" w:type="dxa"/>
            <w:tcBorders>
              <w:top w:val="nil"/>
              <w:left w:val="nil"/>
              <w:bottom w:val="nil"/>
              <w:right w:val="nil"/>
            </w:tcBorders>
            <w:shd w:val="clear" w:color="auto" w:fill="auto"/>
            <w:noWrap/>
            <w:hideMark/>
          </w:tcPr>
          <w:p w14:paraId="61C1E726" w14:textId="77777777" w:rsidR="00D24295" w:rsidRDefault="00D24295">
            <w:pPr>
              <w:jc w:val="right"/>
              <w:rPr>
                <w:sz w:val="16"/>
                <w:szCs w:val="16"/>
              </w:rPr>
            </w:pPr>
            <w:r>
              <w:rPr>
                <w:sz w:val="16"/>
                <w:szCs w:val="16"/>
              </w:rPr>
              <w:t>99,76%</w:t>
            </w:r>
          </w:p>
        </w:tc>
      </w:tr>
      <w:tr w:rsidR="00D24295" w14:paraId="1802FC2B" w14:textId="77777777" w:rsidTr="00D24295">
        <w:trPr>
          <w:trHeight w:val="225"/>
        </w:trPr>
        <w:tc>
          <w:tcPr>
            <w:tcW w:w="1443" w:type="dxa"/>
            <w:tcBorders>
              <w:top w:val="nil"/>
              <w:left w:val="nil"/>
              <w:bottom w:val="nil"/>
              <w:right w:val="nil"/>
            </w:tcBorders>
            <w:shd w:val="clear" w:color="auto" w:fill="auto"/>
            <w:noWrap/>
            <w:hideMark/>
          </w:tcPr>
          <w:p w14:paraId="731F6BAE" w14:textId="77777777" w:rsidR="00D24295" w:rsidRDefault="00D24295">
            <w:pPr>
              <w:rPr>
                <w:sz w:val="16"/>
                <w:szCs w:val="16"/>
              </w:rPr>
            </w:pPr>
            <w:r>
              <w:rPr>
                <w:sz w:val="16"/>
                <w:szCs w:val="16"/>
              </w:rPr>
              <w:t>K100150</w:t>
            </w:r>
          </w:p>
        </w:tc>
        <w:tc>
          <w:tcPr>
            <w:tcW w:w="5451" w:type="dxa"/>
            <w:tcBorders>
              <w:top w:val="nil"/>
              <w:left w:val="nil"/>
              <w:bottom w:val="nil"/>
              <w:right w:val="nil"/>
            </w:tcBorders>
            <w:shd w:val="clear" w:color="auto" w:fill="auto"/>
            <w:noWrap/>
            <w:hideMark/>
          </w:tcPr>
          <w:p w14:paraId="1772E72D" w14:textId="77777777" w:rsidR="00D24295" w:rsidRDefault="00D24295">
            <w:pPr>
              <w:rPr>
                <w:sz w:val="16"/>
                <w:szCs w:val="16"/>
              </w:rPr>
            </w:pPr>
            <w:r>
              <w:rPr>
                <w:sz w:val="16"/>
                <w:szCs w:val="16"/>
              </w:rPr>
              <w:t>Kapitalni projekt: Dječji vrtić</w:t>
            </w:r>
          </w:p>
        </w:tc>
        <w:tc>
          <w:tcPr>
            <w:tcW w:w="1252" w:type="dxa"/>
            <w:tcBorders>
              <w:top w:val="nil"/>
              <w:left w:val="nil"/>
              <w:bottom w:val="nil"/>
              <w:right w:val="nil"/>
            </w:tcBorders>
            <w:shd w:val="clear" w:color="auto" w:fill="auto"/>
            <w:noWrap/>
            <w:hideMark/>
          </w:tcPr>
          <w:p w14:paraId="2E1B71A8" w14:textId="77777777" w:rsidR="00D24295" w:rsidRDefault="00D24295">
            <w:pPr>
              <w:jc w:val="right"/>
              <w:rPr>
                <w:sz w:val="16"/>
                <w:szCs w:val="16"/>
              </w:rPr>
            </w:pPr>
            <w:r>
              <w:rPr>
                <w:sz w:val="16"/>
                <w:szCs w:val="16"/>
              </w:rPr>
              <w:t>220.000,00</w:t>
            </w:r>
          </w:p>
        </w:tc>
        <w:tc>
          <w:tcPr>
            <w:tcW w:w="1252" w:type="dxa"/>
            <w:tcBorders>
              <w:top w:val="nil"/>
              <w:left w:val="nil"/>
              <w:bottom w:val="nil"/>
              <w:right w:val="nil"/>
            </w:tcBorders>
            <w:shd w:val="clear" w:color="auto" w:fill="auto"/>
            <w:noWrap/>
            <w:hideMark/>
          </w:tcPr>
          <w:p w14:paraId="6DE3F85E" w14:textId="77777777" w:rsidR="00D24295" w:rsidRDefault="00D24295">
            <w:pPr>
              <w:jc w:val="right"/>
              <w:rPr>
                <w:sz w:val="16"/>
                <w:szCs w:val="16"/>
              </w:rPr>
            </w:pPr>
            <w:r>
              <w:rPr>
                <w:sz w:val="16"/>
                <w:szCs w:val="16"/>
              </w:rPr>
              <w:t>213.323,76</w:t>
            </w:r>
          </w:p>
        </w:tc>
        <w:tc>
          <w:tcPr>
            <w:tcW w:w="1228" w:type="dxa"/>
            <w:tcBorders>
              <w:top w:val="nil"/>
              <w:left w:val="nil"/>
              <w:bottom w:val="nil"/>
              <w:right w:val="nil"/>
            </w:tcBorders>
            <w:shd w:val="clear" w:color="auto" w:fill="auto"/>
            <w:noWrap/>
            <w:hideMark/>
          </w:tcPr>
          <w:p w14:paraId="5DBC3325" w14:textId="77777777" w:rsidR="00D24295" w:rsidRDefault="00D24295">
            <w:pPr>
              <w:jc w:val="right"/>
              <w:rPr>
                <w:sz w:val="16"/>
                <w:szCs w:val="16"/>
              </w:rPr>
            </w:pPr>
            <w:r>
              <w:rPr>
                <w:sz w:val="16"/>
                <w:szCs w:val="16"/>
              </w:rPr>
              <w:t>96,97%</w:t>
            </w:r>
          </w:p>
        </w:tc>
      </w:tr>
      <w:tr w:rsidR="00D24295" w14:paraId="72B09BE4" w14:textId="77777777" w:rsidTr="00D24295">
        <w:trPr>
          <w:trHeight w:val="225"/>
        </w:trPr>
        <w:tc>
          <w:tcPr>
            <w:tcW w:w="1443" w:type="dxa"/>
            <w:tcBorders>
              <w:top w:val="nil"/>
              <w:left w:val="nil"/>
              <w:bottom w:val="nil"/>
              <w:right w:val="nil"/>
            </w:tcBorders>
            <w:shd w:val="clear" w:color="auto" w:fill="auto"/>
            <w:noWrap/>
            <w:hideMark/>
          </w:tcPr>
          <w:p w14:paraId="4590BC69" w14:textId="77777777" w:rsidR="00D24295" w:rsidRDefault="00D24295">
            <w:pPr>
              <w:rPr>
                <w:sz w:val="16"/>
                <w:szCs w:val="16"/>
              </w:rPr>
            </w:pPr>
            <w:r>
              <w:rPr>
                <w:sz w:val="16"/>
                <w:szCs w:val="16"/>
              </w:rPr>
              <w:t>K100160</w:t>
            </w:r>
          </w:p>
        </w:tc>
        <w:tc>
          <w:tcPr>
            <w:tcW w:w="5451" w:type="dxa"/>
            <w:tcBorders>
              <w:top w:val="nil"/>
              <w:left w:val="nil"/>
              <w:bottom w:val="nil"/>
              <w:right w:val="nil"/>
            </w:tcBorders>
            <w:shd w:val="clear" w:color="auto" w:fill="auto"/>
            <w:noWrap/>
            <w:hideMark/>
          </w:tcPr>
          <w:p w14:paraId="5C98EA39" w14:textId="77777777" w:rsidR="00D24295" w:rsidRDefault="00D24295">
            <w:pPr>
              <w:rPr>
                <w:sz w:val="16"/>
                <w:szCs w:val="16"/>
              </w:rPr>
            </w:pPr>
            <w:r>
              <w:rPr>
                <w:sz w:val="16"/>
                <w:szCs w:val="16"/>
              </w:rPr>
              <w:t>Kapitalni projekt: Arheološko nalazište "Rokovačke zidine"</w:t>
            </w:r>
          </w:p>
        </w:tc>
        <w:tc>
          <w:tcPr>
            <w:tcW w:w="1252" w:type="dxa"/>
            <w:tcBorders>
              <w:top w:val="nil"/>
              <w:left w:val="nil"/>
              <w:bottom w:val="nil"/>
              <w:right w:val="nil"/>
            </w:tcBorders>
            <w:shd w:val="clear" w:color="auto" w:fill="auto"/>
            <w:noWrap/>
            <w:hideMark/>
          </w:tcPr>
          <w:p w14:paraId="715E83FD" w14:textId="77777777" w:rsidR="00D24295" w:rsidRDefault="00D24295">
            <w:pPr>
              <w:jc w:val="right"/>
              <w:rPr>
                <w:sz w:val="16"/>
                <w:szCs w:val="16"/>
              </w:rPr>
            </w:pPr>
            <w:r>
              <w:rPr>
                <w:sz w:val="16"/>
                <w:szCs w:val="16"/>
              </w:rPr>
              <w:t>18.000,00</w:t>
            </w:r>
          </w:p>
        </w:tc>
        <w:tc>
          <w:tcPr>
            <w:tcW w:w="1252" w:type="dxa"/>
            <w:tcBorders>
              <w:top w:val="nil"/>
              <w:left w:val="nil"/>
              <w:bottom w:val="nil"/>
              <w:right w:val="nil"/>
            </w:tcBorders>
            <w:shd w:val="clear" w:color="auto" w:fill="auto"/>
            <w:noWrap/>
            <w:hideMark/>
          </w:tcPr>
          <w:p w14:paraId="51FA87B5" w14:textId="77777777" w:rsidR="00D24295" w:rsidRDefault="00D24295">
            <w:pPr>
              <w:jc w:val="right"/>
              <w:rPr>
                <w:sz w:val="16"/>
                <w:szCs w:val="16"/>
              </w:rPr>
            </w:pPr>
            <w:r>
              <w:rPr>
                <w:sz w:val="16"/>
                <w:szCs w:val="16"/>
              </w:rPr>
              <w:t>13.262,74</w:t>
            </w:r>
          </w:p>
        </w:tc>
        <w:tc>
          <w:tcPr>
            <w:tcW w:w="1228" w:type="dxa"/>
            <w:tcBorders>
              <w:top w:val="nil"/>
              <w:left w:val="nil"/>
              <w:bottom w:val="nil"/>
              <w:right w:val="nil"/>
            </w:tcBorders>
            <w:shd w:val="clear" w:color="auto" w:fill="auto"/>
            <w:noWrap/>
            <w:hideMark/>
          </w:tcPr>
          <w:p w14:paraId="1334FBE8" w14:textId="77777777" w:rsidR="00D24295" w:rsidRDefault="00D24295">
            <w:pPr>
              <w:jc w:val="right"/>
              <w:rPr>
                <w:sz w:val="16"/>
                <w:szCs w:val="16"/>
              </w:rPr>
            </w:pPr>
            <w:r>
              <w:rPr>
                <w:sz w:val="16"/>
                <w:szCs w:val="16"/>
              </w:rPr>
              <w:t>73,68%</w:t>
            </w:r>
          </w:p>
        </w:tc>
      </w:tr>
      <w:tr w:rsidR="00D24295" w14:paraId="74874270" w14:textId="77777777" w:rsidTr="00D24295">
        <w:trPr>
          <w:trHeight w:val="225"/>
        </w:trPr>
        <w:tc>
          <w:tcPr>
            <w:tcW w:w="1443" w:type="dxa"/>
            <w:tcBorders>
              <w:top w:val="nil"/>
              <w:left w:val="nil"/>
              <w:bottom w:val="nil"/>
              <w:right w:val="nil"/>
            </w:tcBorders>
            <w:shd w:val="clear" w:color="auto" w:fill="auto"/>
            <w:noWrap/>
            <w:hideMark/>
          </w:tcPr>
          <w:p w14:paraId="7C5964E6" w14:textId="77777777" w:rsidR="00D24295" w:rsidRDefault="00D24295">
            <w:pPr>
              <w:rPr>
                <w:sz w:val="16"/>
                <w:szCs w:val="16"/>
              </w:rPr>
            </w:pPr>
            <w:r>
              <w:rPr>
                <w:sz w:val="16"/>
                <w:szCs w:val="16"/>
              </w:rPr>
              <w:t>K100170</w:t>
            </w:r>
          </w:p>
        </w:tc>
        <w:tc>
          <w:tcPr>
            <w:tcW w:w="5451" w:type="dxa"/>
            <w:tcBorders>
              <w:top w:val="nil"/>
              <w:left w:val="nil"/>
              <w:bottom w:val="nil"/>
              <w:right w:val="nil"/>
            </w:tcBorders>
            <w:shd w:val="clear" w:color="auto" w:fill="auto"/>
            <w:noWrap/>
            <w:hideMark/>
          </w:tcPr>
          <w:p w14:paraId="0C80BB20" w14:textId="77777777" w:rsidR="00D24295" w:rsidRDefault="00D24295">
            <w:pPr>
              <w:rPr>
                <w:sz w:val="16"/>
                <w:szCs w:val="16"/>
              </w:rPr>
            </w:pPr>
            <w:r>
              <w:rPr>
                <w:sz w:val="16"/>
                <w:szCs w:val="16"/>
              </w:rPr>
              <w:t>Kapitalni projekt: Dječja igrališta</w:t>
            </w:r>
          </w:p>
        </w:tc>
        <w:tc>
          <w:tcPr>
            <w:tcW w:w="1252" w:type="dxa"/>
            <w:tcBorders>
              <w:top w:val="nil"/>
              <w:left w:val="nil"/>
              <w:bottom w:val="nil"/>
              <w:right w:val="nil"/>
            </w:tcBorders>
            <w:shd w:val="clear" w:color="auto" w:fill="auto"/>
            <w:noWrap/>
            <w:hideMark/>
          </w:tcPr>
          <w:p w14:paraId="41977FEF" w14:textId="77777777" w:rsidR="00D24295" w:rsidRDefault="00D24295">
            <w:pPr>
              <w:jc w:val="right"/>
              <w:rPr>
                <w:sz w:val="16"/>
                <w:szCs w:val="16"/>
              </w:rPr>
            </w:pPr>
            <w:r>
              <w:rPr>
                <w:sz w:val="16"/>
                <w:szCs w:val="16"/>
              </w:rPr>
              <w:t>62.298,53</w:t>
            </w:r>
          </w:p>
        </w:tc>
        <w:tc>
          <w:tcPr>
            <w:tcW w:w="1252" w:type="dxa"/>
            <w:tcBorders>
              <w:top w:val="nil"/>
              <w:left w:val="nil"/>
              <w:bottom w:val="nil"/>
              <w:right w:val="nil"/>
            </w:tcBorders>
            <w:shd w:val="clear" w:color="auto" w:fill="auto"/>
            <w:noWrap/>
            <w:hideMark/>
          </w:tcPr>
          <w:p w14:paraId="6C13CE56" w14:textId="77777777" w:rsidR="00D24295" w:rsidRDefault="00D24295">
            <w:pPr>
              <w:jc w:val="right"/>
              <w:rPr>
                <w:sz w:val="16"/>
                <w:szCs w:val="16"/>
              </w:rPr>
            </w:pPr>
            <w:r>
              <w:rPr>
                <w:sz w:val="16"/>
                <w:szCs w:val="16"/>
              </w:rPr>
              <w:t>62.216,29</w:t>
            </w:r>
          </w:p>
        </w:tc>
        <w:tc>
          <w:tcPr>
            <w:tcW w:w="1228" w:type="dxa"/>
            <w:tcBorders>
              <w:top w:val="nil"/>
              <w:left w:val="nil"/>
              <w:bottom w:val="nil"/>
              <w:right w:val="nil"/>
            </w:tcBorders>
            <w:shd w:val="clear" w:color="auto" w:fill="auto"/>
            <w:noWrap/>
            <w:hideMark/>
          </w:tcPr>
          <w:p w14:paraId="4EDFA344" w14:textId="77777777" w:rsidR="00D24295" w:rsidRDefault="00D24295">
            <w:pPr>
              <w:jc w:val="right"/>
              <w:rPr>
                <w:sz w:val="16"/>
                <w:szCs w:val="16"/>
              </w:rPr>
            </w:pPr>
            <w:r>
              <w:rPr>
                <w:sz w:val="16"/>
                <w:szCs w:val="16"/>
              </w:rPr>
              <w:t>99,87%</w:t>
            </w:r>
          </w:p>
        </w:tc>
      </w:tr>
    </w:tbl>
    <w:p w14:paraId="2DF07072" w14:textId="77777777" w:rsidR="00D24295" w:rsidRPr="002D21C6" w:rsidRDefault="00D24295" w:rsidP="005554C8">
      <w:pPr>
        <w:ind w:left="709" w:hanging="425"/>
        <w:rPr>
          <w:szCs w:val="20"/>
        </w:rPr>
      </w:pPr>
    </w:p>
    <w:p w14:paraId="1411EE74" w14:textId="77777777" w:rsidR="00E215F0" w:rsidRPr="002D21C6" w:rsidRDefault="00E215F0" w:rsidP="005554C8">
      <w:pPr>
        <w:ind w:left="709" w:hanging="425"/>
        <w:rPr>
          <w:szCs w:val="20"/>
        </w:rPr>
      </w:pPr>
    </w:p>
    <w:p w14:paraId="4812A376" w14:textId="77777777" w:rsidR="007D3A2A" w:rsidRPr="002D21C6" w:rsidRDefault="007D3A2A" w:rsidP="007D3A2A">
      <w:pPr>
        <w:ind w:left="426"/>
        <w:jc w:val="both"/>
        <w:rPr>
          <w:b/>
          <w:bCs/>
        </w:rPr>
      </w:pPr>
      <w:r w:rsidRPr="002D21C6">
        <w:rPr>
          <w:b/>
          <w:bCs/>
        </w:rPr>
        <w:t>CILJ PROGRAMA</w:t>
      </w:r>
    </w:p>
    <w:p w14:paraId="0E15C4A8" w14:textId="0384AE1F" w:rsidR="007D3A2A" w:rsidRPr="002D21C6" w:rsidRDefault="007D3A2A" w:rsidP="007D3A2A">
      <w:pPr>
        <w:ind w:left="426"/>
        <w:jc w:val="both"/>
      </w:pPr>
      <w:r w:rsidRPr="002D21C6">
        <w:t>Kroz aktivnosti u najvećoj mjeri ostvaruju se zacrtani ciljevi, a to je omogućiti kvalitetan, zdrav i aktivan život stanovnicima Općine, a mladim obiteljima kvalitetnu uslugu ranog i predškolskog odgoja i obrazovanja.</w:t>
      </w:r>
    </w:p>
    <w:p w14:paraId="74260BE3" w14:textId="77777777" w:rsidR="007D3A2A" w:rsidRPr="002D21C6" w:rsidRDefault="007D3A2A" w:rsidP="007D3A2A">
      <w:pPr>
        <w:ind w:left="426"/>
        <w:jc w:val="both"/>
        <w:rPr>
          <w:b/>
          <w:bCs/>
        </w:rPr>
      </w:pPr>
    </w:p>
    <w:p w14:paraId="72A2FFC5" w14:textId="77777777" w:rsidR="007D3A2A" w:rsidRPr="002D21C6" w:rsidRDefault="007D3A2A" w:rsidP="007D3A2A">
      <w:pPr>
        <w:ind w:left="426"/>
        <w:jc w:val="both"/>
        <w:rPr>
          <w:b/>
          <w:bCs/>
        </w:rPr>
      </w:pPr>
    </w:p>
    <w:p w14:paraId="723B0F97" w14:textId="77777777" w:rsidR="007D3A2A" w:rsidRPr="002D21C6" w:rsidRDefault="007D3A2A" w:rsidP="007D3A2A">
      <w:pPr>
        <w:ind w:left="426"/>
        <w:jc w:val="both"/>
        <w:rPr>
          <w:b/>
          <w:bCs/>
        </w:rPr>
      </w:pPr>
      <w:r w:rsidRPr="002D21C6">
        <w:rPr>
          <w:b/>
          <w:bCs/>
        </w:rPr>
        <w:t>POKAZATELJ USPJEŠNOSTI</w:t>
      </w:r>
    </w:p>
    <w:p w14:paraId="03197606" w14:textId="77777777" w:rsidR="007D3A2A" w:rsidRPr="002D21C6" w:rsidRDefault="007D3A2A" w:rsidP="005554C8">
      <w:pPr>
        <w:ind w:left="709" w:hanging="425"/>
        <w:rPr>
          <w:szCs w:val="20"/>
        </w:rPr>
      </w:pPr>
    </w:p>
    <w:tbl>
      <w:tblPr>
        <w:tblW w:w="10632" w:type="dxa"/>
        <w:tblInd w:w="-714" w:type="dxa"/>
        <w:tblLook w:val="04A0" w:firstRow="1" w:lastRow="0" w:firstColumn="1" w:lastColumn="0" w:noHBand="0" w:noVBand="1"/>
      </w:tblPr>
      <w:tblGrid>
        <w:gridCol w:w="3261"/>
        <w:gridCol w:w="2693"/>
        <w:gridCol w:w="1559"/>
        <w:gridCol w:w="1560"/>
        <w:gridCol w:w="1559"/>
      </w:tblGrid>
      <w:tr w:rsidR="002D21C6" w:rsidRPr="002D21C6" w14:paraId="1B42D2D7" w14:textId="77777777" w:rsidTr="007D3A2A">
        <w:trPr>
          <w:trHeight w:val="840"/>
        </w:trPr>
        <w:tc>
          <w:tcPr>
            <w:tcW w:w="3261" w:type="dxa"/>
            <w:tcBorders>
              <w:top w:val="single" w:sz="4" w:space="0" w:color="auto"/>
              <w:left w:val="single" w:sz="4" w:space="0" w:color="auto"/>
              <w:bottom w:val="single" w:sz="4" w:space="0" w:color="auto"/>
              <w:right w:val="single" w:sz="4" w:space="0" w:color="auto"/>
            </w:tcBorders>
            <w:shd w:val="clear" w:color="000000" w:fill="D9D9D9"/>
            <w:hideMark/>
          </w:tcPr>
          <w:p w14:paraId="4C8A2D72" w14:textId="77777777" w:rsidR="007D3A2A" w:rsidRPr="002D21C6" w:rsidRDefault="007D3A2A">
            <w:pPr>
              <w:rPr>
                <w:sz w:val="16"/>
                <w:szCs w:val="16"/>
              </w:rPr>
            </w:pPr>
            <w:r w:rsidRPr="002D21C6">
              <w:rPr>
                <w:sz w:val="16"/>
                <w:szCs w:val="16"/>
              </w:rPr>
              <w:t>Aktivnost/ projekt</w:t>
            </w:r>
          </w:p>
        </w:tc>
        <w:tc>
          <w:tcPr>
            <w:tcW w:w="2693" w:type="dxa"/>
            <w:tcBorders>
              <w:top w:val="single" w:sz="4" w:space="0" w:color="auto"/>
              <w:left w:val="nil"/>
              <w:bottom w:val="single" w:sz="4" w:space="0" w:color="auto"/>
              <w:right w:val="single" w:sz="4" w:space="0" w:color="auto"/>
            </w:tcBorders>
            <w:shd w:val="clear" w:color="000000" w:fill="D9D9D9"/>
            <w:hideMark/>
          </w:tcPr>
          <w:p w14:paraId="6BFE5295" w14:textId="77777777" w:rsidR="007D3A2A" w:rsidRPr="002D21C6" w:rsidRDefault="007D3A2A">
            <w:pPr>
              <w:rPr>
                <w:b/>
                <w:bCs/>
                <w:sz w:val="16"/>
                <w:szCs w:val="16"/>
              </w:rPr>
            </w:pPr>
            <w:r w:rsidRPr="002D21C6">
              <w:rPr>
                <w:b/>
                <w:bCs/>
                <w:sz w:val="16"/>
                <w:szCs w:val="16"/>
              </w:rPr>
              <w:t>Pokazatelj rezultata mjere</w:t>
            </w:r>
          </w:p>
        </w:tc>
        <w:tc>
          <w:tcPr>
            <w:tcW w:w="1559" w:type="dxa"/>
            <w:tcBorders>
              <w:top w:val="single" w:sz="4" w:space="0" w:color="auto"/>
              <w:left w:val="nil"/>
              <w:bottom w:val="single" w:sz="4" w:space="0" w:color="auto"/>
              <w:right w:val="single" w:sz="4" w:space="0" w:color="auto"/>
            </w:tcBorders>
            <w:shd w:val="clear" w:color="000000" w:fill="D9D9D9"/>
            <w:hideMark/>
          </w:tcPr>
          <w:p w14:paraId="16B3096E" w14:textId="77777777" w:rsidR="007D3A2A" w:rsidRPr="002D21C6" w:rsidRDefault="007D3A2A">
            <w:pPr>
              <w:jc w:val="center"/>
              <w:rPr>
                <w:b/>
                <w:bCs/>
                <w:sz w:val="16"/>
                <w:szCs w:val="16"/>
              </w:rPr>
            </w:pPr>
            <w:r w:rsidRPr="002D21C6">
              <w:rPr>
                <w:b/>
                <w:bCs/>
                <w:sz w:val="16"/>
                <w:szCs w:val="16"/>
              </w:rPr>
              <w:t>Početna vrijednost pokazatelja rezultata</w:t>
            </w:r>
          </w:p>
        </w:tc>
        <w:tc>
          <w:tcPr>
            <w:tcW w:w="1560" w:type="dxa"/>
            <w:tcBorders>
              <w:top w:val="single" w:sz="4" w:space="0" w:color="auto"/>
              <w:left w:val="nil"/>
              <w:bottom w:val="single" w:sz="4" w:space="0" w:color="auto"/>
              <w:right w:val="single" w:sz="4" w:space="0" w:color="auto"/>
            </w:tcBorders>
            <w:shd w:val="clear" w:color="000000" w:fill="D9D9D9"/>
            <w:hideMark/>
          </w:tcPr>
          <w:p w14:paraId="6D7D78A1" w14:textId="4C060A51" w:rsidR="007D3A2A" w:rsidRPr="002D21C6" w:rsidRDefault="007D3A2A">
            <w:pPr>
              <w:jc w:val="center"/>
              <w:rPr>
                <w:b/>
                <w:bCs/>
                <w:sz w:val="16"/>
                <w:szCs w:val="16"/>
              </w:rPr>
            </w:pPr>
            <w:r w:rsidRPr="002D21C6">
              <w:rPr>
                <w:b/>
                <w:bCs/>
                <w:sz w:val="16"/>
                <w:szCs w:val="16"/>
              </w:rPr>
              <w:t xml:space="preserve">Ciljna vrijednost </w:t>
            </w:r>
            <w:r w:rsidR="00AA3FF1">
              <w:rPr>
                <w:b/>
                <w:bCs/>
                <w:sz w:val="16"/>
                <w:szCs w:val="16"/>
              </w:rPr>
              <w:t>2023.</w:t>
            </w:r>
          </w:p>
        </w:tc>
        <w:tc>
          <w:tcPr>
            <w:tcW w:w="1559" w:type="dxa"/>
            <w:tcBorders>
              <w:top w:val="single" w:sz="4" w:space="0" w:color="auto"/>
              <w:left w:val="nil"/>
              <w:bottom w:val="single" w:sz="4" w:space="0" w:color="auto"/>
              <w:right w:val="single" w:sz="4" w:space="0" w:color="auto"/>
            </w:tcBorders>
            <w:shd w:val="clear" w:color="000000" w:fill="D9D9D9"/>
            <w:hideMark/>
          </w:tcPr>
          <w:p w14:paraId="0189B71F" w14:textId="77777777" w:rsidR="007D3A2A" w:rsidRPr="002D21C6" w:rsidRDefault="007D3A2A">
            <w:pPr>
              <w:rPr>
                <w:b/>
                <w:bCs/>
                <w:sz w:val="16"/>
                <w:szCs w:val="16"/>
              </w:rPr>
            </w:pPr>
            <w:r w:rsidRPr="002D21C6">
              <w:rPr>
                <w:b/>
                <w:bCs/>
                <w:sz w:val="16"/>
                <w:szCs w:val="16"/>
              </w:rPr>
              <w:t>Ostvarena vrijednost pokazatelja rezultata</w:t>
            </w:r>
          </w:p>
        </w:tc>
      </w:tr>
      <w:tr w:rsidR="009F5AB3" w:rsidRPr="002D21C6" w14:paraId="718A8FE3" w14:textId="77777777" w:rsidTr="0021706C">
        <w:trPr>
          <w:trHeight w:val="702"/>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23B9531" w14:textId="77777777" w:rsidR="009F5AB3" w:rsidRPr="002D21C6" w:rsidRDefault="009F5AB3" w:rsidP="0021706C">
            <w:pPr>
              <w:rPr>
                <w:sz w:val="16"/>
                <w:szCs w:val="16"/>
              </w:rPr>
            </w:pPr>
            <w:r w:rsidRPr="002D21C6">
              <w:rPr>
                <w:sz w:val="16"/>
                <w:szCs w:val="16"/>
              </w:rPr>
              <w:t>K100110 Izgradnja nove zgrade za edukaciju, sport, rekreaciju i rehabilitaciju, koja će biti prilagođena i osobama smanjene pokretljivosti - Sportski centar „Frankopan“</w:t>
            </w:r>
          </w:p>
        </w:tc>
        <w:tc>
          <w:tcPr>
            <w:tcW w:w="2693" w:type="dxa"/>
            <w:tcBorders>
              <w:top w:val="nil"/>
              <w:left w:val="nil"/>
              <w:bottom w:val="single" w:sz="4" w:space="0" w:color="auto"/>
              <w:right w:val="single" w:sz="4" w:space="0" w:color="auto"/>
            </w:tcBorders>
            <w:shd w:val="clear" w:color="000000" w:fill="FFFFFF"/>
            <w:vAlign w:val="center"/>
            <w:hideMark/>
          </w:tcPr>
          <w:p w14:paraId="02D74C5A" w14:textId="77777777" w:rsidR="009F5AB3" w:rsidRPr="002D21C6" w:rsidRDefault="009F5AB3" w:rsidP="0021706C">
            <w:pPr>
              <w:rPr>
                <w:sz w:val="16"/>
                <w:szCs w:val="16"/>
              </w:rPr>
            </w:pPr>
            <w:r w:rsidRPr="002D21C6">
              <w:rPr>
                <w:sz w:val="16"/>
                <w:szCs w:val="16"/>
              </w:rPr>
              <w:t xml:space="preserve">Postotak izgradnje </w:t>
            </w:r>
          </w:p>
        </w:tc>
        <w:tc>
          <w:tcPr>
            <w:tcW w:w="1559" w:type="dxa"/>
            <w:tcBorders>
              <w:top w:val="nil"/>
              <w:left w:val="nil"/>
              <w:bottom w:val="single" w:sz="4" w:space="0" w:color="auto"/>
              <w:right w:val="single" w:sz="4" w:space="0" w:color="auto"/>
            </w:tcBorders>
            <w:shd w:val="clear" w:color="000000" w:fill="FFFFFF"/>
            <w:vAlign w:val="center"/>
            <w:hideMark/>
          </w:tcPr>
          <w:p w14:paraId="1898BA1E" w14:textId="77777777" w:rsidR="009F5AB3" w:rsidRPr="002D21C6" w:rsidRDefault="009F5AB3" w:rsidP="0021706C">
            <w:pPr>
              <w:jc w:val="right"/>
              <w:rPr>
                <w:sz w:val="16"/>
                <w:szCs w:val="16"/>
              </w:rPr>
            </w:pPr>
            <w:r w:rsidRPr="002D21C6">
              <w:rPr>
                <w:sz w:val="16"/>
                <w:szCs w:val="16"/>
              </w:rPr>
              <w:t>0</w:t>
            </w:r>
          </w:p>
        </w:tc>
        <w:tc>
          <w:tcPr>
            <w:tcW w:w="1560" w:type="dxa"/>
            <w:tcBorders>
              <w:top w:val="nil"/>
              <w:left w:val="nil"/>
              <w:bottom w:val="single" w:sz="4" w:space="0" w:color="auto"/>
              <w:right w:val="single" w:sz="4" w:space="0" w:color="auto"/>
            </w:tcBorders>
            <w:shd w:val="clear" w:color="000000" w:fill="FFFFFF"/>
            <w:vAlign w:val="center"/>
            <w:hideMark/>
          </w:tcPr>
          <w:p w14:paraId="3628C4D4" w14:textId="77777777" w:rsidR="009F5AB3" w:rsidRPr="002D21C6" w:rsidRDefault="009F5AB3" w:rsidP="0021706C">
            <w:pPr>
              <w:jc w:val="right"/>
              <w:rPr>
                <w:sz w:val="16"/>
                <w:szCs w:val="16"/>
              </w:rPr>
            </w:pPr>
            <w:r>
              <w:rPr>
                <w:sz w:val="16"/>
                <w:szCs w:val="16"/>
              </w:rPr>
              <w:t>38</w:t>
            </w:r>
          </w:p>
        </w:tc>
        <w:tc>
          <w:tcPr>
            <w:tcW w:w="1559" w:type="dxa"/>
            <w:tcBorders>
              <w:top w:val="nil"/>
              <w:left w:val="nil"/>
              <w:bottom w:val="single" w:sz="4" w:space="0" w:color="auto"/>
              <w:right w:val="single" w:sz="4" w:space="0" w:color="auto"/>
            </w:tcBorders>
            <w:shd w:val="clear" w:color="auto" w:fill="auto"/>
            <w:vAlign w:val="center"/>
            <w:hideMark/>
          </w:tcPr>
          <w:p w14:paraId="5513BEC6" w14:textId="77777777" w:rsidR="009F5AB3" w:rsidRPr="002D21C6" w:rsidRDefault="009F5AB3" w:rsidP="0021706C">
            <w:pPr>
              <w:jc w:val="right"/>
              <w:rPr>
                <w:sz w:val="16"/>
                <w:szCs w:val="16"/>
              </w:rPr>
            </w:pPr>
            <w:r w:rsidRPr="002D21C6">
              <w:rPr>
                <w:sz w:val="16"/>
                <w:szCs w:val="16"/>
              </w:rPr>
              <w:t>0</w:t>
            </w:r>
          </w:p>
        </w:tc>
      </w:tr>
      <w:tr w:rsidR="009F5AB3" w:rsidRPr="002D21C6" w14:paraId="444F238A" w14:textId="77777777" w:rsidTr="0021706C">
        <w:trPr>
          <w:trHeight w:val="702"/>
        </w:trPr>
        <w:tc>
          <w:tcPr>
            <w:tcW w:w="3261" w:type="dxa"/>
            <w:tcBorders>
              <w:top w:val="nil"/>
              <w:left w:val="single" w:sz="4" w:space="0" w:color="auto"/>
              <w:bottom w:val="single" w:sz="4" w:space="0" w:color="auto"/>
              <w:right w:val="single" w:sz="4" w:space="0" w:color="auto"/>
            </w:tcBorders>
            <w:shd w:val="clear" w:color="auto" w:fill="auto"/>
            <w:vAlign w:val="center"/>
          </w:tcPr>
          <w:p w14:paraId="7B4AC01C" w14:textId="6A3C69FC" w:rsidR="009F5AB3" w:rsidRPr="002D21C6" w:rsidRDefault="009F5AB3" w:rsidP="0021706C">
            <w:pPr>
              <w:rPr>
                <w:sz w:val="16"/>
                <w:szCs w:val="16"/>
              </w:rPr>
            </w:pPr>
            <w:r w:rsidRPr="00B4046E">
              <w:rPr>
                <w:sz w:val="20"/>
                <w:szCs w:val="20"/>
              </w:rPr>
              <w:t>K100120 Uređenje sportskih terena</w:t>
            </w:r>
          </w:p>
        </w:tc>
        <w:tc>
          <w:tcPr>
            <w:tcW w:w="2693" w:type="dxa"/>
            <w:tcBorders>
              <w:top w:val="nil"/>
              <w:left w:val="nil"/>
              <w:bottom w:val="single" w:sz="4" w:space="0" w:color="auto"/>
              <w:right w:val="single" w:sz="4" w:space="0" w:color="auto"/>
            </w:tcBorders>
            <w:shd w:val="clear" w:color="000000" w:fill="FFFFFF"/>
            <w:vAlign w:val="center"/>
          </w:tcPr>
          <w:p w14:paraId="7DB8DD2B" w14:textId="524DC0C9" w:rsidR="009F5AB3" w:rsidRPr="002D21C6" w:rsidRDefault="009F5AB3" w:rsidP="0021706C">
            <w:pPr>
              <w:rPr>
                <w:sz w:val="16"/>
                <w:szCs w:val="16"/>
              </w:rPr>
            </w:pPr>
            <w:r w:rsidRPr="002D21C6">
              <w:rPr>
                <w:sz w:val="16"/>
                <w:szCs w:val="16"/>
              </w:rPr>
              <w:t>Postotak izgradnje</w:t>
            </w:r>
          </w:p>
        </w:tc>
        <w:tc>
          <w:tcPr>
            <w:tcW w:w="1559" w:type="dxa"/>
            <w:tcBorders>
              <w:top w:val="nil"/>
              <w:left w:val="nil"/>
              <w:bottom w:val="single" w:sz="4" w:space="0" w:color="auto"/>
              <w:right w:val="single" w:sz="4" w:space="0" w:color="auto"/>
            </w:tcBorders>
            <w:shd w:val="clear" w:color="000000" w:fill="FFFFFF"/>
            <w:vAlign w:val="center"/>
          </w:tcPr>
          <w:p w14:paraId="3809A326" w14:textId="057ED34F" w:rsidR="009F5AB3" w:rsidRPr="002D21C6" w:rsidRDefault="009F5AB3" w:rsidP="0021706C">
            <w:pPr>
              <w:jc w:val="right"/>
              <w:rPr>
                <w:sz w:val="16"/>
                <w:szCs w:val="16"/>
              </w:rPr>
            </w:pPr>
            <w:r>
              <w:rPr>
                <w:sz w:val="16"/>
                <w:szCs w:val="16"/>
              </w:rPr>
              <w:t>0</w:t>
            </w:r>
          </w:p>
        </w:tc>
        <w:tc>
          <w:tcPr>
            <w:tcW w:w="1560" w:type="dxa"/>
            <w:tcBorders>
              <w:top w:val="nil"/>
              <w:left w:val="nil"/>
              <w:bottom w:val="single" w:sz="4" w:space="0" w:color="auto"/>
              <w:right w:val="single" w:sz="4" w:space="0" w:color="auto"/>
            </w:tcBorders>
            <w:shd w:val="clear" w:color="000000" w:fill="FFFFFF"/>
            <w:vAlign w:val="center"/>
          </w:tcPr>
          <w:p w14:paraId="64C4AB44" w14:textId="793B8157" w:rsidR="009F5AB3" w:rsidRDefault="009F5AB3" w:rsidP="0021706C">
            <w:pPr>
              <w:jc w:val="right"/>
              <w:rPr>
                <w:sz w:val="16"/>
                <w:szCs w:val="16"/>
              </w:rPr>
            </w:pPr>
            <w:r>
              <w:rPr>
                <w:sz w:val="16"/>
                <w:szCs w:val="16"/>
              </w:rPr>
              <w:t>70</w:t>
            </w:r>
          </w:p>
        </w:tc>
        <w:tc>
          <w:tcPr>
            <w:tcW w:w="1559" w:type="dxa"/>
            <w:tcBorders>
              <w:top w:val="nil"/>
              <w:left w:val="nil"/>
              <w:bottom w:val="single" w:sz="4" w:space="0" w:color="auto"/>
              <w:right w:val="single" w:sz="4" w:space="0" w:color="auto"/>
            </w:tcBorders>
            <w:shd w:val="clear" w:color="auto" w:fill="auto"/>
            <w:vAlign w:val="center"/>
          </w:tcPr>
          <w:p w14:paraId="67EB2DF6" w14:textId="2DEC64F3" w:rsidR="009F5AB3" w:rsidRPr="002D21C6" w:rsidRDefault="009F5AB3" w:rsidP="0021706C">
            <w:pPr>
              <w:jc w:val="right"/>
              <w:rPr>
                <w:sz w:val="16"/>
                <w:szCs w:val="16"/>
              </w:rPr>
            </w:pPr>
            <w:r>
              <w:rPr>
                <w:sz w:val="16"/>
                <w:szCs w:val="16"/>
              </w:rPr>
              <w:t>75</w:t>
            </w:r>
          </w:p>
        </w:tc>
      </w:tr>
      <w:tr w:rsidR="009F5AB3" w:rsidRPr="002D21C6" w14:paraId="4DC1CEE5" w14:textId="77777777" w:rsidTr="0021706C">
        <w:trPr>
          <w:trHeight w:val="37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C484457" w14:textId="77777777" w:rsidR="009F5AB3" w:rsidRPr="002D21C6" w:rsidRDefault="009F5AB3" w:rsidP="0021706C">
            <w:pPr>
              <w:rPr>
                <w:sz w:val="16"/>
                <w:szCs w:val="16"/>
              </w:rPr>
            </w:pPr>
            <w:r w:rsidRPr="002D21C6">
              <w:rPr>
                <w:sz w:val="16"/>
                <w:szCs w:val="16"/>
              </w:rPr>
              <w:t>K100150 Proširenje i dogradnja postojeće zgrade vrtića</w:t>
            </w:r>
          </w:p>
        </w:tc>
        <w:tc>
          <w:tcPr>
            <w:tcW w:w="2693" w:type="dxa"/>
            <w:tcBorders>
              <w:top w:val="nil"/>
              <w:left w:val="nil"/>
              <w:bottom w:val="single" w:sz="4" w:space="0" w:color="auto"/>
              <w:right w:val="single" w:sz="4" w:space="0" w:color="auto"/>
            </w:tcBorders>
            <w:shd w:val="clear" w:color="000000" w:fill="FFFFFF"/>
            <w:vAlign w:val="center"/>
            <w:hideMark/>
          </w:tcPr>
          <w:p w14:paraId="2B729C77" w14:textId="77777777" w:rsidR="009F5AB3" w:rsidRPr="002D21C6" w:rsidRDefault="009F5AB3" w:rsidP="0021706C">
            <w:pPr>
              <w:rPr>
                <w:sz w:val="16"/>
                <w:szCs w:val="16"/>
              </w:rPr>
            </w:pPr>
            <w:r w:rsidRPr="002D21C6">
              <w:rPr>
                <w:sz w:val="16"/>
                <w:szCs w:val="16"/>
              </w:rPr>
              <w:t xml:space="preserve">Postotak izgradnje </w:t>
            </w:r>
          </w:p>
        </w:tc>
        <w:tc>
          <w:tcPr>
            <w:tcW w:w="1559" w:type="dxa"/>
            <w:tcBorders>
              <w:top w:val="nil"/>
              <w:left w:val="nil"/>
              <w:bottom w:val="single" w:sz="4" w:space="0" w:color="auto"/>
              <w:right w:val="single" w:sz="4" w:space="0" w:color="auto"/>
            </w:tcBorders>
            <w:shd w:val="clear" w:color="000000" w:fill="FFFFFF"/>
            <w:vAlign w:val="center"/>
            <w:hideMark/>
          </w:tcPr>
          <w:p w14:paraId="66E95992" w14:textId="77777777" w:rsidR="009F5AB3" w:rsidRPr="002D21C6" w:rsidRDefault="009F5AB3" w:rsidP="0021706C">
            <w:pPr>
              <w:jc w:val="right"/>
              <w:rPr>
                <w:sz w:val="16"/>
                <w:szCs w:val="16"/>
              </w:rPr>
            </w:pPr>
            <w:r w:rsidRPr="002D21C6">
              <w:rPr>
                <w:sz w:val="16"/>
                <w:szCs w:val="16"/>
              </w:rPr>
              <w:t>0</w:t>
            </w:r>
          </w:p>
        </w:tc>
        <w:tc>
          <w:tcPr>
            <w:tcW w:w="1560" w:type="dxa"/>
            <w:tcBorders>
              <w:top w:val="nil"/>
              <w:left w:val="nil"/>
              <w:bottom w:val="single" w:sz="4" w:space="0" w:color="auto"/>
              <w:right w:val="single" w:sz="4" w:space="0" w:color="auto"/>
            </w:tcBorders>
            <w:shd w:val="clear" w:color="000000" w:fill="FFFFFF"/>
            <w:vAlign w:val="center"/>
            <w:hideMark/>
          </w:tcPr>
          <w:p w14:paraId="211E15CD" w14:textId="77777777" w:rsidR="009F5AB3" w:rsidRPr="002D21C6" w:rsidRDefault="009F5AB3" w:rsidP="0021706C">
            <w:pPr>
              <w:jc w:val="right"/>
              <w:rPr>
                <w:sz w:val="16"/>
                <w:szCs w:val="16"/>
              </w:rPr>
            </w:pPr>
            <w:r>
              <w:rPr>
                <w:sz w:val="16"/>
                <w:szCs w:val="16"/>
              </w:rPr>
              <w:t>100</w:t>
            </w:r>
          </w:p>
        </w:tc>
        <w:tc>
          <w:tcPr>
            <w:tcW w:w="1559" w:type="dxa"/>
            <w:tcBorders>
              <w:top w:val="nil"/>
              <w:left w:val="nil"/>
              <w:bottom w:val="single" w:sz="4" w:space="0" w:color="auto"/>
              <w:right w:val="single" w:sz="4" w:space="0" w:color="auto"/>
            </w:tcBorders>
            <w:shd w:val="clear" w:color="auto" w:fill="auto"/>
            <w:vAlign w:val="center"/>
            <w:hideMark/>
          </w:tcPr>
          <w:p w14:paraId="1A371232" w14:textId="77777777" w:rsidR="009F5AB3" w:rsidRPr="002D21C6" w:rsidRDefault="009F5AB3" w:rsidP="0021706C">
            <w:pPr>
              <w:jc w:val="right"/>
              <w:rPr>
                <w:sz w:val="16"/>
                <w:szCs w:val="16"/>
              </w:rPr>
            </w:pPr>
            <w:r>
              <w:rPr>
                <w:sz w:val="16"/>
                <w:szCs w:val="16"/>
              </w:rPr>
              <w:t>100</w:t>
            </w:r>
          </w:p>
        </w:tc>
      </w:tr>
    </w:tbl>
    <w:p w14:paraId="379AC8B5" w14:textId="77777777" w:rsidR="007D3A2A" w:rsidRDefault="007D3A2A" w:rsidP="005554C8">
      <w:pPr>
        <w:ind w:left="709" w:hanging="425"/>
        <w:rPr>
          <w:szCs w:val="20"/>
        </w:rPr>
      </w:pPr>
    </w:p>
    <w:p w14:paraId="0F3D6017" w14:textId="77777777" w:rsidR="009F5AB3" w:rsidRPr="002D21C6" w:rsidRDefault="009F5AB3" w:rsidP="005554C8">
      <w:pPr>
        <w:ind w:left="709" w:hanging="425"/>
        <w:rPr>
          <w:szCs w:val="20"/>
        </w:rPr>
      </w:pPr>
    </w:p>
    <w:p w14:paraId="5E0DB388" w14:textId="360FF3AE" w:rsidR="005554C8" w:rsidRPr="002D21C6" w:rsidRDefault="005554C8" w:rsidP="009C1CB7">
      <w:pPr>
        <w:pStyle w:val="Odlomakpopisa"/>
        <w:widowControl w:val="0"/>
        <w:tabs>
          <w:tab w:val="left" w:pos="426"/>
        </w:tabs>
        <w:autoSpaceDE w:val="0"/>
        <w:autoSpaceDN w:val="0"/>
        <w:adjustRightInd w:val="0"/>
        <w:spacing w:before="12"/>
        <w:ind w:left="142" w:right="393"/>
        <w:jc w:val="both"/>
        <w:rPr>
          <w:b/>
          <w:bCs/>
        </w:rPr>
      </w:pPr>
    </w:p>
    <w:p w14:paraId="088EC5CB" w14:textId="699F7B22" w:rsidR="00E215F0" w:rsidRDefault="00E215F0" w:rsidP="00E215F0">
      <w:pPr>
        <w:ind w:left="704" w:hanging="420"/>
        <w:jc w:val="both"/>
        <w:rPr>
          <w:szCs w:val="20"/>
        </w:rPr>
      </w:pPr>
      <w:r w:rsidRPr="002D21C6">
        <w:rPr>
          <w:szCs w:val="20"/>
        </w:rPr>
        <w:t>h)</w:t>
      </w:r>
      <w:r w:rsidRPr="002D21C6">
        <w:rPr>
          <w:szCs w:val="20"/>
        </w:rPr>
        <w:tab/>
      </w:r>
      <w:r w:rsidRPr="002D21C6">
        <w:rPr>
          <w:b/>
          <w:bCs/>
          <w:szCs w:val="20"/>
        </w:rPr>
        <w:t>Program: Investicije za potrebe zaštite okoliša i energetske učinkovitosti</w:t>
      </w:r>
      <w:r w:rsidRPr="002D21C6">
        <w:rPr>
          <w:szCs w:val="20"/>
        </w:rPr>
        <w:t xml:space="preserve"> obuhvaća rashode za slijedeće aktivnosti:</w:t>
      </w:r>
    </w:p>
    <w:p w14:paraId="5A2F330D" w14:textId="77777777" w:rsidR="005A36CF" w:rsidRDefault="005A36CF" w:rsidP="005A36CF">
      <w:pPr>
        <w:ind w:left="709" w:hanging="425"/>
        <w:jc w:val="both"/>
      </w:pPr>
      <w:r>
        <w:t>-</w:t>
      </w:r>
      <w:r>
        <w:tab/>
        <w:t xml:space="preserve">Zgrada poljoprivredne zadruge- Tijekom 2023. godine nisu realizirani rashodi za ovu aktivnosti. </w:t>
      </w:r>
    </w:p>
    <w:p w14:paraId="61FF3413" w14:textId="6E8F0E35" w:rsidR="005A36CF" w:rsidRDefault="005A36CF" w:rsidP="005A36CF">
      <w:pPr>
        <w:ind w:left="709" w:hanging="425"/>
        <w:jc w:val="both"/>
      </w:pPr>
      <w:r>
        <w:t>-</w:t>
      </w:r>
      <w:r>
        <w:tab/>
        <w:t>Zgrada ambulante- U okviru ovog projekta planirani su rashodi za projektnu dokumentaciju energetsku obnovu zgrade ambulante u Andrijaševcima koja bi obuhvatila obnovu krova, fasade i zamjenu postojeće stolarije. Ovo je projekt kojeg sufinancira Fond za zaštitu okoliša i energetsku učinkovitost. Ukupni rashodi u 2023. godini iznosili su 12.425,00 €.</w:t>
      </w:r>
    </w:p>
    <w:p w14:paraId="2C3C5AB5" w14:textId="036C8530" w:rsidR="00723D68" w:rsidRDefault="00E215F0" w:rsidP="00723D68">
      <w:pPr>
        <w:suppressAutoHyphens/>
        <w:autoSpaceDN w:val="0"/>
        <w:ind w:left="709" w:hanging="425"/>
        <w:jc w:val="both"/>
        <w:textAlignment w:val="baseline"/>
        <w:rPr>
          <w:szCs w:val="20"/>
        </w:rPr>
      </w:pPr>
      <w:r w:rsidRPr="002D21C6">
        <w:rPr>
          <w:szCs w:val="20"/>
        </w:rPr>
        <w:lastRenderedPageBreak/>
        <w:t>-</w:t>
      </w:r>
      <w:r w:rsidRPr="002D21C6">
        <w:rPr>
          <w:szCs w:val="20"/>
        </w:rPr>
        <w:tab/>
      </w:r>
      <w:r w:rsidR="00723D68" w:rsidRPr="002D21C6">
        <w:rPr>
          <w:szCs w:val="20"/>
        </w:rPr>
        <w:t xml:space="preserve">Sunčani krovovi je projekt koji je realiziran u iznosu </w:t>
      </w:r>
      <w:r w:rsidR="005A36CF">
        <w:rPr>
          <w:szCs w:val="20"/>
        </w:rPr>
        <w:t>123.420,85</w:t>
      </w:r>
      <w:r w:rsidR="00723D68" w:rsidRPr="002D21C6">
        <w:rPr>
          <w:szCs w:val="20"/>
        </w:rPr>
        <w:t xml:space="preserve"> </w:t>
      </w:r>
      <w:r w:rsidR="00DE527B">
        <w:rPr>
          <w:szCs w:val="20"/>
        </w:rPr>
        <w:t>€</w:t>
      </w:r>
      <w:r w:rsidR="00723D68" w:rsidRPr="002D21C6">
        <w:rPr>
          <w:szCs w:val="20"/>
        </w:rPr>
        <w:t xml:space="preserve">. Projekt </w:t>
      </w:r>
      <w:r w:rsidRPr="002D21C6">
        <w:rPr>
          <w:szCs w:val="20"/>
        </w:rPr>
        <w:t xml:space="preserve">Sunčani krovovi </w:t>
      </w:r>
      <w:r w:rsidR="00723D68" w:rsidRPr="002D21C6">
        <w:rPr>
          <w:szCs w:val="20"/>
        </w:rPr>
        <w:t xml:space="preserve">u Općini Andrijaševci, Stari Jankovci i Općini Privlaka-Općina Andrijaševci je dana 24. svibnja </w:t>
      </w:r>
      <w:r w:rsidR="00AA3FF1">
        <w:rPr>
          <w:szCs w:val="20"/>
        </w:rPr>
        <w:t>2023.</w:t>
      </w:r>
      <w:r w:rsidR="00723D68" w:rsidRPr="002D21C6">
        <w:rPr>
          <w:szCs w:val="20"/>
        </w:rPr>
        <w:t xml:space="preserve"> godine s Ministarstvom regionalnoga razvoja i fondova Europske unije potpisala Ugovor o dodjeli bespovratnih sredstava za projekt „Sunčani krovovi u Općini Andrijaševci, Stari Jankovci i Općini Privlaka“ koji se financira iz EGP financijskog mehanizma za razdoblje od 2014. do </w:t>
      </w:r>
      <w:r w:rsidR="00AA3FF1">
        <w:rPr>
          <w:szCs w:val="20"/>
        </w:rPr>
        <w:t>2022.</w:t>
      </w:r>
      <w:r w:rsidR="00723D68" w:rsidRPr="002D21C6">
        <w:rPr>
          <w:szCs w:val="20"/>
        </w:rPr>
        <w:t xml:space="preserve">godine u okviru provedbe Programa „ENERGIJA I KLIMATSKE PROMJENE“. U predmetnom Projektu uz nositelja Projekta Općinu Andrijaševci sudjeluju Općina Stari Jankovci i Općina Privlaka kao projektni partneri. Provedba Projekta „Sunčani krovovi u Općini Andrijaševci, Stari Jankovci i Općini Privlaka“ traje od 24. svibnja </w:t>
      </w:r>
      <w:r w:rsidR="00AA3FF1">
        <w:rPr>
          <w:szCs w:val="20"/>
        </w:rPr>
        <w:t>2023.</w:t>
      </w:r>
      <w:r w:rsidR="00723D68" w:rsidRPr="002D21C6">
        <w:rPr>
          <w:szCs w:val="20"/>
        </w:rPr>
        <w:t xml:space="preserve"> godine do 22. veljače 2024. godine. Ukupna vrijednost Projekta iznosi 286.190,22 EUR, s tim da ukupno prihvatljivi troškovi iznose 243.261,68 EUR. Od navedenog iznosa na Općinu Andrijaševci odnosi se 124.780,23 EUR-a. Najznačajnije aktivnosti koje </w:t>
      </w:r>
      <w:r w:rsidR="005A36CF">
        <w:rPr>
          <w:szCs w:val="20"/>
        </w:rPr>
        <w:t xml:space="preserve">su </w:t>
      </w:r>
      <w:r w:rsidR="00723D68" w:rsidRPr="002D21C6">
        <w:rPr>
          <w:szCs w:val="20"/>
        </w:rPr>
        <w:t>realizira</w:t>
      </w:r>
      <w:r w:rsidR="005A36CF">
        <w:rPr>
          <w:szCs w:val="20"/>
        </w:rPr>
        <w:t>ne</w:t>
      </w:r>
      <w:r w:rsidR="00723D68" w:rsidRPr="002D21C6">
        <w:rPr>
          <w:szCs w:val="20"/>
        </w:rPr>
        <w:t xml:space="preserve"> kroz ovaj projekt su izgradnja 11 sunčanih elektrana i to po 5 sunčanih elektrana u Općini Andrijaševci i Stari Jankovci i jedna u Općini Privlaka. Sunčane elektrane u Općini Andrijaševci izgra</w:t>
      </w:r>
      <w:r w:rsidR="005A36CF">
        <w:rPr>
          <w:szCs w:val="20"/>
        </w:rPr>
        <w:t xml:space="preserve">đene su na </w:t>
      </w:r>
      <w:r w:rsidR="00723D68" w:rsidRPr="002D21C6">
        <w:rPr>
          <w:szCs w:val="20"/>
        </w:rPr>
        <w:t>zgradi Zadruge, NK Frankopan, Općine Andrijaševci, Stare škole i na zgradi Zajednice športskih udruga</w:t>
      </w:r>
      <w:r w:rsidR="00646562" w:rsidRPr="002D21C6">
        <w:rPr>
          <w:szCs w:val="20"/>
        </w:rPr>
        <w:t xml:space="preserve"> (Ribičkog doma)</w:t>
      </w:r>
      <w:r w:rsidR="00723D68" w:rsidRPr="002D21C6">
        <w:rPr>
          <w:szCs w:val="20"/>
        </w:rPr>
        <w:t>.</w:t>
      </w:r>
    </w:p>
    <w:p w14:paraId="5D2D4D78" w14:textId="4296EC15" w:rsidR="00E30D4E" w:rsidRDefault="00E30D4E" w:rsidP="00E30D4E">
      <w:pPr>
        <w:ind w:left="709" w:hanging="425"/>
        <w:jc w:val="both"/>
      </w:pPr>
      <w:r>
        <w:t>-</w:t>
      </w:r>
      <w:r>
        <w:tab/>
        <w:t>Prilagodba klimatskim promjenama- je projekt kojim se planiraju rashodi za ozelenjavanje zelenih površina u Kolodvorskoj ulici u Andrijaševcima i izgradnju biciklističke staze u istoj ulici. Ovo je projekt koji se sufinancira iz Fonda za zaštitu okoliša i energetsku učinkovitost. U 2023. godini realizirani su rashodi u iznosu 84.100,79 € i odnose se na izgradnju biciklističke staze.</w:t>
      </w:r>
    </w:p>
    <w:p w14:paraId="777A83D7" w14:textId="77777777" w:rsidR="00E30D4E" w:rsidRPr="002D21C6" w:rsidRDefault="00E30D4E" w:rsidP="00723D68">
      <w:pPr>
        <w:suppressAutoHyphens/>
        <w:autoSpaceDN w:val="0"/>
        <w:ind w:left="709" w:hanging="425"/>
        <w:jc w:val="both"/>
        <w:textAlignment w:val="baseline"/>
        <w:rPr>
          <w:szCs w:val="20"/>
        </w:rPr>
      </w:pPr>
    </w:p>
    <w:p w14:paraId="21BF3654" w14:textId="2270AA9F" w:rsidR="00723D68" w:rsidRDefault="00723D68" w:rsidP="00E215F0">
      <w:pPr>
        <w:ind w:left="709" w:hanging="425"/>
        <w:rPr>
          <w:szCs w:val="20"/>
        </w:rPr>
      </w:pPr>
    </w:p>
    <w:tbl>
      <w:tblPr>
        <w:tblW w:w="10625" w:type="dxa"/>
        <w:tblInd w:w="-709" w:type="dxa"/>
        <w:tblLook w:val="04A0" w:firstRow="1" w:lastRow="0" w:firstColumn="1" w:lastColumn="0" w:noHBand="0" w:noVBand="1"/>
      </w:tblPr>
      <w:tblGrid>
        <w:gridCol w:w="1443"/>
        <w:gridCol w:w="5396"/>
        <w:gridCol w:w="1268"/>
        <w:gridCol w:w="1268"/>
        <w:gridCol w:w="1250"/>
      </w:tblGrid>
      <w:tr w:rsidR="00D24295" w14:paraId="42D4B21C" w14:textId="77777777" w:rsidTr="00D24295">
        <w:trPr>
          <w:trHeight w:val="420"/>
        </w:trPr>
        <w:tc>
          <w:tcPr>
            <w:tcW w:w="1443" w:type="dxa"/>
            <w:tcBorders>
              <w:top w:val="nil"/>
              <w:left w:val="nil"/>
              <w:bottom w:val="nil"/>
              <w:right w:val="nil"/>
            </w:tcBorders>
            <w:shd w:val="clear" w:color="000000" w:fill="969696"/>
            <w:vAlign w:val="center"/>
            <w:hideMark/>
          </w:tcPr>
          <w:p w14:paraId="75F4763C" w14:textId="77777777" w:rsidR="00D24295" w:rsidRDefault="00D24295">
            <w:pPr>
              <w:rPr>
                <w:b/>
                <w:bCs/>
                <w:color w:val="000000"/>
                <w:sz w:val="16"/>
                <w:szCs w:val="16"/>
              </w:rPr>
            </w:pPr>
            <w:r>
              <w:rPr>
                <w:b/>
                <w:bCs/>
                <w:sz w:val="16"/>
                <w:szCs w:val="16"/>
              </w:rPr>
              <w:t>Projekt/Aktivnost</w:t>
            </w:r>
          </w:p>
        </w:tc>
        <w:tc>
          <w:tcPr>
            <w:tcW w:w="5396" w:type="dxa"/>
            <w:tcBorders>
              <w:top w:val="nil"/>
              <w:left w:val="nil"/>
              <w:bottom w:val="nil"/>
              <w:right w:val="nil"/>
            </w:tcBorders>
            <w:shd w:val="clear" w:color="000000" w:fill="969696"/>
            <w:vAlign w:val="center"/>
            <w:hideMark/>
          </w:tcPr>
          <w:p w14:paraId="3E68E1C5" w14:textId="77777777" w:rsidR="00D24295" w:rsidRDefault="00D24295">
            <w:pPr>
              <w:jc w:val="center"/>
              <w:rPr>
                <w:b/>
                <w:bCs/>
                <w:color w:val="000000"/>
                <w:sz w:val="16"/>
                <w:szCs w:val="16"/>
              </w:rPr>
            </w:pPr>
            <w:r>
              <w:rPr>
                <w:b/>
                <w:bCs/>
                <w:sz w:val="16"/>
                <w:szCs w:val="16"/>
              </w:rPr>
              <w:t>VRSTA RASHODA I IZDATAKA</w:t>
            </w:r>
          </w:p>
        </w:tc>
        <w:tc>
          <w:tcPr>
            <w:tcW w:w="1268" w:type="dxa"/>
            <w:tcBorders>
              <w:top w:val="nil"/>
              <w:left w:val="nil"/>
              <w:bottom w:val="nil"/>
              <w:right w:val="nil"/>
            </w:tcBorders>
            <w:shd w:val="clear" w:color="000000" w:fill="969696"/>
            <w:vAlign w:val="center"/>
            <w:hideMark/>
          </w:tcPr>
          <w:p w14:paraId="58AA13B6" w14:textId="77777777" w:rsidR="00D24295" w:rsidRDefault="00D24295">
            <w:pPr>
              <w:jc w:val="center"/>
              <w:rPr>
                <w:b/>
                <w:bCs/>
                <w:color w:val="000000"/>
                <w:sz w:val="16"/>
                <w:szCs w:val="16"/>
              </w:rPr>
            </w:pPr>
            <w:r>
              <w:rPr>
                <w:b/>
                <w:bCs/>
                <w:sz w:val="16"/>
                <w:szCs w:val="16"/>
              </w:rPr>
              <w:t>Plan 2022</w:t>
            </w:r>
          </w:p>
        </w:tc>
        <w:tc>
          <w:tcPr>
            <w:tcW w:w="1268" w:type="dxa"/>
            <w:tcBorders>
              <w:top w:val="nil"/>
              <w:left w:val="nil"/>
              <w:bottom w:val="nil"/>
              <w:right w:val="nil"/>
            </w:tcBorders>
            <w:shd w:val="clear" w:color="000000" w:fill="969696"/>
            <w:vAlign w:val="center"/>
            <w:hideMark/>
          </w:tcPr>
          <w:p w14:paraId="0FC32275" w14:textId="77777777" w:rsidR="00D24295" w:rsidRDefault="00D24295">
            <w:pPr>
              <w:jc w:val="center"/>
              <w:rPr>
                <w:b/>
                <w:bCs/>
                <w:color w:val="000000"/>
                <w:sz w:val="16"/>
                <w:szCs w:val="16"/>
              </w:rPr>
            </w:pPr>
            <w:r>
              <w:rPr>
                <w:b/>
                <w:bCs/>
                <w:sz w:val="16"/>
                <w:szCs w:val="16"/>
              </w:rPr>
              <w:t>Izvršenje 2022</w:t>
            </w:r>
          </w:p>
        </w:tc>
        <w:tc>
          <w:tcPr>
            <w:tcW w:w="1250" w:type="dxa"/>
            <w:tcBorders>
              <w:top w:val="nil"/>
              <w:left w:val="nil"/>
              <w:bottom w:val="nil"/>
              <w:right w:val="nil"/>
            </w:tcBorders>
            <w:shd w:val="clear" w:color="000000" w:fill="969696"/>
            <w:vAlign w:val="center"/>
            <w:hideMark/>
          </w:tcPr>
          <w:p w14:paraId="4C0DA736" w14:textId="77777777" w:rsidR="00D24295" w:rsidRDefault="00D24295">
            <w:pPr>
              <w:jc w:val="center"/>
              <w:rPr>
                <w:b/>
                <w:bCs/>
                <w:color w:val="000000"/>
                <w:sz w:val="16"/>
                <w:szCs w:val="16"/>
              </w:rPr>
            </w:pPr>
            <w:r>
              <w:rPr>
                <w:b/>
                <w:bCs/>
                <w:sz w:val="16"/>
                <w:szCs w:val="16"/>
              </w:rPr>
              <w:t>Indeks 2/1</w:t>
            </w:r>
          </w:p>
        </w:tc>
      </w:tr>
      <w:tr w:rsidR="00D24295" w14:paraId="039B1511" w14:textId="77777777" w:rsidTr="00D24295">
        <w:trPr>
          <w:trHeight w:val="225"/>
        </w:trPr>
        <w:tc>
          <w:tcPr>
            <w:tcW w:w="6839" w:type="dxa"/>
            <w:gridSpan w:val="2"/>
            <w:tcBorders>
              <w:top w:val="nil"/>
              <w:left w:val="nil"/>
              <w:bottom w:val="nil"/>
              <w:right w:val="nil"/>
            </w:tcBorders>
            <w:shd w:val="clear" w:color="000000" w:fill="969696"/>
            <w:noWrap/>
            <w:hideMark/>
          </w:tcPr>
          <w:p w14:paraId="74C1C0CC" w14:textId="77777777" w:rsidR="00D24295" w:rsidRDefault="00D24295">
            <w:pPr>
              <w:rPr>
                <w:b/>
                <w:bCs/>
                <w:sz w:val="16"/>
                <w:szCs w:val="16"/>
              </w:rPr>
            </w:pPr>
            <w:r>
              <w:rPr>
                <w:b/>
                <w:bCs/>
                <w:sz w:val="16"/>
                <w:szCs w:val="16"/>
              </w:rPr>
              <w:t> </w:t>
            </w:r>
          </w:p>
        </w:tc>
        <w:tc>
          <w:tcPr>
            <w:tcW w:w="1268" w:type="dxa"/>
            <w:tcBorders>
              <w:top w:val="nil"/>
              <w:left w:val="nil"/>
              <w:bottom w:val="nil"/>
              <w:right w:val="nil"/>
            </w:tcBorders>
            <w:shd w:val="clear" w:color="000000" w:fill="969696"/>
            <w:noWrap/>
            <w:hideMark/>
          </w:tcPr>
          <w:p w14:paraId="480E5023" w14:textId="77777777" w:rsidR="00D24295" w:rsidRDefault="00D24295">
            <w:pPr>
              <w:jc w:val="center"/>
              <w:rPr>
                <w:b/>
                <w:bCs/>
                <w:sz w:val="16"/>
                <w:szCs w:val="16"/>
              </w:rPr>
            </w:pPr>
            <w:r>
              <w:rPr>
                <w:b/>
                <w:bCs/>
                <w:sz w:val="16"/>
                <w:szCs w:val="16"/>
              </w:rPr>
              <w:t>1</w:t>
            </w:r>
          </w:p>
        </w:tc>
        <w:tc>
          <w:tcPr>
            <w:tcW w:w="1268" w:type="dxa"/>
            <w:tcBorders>
              <w:top w:val="nil"/>
              <w:left w:val="nil"/>
              <w:bottom w:val="nil"/>
              <w:right w:val="nil"/>
            </w:tcBorders>
            <w:shd w:val="clear" w:color="000000" w:fill="969696"/>
            <w:noWrap/>
            <w:hideMark/>
          </w:tcPr>
          <w:p w14:paraId="68253CA2" w14:textId="77777777" w:rsidR="00D24295" w:rsidRDefault="00D24295">
            <w:pPr>
              <w:jc w:val="center"/>
              <w:rPr>
                <w:b/>
                <w:bCs/>
                <w:sz w:val="16"/>
                <w:szCs w:val="16"/>
              </w:rPr>
            </w:pPr>
            <w:r>
              <w:rPr>
                <w:b/>
                <w:bCs/>
                <w:sz w:val="16"/>
                <w:szCs w:val="16"/>
              </w:rPr>
              <w:t>2</w:t>
            </w:r>
          </w:p>
        </w:tc>
        <w:tc>
          <w:tcPr>
            <w:tcW w:w="1250" w:type="dxa"/>
            <w:tcBorders>
              <w:top w:val="nil"/>
              <w:left w:val="nil"/>
              <w:bottom w:val="nil"/>
              <w:right w:val="nil"/>
            </w:tcBorders>
            <w:shd w:val="clear" w:color="000000" w:fill="969696"/>
            <w:noWrap/>
            <w:hideMark/>
          </w:tcPr>
          <w:p w14:paraId="7793FE98" w14:textId="77777777" w:rsidR="00D24295" w:rsidRDefault="00D24295">
            <w:pPr>
              <w:jc w:val="center"/>
              <w:rPr>
                <w:b/>
                <w:bCs/>
                <w:sz w:val="16"/>
                <w:szCs w:val="16"/>
              </w:rPr>
            </w:pPr>
            <w:r>
              <w:rPr>
                <w:b/>
                <w:bCs/>
                <w:sz w:val="16"/>
                <w:szCs w:val="16"/>
              </w:rPr>
              <w:t>3</w:t>
            </w:r>
          </w:p>
        </w:tc>
      </w:tr>
      <w:tr w:rsidR="00D24295" w14:paraId="5CA5EA74" w14:textId="77777777" w:rsidTr="00D24295">
        <w:trPr>
          <w:trHeight w:val="225"/>
        </w:trPr>
        <w:tc>
          <w:tcPr>
            <w:tcW w:w="1443" w:type="dxa"/>
            <w:tcBorders>
              <w:top w:val="nil"/>
              <w:left w:val="nil"/>
              <w:bottom w:val="nil"/>
              <w:right w:val="nil"/>
            </w:tcBorders>
            <w:shd w:val="clear" w:color="000000" w:fill="D9D9D9"/>
            <w:noWrap/>
            <w:hideMark/>
          </w:tcPr>
          <w:p w14:paraId="6F83ECCA" w14:textId="77777777" w:rsidR="00D24295" w:rsidRDefault="00D24295">
            <w:pPr>
              <w:rPr>
                <w:b/>
                <w:bCs/>
                <w:sz w:val="16"/>
                <w:szCs w:val="16"/>
              </w:rPr>
            </w:pPr>
            <w:r>
              <w:rPr>
                <w:b/>
                <w:bCs/>
                <w:sz w:val="16"/>
                <w:szCs w:val="16"/>
              </w:rPr>
              <w:t>2160</w:t>
            </w:r>
          </w:p>
        </w:tc>
        <w:tc>
          <w:tcPr>
            <w:tcW w:w="5396" w:type="dxa"/>
            <w:tcBorders>
              <w:top w:val="nil"/>
              <w:left w:val="nil"/>
              <w:bottom w:val="nil"/>
              <w:right w:val="nil"/>
            </w:tcBorders>
            <w:shd w:val="clear" w:color="000000" w:fill="D9D9D9"/>
            <w:noWrap/>
            <w:hideMark/>
          </w:tcPr>
          <w:p w14:paraId="331FE364" w14:textId="77777777" w:rsidR="00D24295" w:rsidRDefault="00D24295">
            <w:pPr>
              <w:rPr>
                <w:b/>
                <w:bCs/>
                <w:sz w:val="16"/>
                <w:szCs w:val="16"/>
              </w:rPr>
            </w:pPr>
            <w:r>
              <w:rPr>
                <w:b/>
                <w:bCs/>
                <w:sz w:val="16"/>
                <w:szCs w:val="16"/>
              </w:rPr>
              <w:t>Program: INVESTICIJE ZA POTREBE ZAŠTITE OKOLIŠA</w:t>
            </w:r>
          </w:p>
        </w:tc>
        <w:tc>
          <w:tcPr>
            <w:tcW w:w="1268" w:type="dxa"/>
            <w:tcBorders>
              <w:top w:val="nil"/>
              <w:left w:val="nil"/>
              <w:bottom w:val="nil"/>
              <w:right w:val="nil"/>
            </w:tcBorders>
            <w:shd w:val="clear" w:color="000000" w:fill="D9D9D9"/>
            <w:noWrap/>
            <w:hideMark/>
          </w:tcPr>
          <w:p w14:paraId="69633D48" w14:textId="77777777" w:rsidR="00D24295" w:rsidRDefault="00D24295">
            <w:pPr>
              <w:jc w:val="right"/>
              <w:rPr>
                <w:b/>
                <w:bCs/>
                <w:sz w:val="16"/>
                <w:szCs w:val="16"/>
              </w:rPr>
            </w:pPr>
            <w:r>
              <w:rPr>
                <w:b/>
                <w:bCs/>
                <w:sz w:val="16"/>
                <w:szCs w:val="16"/>
              </w:rPr>
              <w:t>246.911,40</w:t>
            </w:r>
          </w:p>
        </w:tc>
        <w:tc>
          <w:tcPr>
            <w:tcW w:w="1268" w:type="dxa"/>
            <w:tcBorders>
              <w:top w:val="nil"/>
              <w:left w:val="nil"/>
              <w:bottom w:val="nil"/>
              <w:right w:val="nil"/>
            </w:tcBorders>
            <w:shd w:val="clear" w:color="000000" w:fill="D9D9D9"/>
            <w:noWrap/>
            <w:hideMark/>
          </w:tcPr>
          <w:p w14:paraId="1F32D7B6" w14:textId="77777777" w:rsidR="00D24295" w:rsidRDefault="00D24295">
            <w:pPr>
              <w:jc w:val="right"/>
              <w:rPr>
                <w:b/>
                <w:bCs/>
                <w:sz w:val="16"/>
                <w:szCs w:val="16"/>
              </w:rPr>
            </w:pPr>
            <w:r>
              <w:rPr>
                <w:b/>
                <w:bCs/>
                <w:sz w:val="16"/>
                <w:szCs w:val="16"/>
              </w:rPr>
              <w:t>189.264,58</w:t>
            </w:r>
          </w:p>
        </w:tc>
        <w:tc>
          <w:tcPr>
            <w:tcW w:w="1250" w:type="dxa"/>
            <w:tcBorders>
              <w:top w:val="nil"/>
              <w:left w:val="nil"/>
              <w:bottom w:val="nil"/>
              <w:right w:val="nil"/>
            </w:tcBorders>
            <w:shd w:val="clear" w:color="000000" w:fill="D9D9D9"/>
            <w:noWrap/>
            <w:hideMark/>
          </w:tcPr>
          <w:p w14:paraId="7C8A31D0" w14:textId="77777777" w:rsidR="00D24295" w:rsidRDefault="00D24295">
            <w:pPr>
              <w:jc w:val="right"/>
              <w:rPr>
                <w:b/>
                <w:bCs/>
                <w:sz w:val="16"/>
                <w:szCs w:val="16"/>
              </w:rPr>
            </w:pPr>
            <w:r>
              <w:rPr>
                <w:b/>
                <w:bCs/>
                <w:sz w:val="16"/>
                <w:szCs w:val="16"/>
              </w:rPr>
              <w:t>76,65%</w:t>
            </w:r>
          </w:p>
        </w:tc>
      </w:tr>
      <w:tr w:rsidR="00D24295" w14:paraId="2B8035F6" w14:textId="77777777" w:rsidTr="00D24295">
        <w:trPr>
          <w:trHeight w:val="225"/>
        </w:trPr>
        <w:tc>
          <w:tcPr>
            <w:tcW w:w="1443" w:type="dxa"/>
            <w:tcBorders>
              <w:top w:val="nil"/>
              <w:left w:val="nil"/>
              <w:bottom w:val="nil"/>
              <w:right w:val="nil"/>
            </w:tcBorders>
            <w:shd w:val="clear" w:color="auto" w:fill="auto"/>
            <w:noWrap/>
            <w:hideMark/>
          </w:tcPr>
          <w:p w14:paraId="64204193" w14:textId="77777777" w:rsidR="00D24295" w:rsidRDefault="00D24295">
            <w:pPr>
              <w:rPr>
                <w:sz w:val="16"/>
                <w:szCs w:val="16"/>
              </w:rPr>
            </w:pPr>
            <w:r>
              <w:rPr>
                <w:sz w:val="16"/>
                <w:szCs w:val="16"/>
              </w:rPr>
              <w:t>K100120</w:t>
            </w:r>
          </w:p>
        </w:tc>
        <w:tc>
          <w:tcPr>
            <w:tcW w:w="5396" w:type="dxa"/>
            <w:tcBorders>
              <w:top w:val="nil"/>
              <w:left w:val="nil"/>
              <w:bottom w:val="nil"/>
              <w:right w:val="nil"/>
            </w:tcBorders>
            <w:shd w:val="clear" w:color="auto" w:fill="auto"/>
            <w:noWrap/>
            <w:hideMark/>
          </w:tcPr>
          <w:p w14:paraId="448091A6" w14:textId="77777777" w:rsidR="00D24295" w:rsidRDefault="00D24295">
            <w:pPr>
              <w:rPr>
                <w:sz w:val="16"/>
                <w:szCs w:val="16"/>
              </w:rPr>
            </w:pPr>
            <w:r>
              <w:rPr>
                <w:sz w:val="16"/>
                <w:szCs w:val="16"/>
              </w:rPr>
              <w:t>Kapitalni projekt: Zgrada poljoprivredne zadruge</w:t>
            </w:r>
          </w:p>
        </w:tc>
        <w:tc>
          <w:tcPr>
            <w:tcW w:w="1268" w:type="dxa"/>
            <w:tcBorders>
              <w:top w:val="nil"/>
              <w:left w:val="nil"/>
              <w:bottom w:val="nil"/>
              <w:right w:val="nil"/>
            </w:tcBorders>
            <w:shd w:val="clear" w:color="auto" w:fill="auto"/>
            <w:noWrap/>
            <w:hideMark/>
          </w:tcPr>
          <w:p w14:paraId="136060B4" w14:textId="77777777" w:rsidR="00D24295" w:rsidRDefault="00D24295">
            <w:pPr>
              <w:jc w:val="right"/>
              <w:rPr>
                <w:sz w:val="16"/>
                <w:szCs w:val="16"/>
              </w:rPr>
            </w:pPr>
            <w:r>
              <w:rPr>
                <w:sz w:val="16"/>
                <w:szCs w:val="16"/>
              </w:rPr>
              <w:t>11.361,40</w:t>
            </w:r>
          </w:p>
        </w:tc>
        <w:tc>
          <w:tcPr>
            <w:tcW w:w="1268" w:type="dxa"/>
            <w:tcBorders>
              <w:top w:val="nil"/>
              <w:left w:val="nil"/>
              <w:bottom w:val="nil"/>
              <w:right w:val="nil"/>
            </w:tcBorders>
            <w:shd w:val="clear" w:color="auto" w:fill="auto"/>
            <w:noWrap/>
            <w:hideMark/>
          </w:tcPr>
          <w:p w14:paraId="736A933C" w14:textId="77777777" w:rsidR="00D24295" w:rsidRDefault="00D24295">
            <w:pPr>
              <w:jc w:val="right"/>
              <w:rPr>
                <w:sz w:val="16"/>
                <w:szCs w:val="16"/>
              </w:rPr>
            </w:pPr>
            <w:r>
              <w:rPr>
                <w:sz w:val="16"/>
                <w:szCs w:val="16"/>
              </w:rPr>
              <w:t>0,00</w:t>
            </w:r>
          </w:p>
        </w:tc>
        <w:tc>
          <w:tcPr>
            <w:tcW w:w="1250" w:type="dxa"/>
            <w:tcBorders>
              <w:top w:val="nil"/>
              <w:left w:val="nil"/>
              <w:bottom w:val="nil"/>
              <w:right w:val="nil"/>
            </w:tcBorders>
            <w:shd w:val="clear" w:color="auto" w:fill="auto"/>
            <w:noWrap/>
            <w:hideMark/>
          </w:tcPr>
          <w:p w14:paraId="5A9F4754" w14:textId="77777777" w:rsidR="00D24295" w:rsidRDefault="00D24295">
            <w:pPr>
              <w:jc w:val="right"/>
              <w:rPr>
                <w:sz w:val="16"/>
                <w:szCs w:val="16"/>
              </w:rPr>
            </w:pPr>
            <w:r>
              <w:rPr>
                <w:sz w:val="16"/>
                <w:szCs w:val="16"/>
              </w:rPr>
              <w:t>0,00%</w:t>
            </w:r>
          </w:p>
        </w:tc>
      </w:tr>
      <w:tr w:rsidR="00D24295" w14:paraId="5B50094A" w14:textId="77777777" w:rsidTr="00D24295">
        <w:trPr>
          <w:trHeight w:val="225"/>
        </w:trPr>
        <w:tc>
          <w:tcPr>
            <w:tcW w:w="1443" w:type="dxa"/>
            <w:tcBorders>
              <w:top w:val="nil"/>
              <w:left w:val="nil"/>
              <w:bottom w:val="nil"/>
              <w:right w:val="nil"/>
            </w:tcBorders>
            <w:shd w:val="clear" w:color="auto" w:fill="auto"/>
            <w:noWrap/>
            <w:hideMark/>
          </w:tcPr>
          <w:p w14:paraId="70A2ED0A" w14:textId="77777777" w:rsidR="00D24295" w:rsidRDefault="00D24295">
            <w:pPr>
              <w:rPr>
                <w:sz w:val="16"/>
                <w:szCs w:val="16"/>
              </w:rPr>
            </w:pPr>
            <w:r>
              <w:rPr>
                <w:sz w:val="16"/>
                <w:szCs w:val="16"/>
              </w:rPr>
              <w:t>K100130</w:t>
            </w:r>
          </w:p>
        </w:tc>
        <w:tc>
          <w:tcPr>
            <w:tcW w:w="5396" w:type="dxa"/>
            <w:tcBorders>
              <w:top w:val="nil"/>
              <w:left w:val="nil"/>
              <w:bottom w:val="nil"/>
              <w:right w:val="nil"/>
            </w:tcBorders>
            <w:shd w:val="clear" w:color="auto" w:fill="auto"/>
            <w:noWrap/>
            <w:hideMark/>
          </w:tcPr>
          <w:p w14:paraId="356C8E32" w14:textId="77777777" w:rsidR="00D24295" w:rsidRDefault="00D24295">
            <w:pPr>
              <w:rPr>
                <w:sz w:val="16"/>
                <w:szCs w:val="16"/>
              </w:rPr>
            </w:pPr>
            <w:r>
              <w:rPr>
                <w:sz w:val="16"/>
                <w:szCs w:val="16"/>
              </w:rPr>
              <w:t>Kapitalni projekt: Zgrada ambulante</w:t>
            </w:r>
          </w:p>
        </w:tc>
        <w:tc>
          <w:tcPr>
            <w:tcW w:w="1268" w:type="dxa"/>
            <w:tcBorders>
              <w:top w:val="nil"/>
              <w:left w:val="nil"/>
              <w:bottom w:val="nil"/>
              <w:right w:val="nil"/>
            </w:tcBorders>
            <w:shd w:val="clear" w:color="auto" w:fill="auto"/>
            <w:noWrap/>
            <w:hideMark/>
          </w:tcPr>
          <w:p w14:paraId="2097EDDB" w14:textId="77777777" w:rsidR="00D24295" w:rsidRDefault="00D24295">
            <w:pPr>
              <w:jc w:val="right"/>
              <w:rPr>
                <w:sz w:val="16"/>
                <w:szCs w:val="16"/>
              </w:rPr>
            </w:pPr>
            <w:r>
              <w:rPr>
                <w:sz w:val="16"/>
                <w:szCs w:val="16"/>
              </w:rPr>
              <w:t>13.000,00</w:t>
            </w:r>
          </w:p>
        </w:tc>
        <w:tc>
          <w:tcPr>
            <w:tcW w:w="1268" w:type="dxa"/>
            <w:tcBorders>
              <w:top w:val="nil"/>
              <w:left w:val="nil"/>
              <w:bottom w:val="nil"/>
              <w:right w:val="nil"/>
            </w:tcBorders>
            <w:shd w:val="clear" w:color="auto" w:fill="auto"/>
            <w:noWrap/>
            <w:hideMark/>
          </w:tcPr>
          <w:p w14:paraId="7F8CAE4A" w14:textId="77777777" w:rsidR="00D24295" w:rsidRDefault="00D24295">
            <w:pPr>
              <w:jc w:val="right"/>
              <w:rPr>
                <w:sz w:val="16"/>
                <w:szCs w:val="16"/>
              </w:rPr>
            </w:pPr>
            <w:r>
              <w:rPr>
                <w:sz w:val="16"/>
                <w:szCs w:val="16"/>
              </w:rPr>
              <w:t>12.425,00</w:t>
            </w:r>
          </w:p>
        </w:tc>
        <w:tc>
          <w:tcPr>
            <w:tcW w:w="1250" w:type="dxa"/>
            <w:tcBorders>
              <w:top w:val="nil"/>
              <w:left w:val="nil"/>
              <w:bottom w:val="nil"/>
              <w:right w:val="nil"/>
            </w:tcBorders>
            <w:shd w:val="clear" w:color="auto" w:fill="auto"/>
            <w:noWrap/>
            <w:hideMark/>
          </w:tcPr>
          <w:p w14:paraId="530754E0" w14:textId="77777777" w:rsidR="00D24295" w:rsidRDefault="00D24295">
            <w:pPr>
              <w:jc w:val="right"/>
              <w:rPr>
                <w:sz w:val="16"/>
                <w:szCs w:val="16"/>
              </w:rPr>
            </w:pPr>
            <w:r>
              <w:rPr>
                <w:sz w:val="16"/>
                <w:szCs w:val="16"/>
              </w:rPr>
              <w:t>95,58%</w:t>
            </w:r>
          </w:p>
        </w:tc>
      </w:tr>
      <w:tr w:rsidR="00D24295" w14:paraId="74C64A5E" w14:textId="77777777" w:rsidTr="00D24295">
        <w:trPr>
          <w:trHeight w:val="225"/>
        </w:trPr>
        <w:tc>
          <w:tcPr>
            <w:tcW w:w="1443" w:type="dxa"/>
            <w:tcBorders>
              <w:top w:val="nil"/>
              <w:left w:val="nil"/>
              <w:bottom w:val="nil"/>
              <w:right w:val="nil"/>
            </w:tcBorders>
            <w:shd w:val="clear" w:color="auto" w:fill="auto"/>
            <w:noWrap/>
            <w:hideMark/>
          </w:tcPr>
          <w:p w14:paraId="288135A6" w14:textId="77777777" w:rsidR="00D24295" w:rsidRDefault="00D24295">
            <w:pPr>
              <w:rPr>
                <w:sz w:val="16"/>
                <w:szCs w:val="16"/>
              </w:rPr>
            </w:pPr>
            <w:r>
              <w:rPr>
                <w:sz w:val="16"/>
                <w:szCs w:val="16"/>
              </w:rPr>
              <w:t>K100140</w:t>
            </w:r>
          </w:p>
        </w:tc>
        <w:tc>
          <w:tcPr>
            <w:tcW w:w="5396" w:type="dxa"/>
            <w:tcBorders>
              <w:top w:val="nil"/>
              <w:left w:val="nil"/>
              <w:bottom w:val="nil"/>
              <w:right w:val="nil"/>
            </w:tcBorders>
            <w:shd w:val="clear" w:color="auto" w:fill="auto"/>
            <w:noWrap/>
            <w:hideMark/>
          </w:tcPr>
          <w:p w14:paraId="7FF3EC01" w14:textId="77777777" w:rsidR="00D24295" w:rsidRDefault="00D24295">
            <w:pPr>
              <w:rPr>
                <w:sz w:val="16"/>
                <w:szCs w:val="16"/>
              </w:rPr>
            </w:pPr>
            <w:r>
              <w:rPr>
                <w:sz w:val="16"/>
                <w:szCs w:val="16"/>
              </w:rPr>
              <w:t>Kapitalni projekt: Sunčani krovovi</w:t>
            </w:r>
          </w:p>
        </w:tc>
        <w:tc>
          <w:tcPr>
            <w:tcW w:w="1268" w:type="dxa"/>
            <w:tcBorders>
              <w:top w:val="nil"/>
              <w:left w:val="nil"/>
              <w:bottom w:val="nil"/>
              <w:right w:val="nil"/>
            </w:tcBorders>
            <w:shd w:val="clear" w:color="auto" w:fill="auto"/>
            <w:noWrap/>
            <w:hideMark/>
          </w:tcPr>
          <w:p w14:paraId="4BB1E63D" w14:textId="77777777" w:rsidR="00D24295" w:rsidRDefault="00D24295">
            <w:pPr>
              <w:jc w:val="right"/>
              <w:rPr>
                <w:sz w:val="16"/>
                <w:szCs w:val="16"/>
              </w:rPr>
            </w:pPr>
            <w:r>
              <w:rPr>
                <w:sz w:val="16"/>
                <w:szCs w:val="16"/>
              </w:rPr>
              <w:t>128.550,00</w:t>
            </w:r>
          </w:p>
        </w:tc>
        <w:tc>
          <w:tcPr>
            <w:tcW w:w="1268" w:type="dxa"/>
            <w:tcBorders>
              <w:top w:val="nil"/>
              <w:left w:val="nil"/>
              <w:bottom w:val="nil"/>
              <w:right w:val="nil"/>
            </w:tcBorders>
            <w:shd w:val="clear" w:color="auto" w:fill="auto"/>
            <w:noWrap/>
            <w:hideMark/>
          </w:tcPr>
          <w:p w14:paraId="02DA8004" w14:textId="77777777" w:rsidR="00D24295" w:rsidRDefault="00D24295">
            <w:pPr>
              <w:jc w:val="right"/>
              <w:rPr>
                <w:sz w:val="16"/>
                <w:szCs w:val="16"/>
              </w:rPr>
            </w:pPr>
            <w:r>
              <w:rPr>
                <w:sz w:val="16"/>
                <w:szCs w:val="16"/>
              </w:rPr>
              <w:t>123.420,85</w:t>
            </w:r>
          </w:p>
        </w:tc>
        <w:tc>
          <w:tcPr>
            <w:tcW w:w="1250" w:type="dxa"/>
            <w:tcBorders>
              <w:top w:val="nil"/>
              <w:left w:val="nil"/>
              <w:bottom w:val="nil"/>
              <w:right w:val="nil"/>
            </w:tcBorders>
            <w:shd w:val="clear" w:color="auto" w:fill="auto"/>
            <w:noWrap/>
            <w:hideMark/>
          </w:tcPr>
          <w:p w14:paraId="136DC25E" w14:textId="77777777" w:rsidR="00D24295" w:rsidRDefault="00D24295">
            <w:pPr>
              <w:jc w:val="right"/>
              <w:rPr>
                <w:sz w:val="16"/>
                <w:szCs w:val="16"/>
              </w:rPr>
            </w:pPr>
            <w:r>
              <w:rPr>
                <w:sz w:val="16"/>
                <w:szCs w:val="16"/>
              </w:rPr>
              <w:t>72,14%</w:t>
            </w:r>
          </w:p>
        </w:tc>
      </w:tr>
      <w:tr w:rsidR="00D24295" w14:paraId="6E1C949E" w14:textId="77777777" w:rsidTr="00D24295">
        <w:trPr>
          <w:trHeight w:val="225"/>
        </w:trPr>
        <w:tc>
          <w:tcPr>
            <w:tcW w:w="1443" w:type="dxa"/>
            <w:tcBorders>
              <w:top w:val="nil"/>
              <w:left w:val="nil"/>
              <w:bottom w:val="nil"/>
              <w:right w:val="nil"/>
            </w:tcBorders>
            <w:shd w:val="clear" w:color="auto" w:fill="auto"/>
            <w:noWrap/>
            <w:hideMark/>
          </w:tcPr>
          <w:p w14:paraId="761FEE28" w14:textId="77777777" w:rsidR="00D24295" w:rsidRDefault="00D24295">
            <w:pPr>
              <w:rPr>
                <w:sz w:val="16"/>
                <w:szCs w:val="16"/>
              </w:rPr>
            </w:pPr>
            <w:r>
              <w:rPr>
                <w:sz w:val="16"/>
                <w:szCs w:val="16"/>
              </w:rPr>
              <w:t>K100150</w:t>
            </w:r>
          </w:p>
        </w:tc>
        <w:tc>
          <w:tcPr>
            <w:tcW w:w="5396" w:type="dxa"/>
            <w:tcBorders>
              <w:top w:val="nil"/>
              <w:left w:val="nil"/>
              <w:bottom w:val="nil"/>
              <w:right w:val="nil"/>
            </w:tcBorders>
            <w:shd w:val="clear" w:color="auto" w:fill="auto"/>
            <w:noWrap/>
            <w:hideMark/>
          </w:tcPr>
          <w:p w14:paraId="42007808" w14:textId="77777777" w:rsidR="00D24295" w:rsidRDefault="00D24295">
            <w:pPr>
              <w:rPr>
                <w:sz w:val="16"/>
                <w:szCs w:val="16"/>
              </w:rPr>
            </w:pPr>
            <w:r>
              <w:rPr>
                <w:sz w:val="16"/>
                <w:szCs w:val="16"/>
              </w:rPr>
              <w:t>Kapitalni projekt: Prilagodba klimatskim promjenama</w:t>
            </w:r>
          </w:p>
        </w:tc>
        <w:tc>
          <w:tcPr>
            <w:tcW w:w="1268" w:type="dxa"/>
            <w:tcBorders>
              <w:top w:val="nil"/>
              <w:left w:val="nil"/>
              <w:bottom w:val="nil"/>
              <w:right w:val="nil"/>
            </w:tcBorders>
            <w:shd w:val="clear" w:color="auto" w:fill="auto"/>
            <w:noWrap/>
            <w:hideMark/>
          </w:tcPr>
          <w:p w14:paraId="27099C5B" w14:textId="77777777" w:rsidR="00D24295" w:rsidRDefault="00D24295">
            <w:pPr>
              <w:jc w:val="right"/>
              <w:rPr>
                <w:sz w:val="16"/>
                <w:szCs w:val="16"/>
              </w:rPr>
            </w:pPr>
            <w:r>
              <w:rPr>
                <w:sz w:val="16"/>
                <w:szCs w:val="16"/>
              </w:rPr>
              <w:t>94.000,00</w:t>
            </w:r>
          </w:p>
        </w:tc>
        <w:tc>
          <w:tcPr>
            <w:tcW w:w="1268" w:type="dxa"/>
            <w:tcBorders>
              <w:top w:val="nil"/>
              <w:left w:val="nil"/>
              <w:bottom w:val="nil"/>
              <w:right w:val="nil"/>
            </w:tcBorders>
            <w:shd w:val="clear" w:color="auto" w:fill="auto"/>
            <w:noWrap/>
            <w:hideMark/>
          </w:tcPr>
          <w:p w14:paraId="36C0138B" w14:textId="77777777" w:rsidR="00D24295" w:rsidRDefault="00D24295">
            <w:pPr>
              <w:jc w:val="right"/>
              <w:rPr>
                <w:sz w:val="16"/>
                <w:szCs w:val="16"/>
              </w:rPr>
            </w:pPr>
            <w:r>
              <w:rPr>
                <w:sz w:val="16"/>
                <w:szCs w:val="16"/>
              </w:rPr>
              <w:t>84.100,79</w:t>
            </w:r>
          </w:p>
        </w:tc>
        <w:tc>
          <w:tcPr>
            <w:tcW w:w="1250" w:type="dxa"/>
            <w:tcBorders>
              <w:top w:val="nil"/>
              <w:left w:val="nil"/>
              <w:bottom w:val="nil"/>
              <w:right w:val="nil"/>
            </w:tcBorders>
            <w:shd w:val="clear" w:color="auto" w:fill="auto"/>
            <w:noWrap/>
            <w:hideMark/>
          </w:tcPr>
          <w:p w14:paraId="01BA9617" w14:textId="77777777" w:rsidR="00D24295" w:rsidRDefault="00D24295">
            <w:pPr>
              <w:jc w:val="right"/>
              <w:rPr>
                <w:sz w:val="16"/>
                <w:szCs w:val="16"/>
              </w:rPr>
            </w:pPr>
            <w:r>
              <w:rPr>
                <w:sz w:val="16"/>
                <w:szCs w:val="16"/>
              </w:rPr>
              <w:t>89,47%</w:t>
            </w:r>
          </w:p>
        </w:tc>
      </w:tr>
    </w:tbl>
    <w:p w14:paraId="01B96BCF" w14:textId="77777777" w:rsidR="00D24295" w:rsidRDefault="00D24295" w:rsidP="00E215F0">
      <w:pPr>
        <w:ind w:left="709" w:hanging="425"/>
        <w:rPr>
          <w:szCs w:val="20"/>
        </w:rPr>
      </w:pPr>
    </w:p>
    <w:p w14:paraId="0B6B13D6" w14:textId="77777777" w:rsidR="00D24295" w:rsidRPr="002D21C6" w:rsidRDefault="00D24295" w:rsidP="00E215F0">
      <w:pPr>
        <w:ind w:left="709" w:hanging="425"/>
        <w:rPr>
          <w:szCs w:val="20"/>
        </w:rPr>
      </w:pPr>
    </w:p>
    <w:p w14:paraId="7D4B7E00" w14:textId="77777777" w:rsidR="009D62E7" w:rsidRPr="002D21C6" w:rsidRDefault="009D62E7" w:rsidP="009D62E7">
      <w:pPr>
        <w:ind w:left="426"/>
        <w:jc w:val="both"/>
        <w:rPr>
          <w:b/>
          <w:bCs/>
        </w:rPr>
      </w:pPr>
    </w:p>
    <w:p w14:paraId="0F1780E3" w14:textId="34D57DE5" w:rsidR="009D62E7" w:rsidRPr="002D21C6" w:rsidRDefault="009D62E7" w:rsidP="009D62E7">
      <w:pPr>
        <w:ind w:left="426"/>
        <w:jc w:val="both"/>
        <w:rPr>
          <w:b/>
          <w:bCs/>
        </w:rPr>
      </w:pPr>
      <w:r w:rsidRPr="002D21C6">
        <w:rPr>
          <w:b/>
          <w:bCs/>
        </w:rPr>
        <w:t>CILJ PROGRAMA</w:t>
      </w:r>
    </w:p>
    <w:p w14:paraId="13B83180" w14:textId="7F6BEF28" w:rsidR="009D62E7" w:rsidRPr="002D21C6" w:rsidRDefault="000E1B5D" w:rsidP="009D62E7">
      <w:pPr>
        <w:ind w:left="426"/>
        <w:jc w:val="both"/>
      </w:pPr>
      <w:r w:rsidRPr="002D21C6">
        <w:t xml:space="preserve">Djelomično ostvaren cilja </w:t>
      </w:r>
      <w:r w:rsidR="009D62E7" w:rsidRPr="002D21C6">
        <w:t>Zaštita prirodne baštine i održivo upravljanje prirodnim resursima..</w:t>
      </w:r>
    </w:p>
    <w:p w14:paraId="1C4FB559" w14:textId="77777777" w:rsidR="009D62E7" w:rsidRPr="002D21C6" w:rsidRDefault="009D62E7" w:rsidP="009D62E7">
      <w:pPr>
        <w:ind w:left="426"/>
        <w:jc w:val="both"/>
        <w:rPr>
          <w:b/>
          <w:bCs/>
        </w:rPr>
      </w:pPr>
    </w:p>
    <w:p w14:paraId="38ECD380" w14:textId="77777777" w:rsidR="009D62E7" w:rsidRPr="002D21C6" w:rsidRDefault="009D62E7" w:rsidP="009D62E7">
      <w:pPr>
        <w:ind w:left="426"/>
        <w:jc w:val="both"/>
        <w:rPr>
          <w:b/>
          <w:bCs/>
        </w:rPr>
      </w:pPr>
    </w:p>
    <w:p w14:paraId="707AA9DE" w14:textId="77777777" w:rsidR="009D62E7" w:rsidRPr="002D21C6" w:rsidRDefault="009D62E7" w:rsidP="009D62E7">
      <w:pPr>
        <w:ind w:left="426"/>
        <w:jc w:val="both"/>
        <w:rPr>
          <w:b/>
          <w:bCs/>
        </w:rPr>
      </w:pPr>
      <w:r w:rsidRPr="002D21C6">
        <w:rPr>
          <w:b/>
          <w:bCs/>
        </w:rPr>
        <w:t>POKAZATELJ USPJEŠNOSTI</w:t>
      </w:r>
    </w:p>
    <w:p w14:paraId="4E66749C" w14:textId="77777777" w:rsidR="000E1B5D" w:rsidRPr="002D21C6" w:rsidRDefault="000E1B5D" w:rsidP="009D62E7">
      <w:pPr>
        <w:ind w:left="426"/>
        <w:jc w:val="both"/>
        <w:rPr>
          <w:b/>
          <w:bCs/>
        </w:rPr>
      </w:pPr>
    </w:p>
    <w:tbl>
      <w:tblPr>
        <w:tblW w:w="10632" w:type="dxa"/>
        <w:tblInd w:w="-714" w:type="dxa"/>
        <w:tblLook w:val="04A0" w:firstRow="1" w:lastRow="0" w:firstColumn="1" w:lastColumn="0" w:noHBand="0" w:noVBand="1"/>
      </w:tblPr>
      <w:tblGrid>
        <w:gridCol w:w="3403"/>
        <w:gridCol w:w="2551"/>
        <w:gridCol w:w="1559"/>
        <w:gridCol w:w="1560"/>
        <w:gridCol w:w="1559"/>
      </w:tblGrid>
      <w:tr w:rsidR="002D21C6" w:rsidRPr="002D21C6" w14:paraId="3CDBE95B" w14:textId="77777777" w:rsidTr="000E1B5D">
        <w:trPr>
          <w:trHeight w:val="840"/>
        </w:trPr>
        <w:tc>
          <w:tcPr>
            <w:tcW w:w="3403" w:type="dxa"/>
            <w:tcBorders>
              <w:top w:val="single" w:sz="4" w:space="0" w:color="auto"/>
              <w:left w:val="single" w:sz="4" w:space="0" w:color="auto"/>
              <w:bottom w:val="single" w:sz="4" w:space="0" w:color="auto"/>
              <w:right w:val="single" w:sz="4" w:space="0" w:color="auto"/>
            </w:tcBorders>
            <w:shd w:val="clear" w:color="000000" w:fill="D9D9D9"/>
            <w:hideMark/>
          </w:tcPr>
          <w:p w14:paraId="6EB66D3E" w14:textId="77777777" w:rsidR="000E1B5D" w:rsidRPr="002D21C6" w:rsidRDefault="000E1B5D">
            <w:pPr>
              <w:rPr>
                <w:sz w:val="16"/>
                <w:szCs w:val="16"/>
              </w:rPr>
            </w:pPr>
            <w:r w:rsidRPr="002D21C6">
              <w:rPr>
                <w:sz w:val="16"/>
                <w:szCs w:val="16"/>
              </w:rPr>
              <w:t>Aktivnost/ projekt</w:t>
            </w:r>
          </w:p>
        </w:tc>
        <w:tc>
          <w:tcPr>
            <w:tcW w:w="2551" w:type="dxa"/>
            <w:tcBorders>
              <w:top w:val="single" w:sz="4" w:space="0" w:color="auto"/>
              <w:left w:val="nil"/>
              <w:bottom w:val="single" w:sz="4" w:space="0" w:color="auto"/>
              <w:right w:val="single" w:sz="4" w:space="0" w:color="auto"/>
            </w:tcBorders>
            <w:shd w:val="clear" w:color="000000" w:fill="D9D9D9"/>
            <w:hideMark/>
          </w:tcPr>
          <w:p w14:paraId="6789D915" w14:textId="77777777" w:rsidR="000E1B5D" w:rsidRPr="002D21C6" w:rsidRDefault="000E1B5D">
            <w:pPr>
              <w:rPr>
                <w:b/>
                <w:bCs/>
                <w:sz w:val="16"/>
                <w:szCs w:val="16"/>
              </w:rPr>
            </w:pPr>
            <w:r w:rsidRPr="002D21C6">
              <w:rPr>
                <w:b/>
                <w:bCs/>
                <w:sz w:val="16"/>
                <w:szCs w:val="16"/>
              </w:rPr>
              <w:t>Pokazatelj rezultata mjere</w:t>
            </w:r>
          </w:p>
        </w:tc>
        <w:tc>
          <w:tcPr>
            <w:tcW w:w="1559" w:type="dxa"/>
            <w:tcBorders>
              <w:top w:val="single" w:sz="4" w:space="0" w:color="auto"/>
              <w:left w:val="nil"/>
              <w:bottom w:val="single" w:sz="4" w:space="0" w:color="auto"/>
              <w:right w:val="single" w:sz="4" w:space="0" w:color="auto"/>
            </w:tcBorders>
            <w:shd w:val="clear" w:color="000000" w:fill="D9D9D9"/>
            <w:hideMark/>
          </w:tcPr>
          <w:p w14:paraId="2E59FAAF" w14:textId="77777777" w:rsidR="000E1B5D" w:rsidRPr="002D21C6" w:rsidRDefault="000E1B5D">
            <w:pPr>
              <w:jc w:val="center"/>
              <w:rPr>
                <w:b/>
                <w:bCs/>
                <w:sz w:val="16"/>
                <w:szCs w:val="16"/>
              </w:rPr>
            </w:pPr>
            <w:r w:rsidRPr="002D21C6">
              <w:rPr>
                <w:b/>
                <w:bCs/>
                <w:sz w:val="16"/>
                <w:szCs w:val="16"/>
              </w:rPr>
              <w:t>Početna vrijednost pokazatelja rezultata</w:t>
            </w:r>
          </w:p>
        </w:tc>
        <w:tc>
          <w:tcPr>
            <w:tcW w:w="1560" w:type="dxa"/>
            <w:tcBorders>
              <w:top w:val="single" w:sz="4" w:space="0" w:color="auto"/>
              <w:left w:val="nil"/>
              <w:bottom w:val="single" w:sz="4" w:space="0" w:color="auto"/>
              <w:right w:val="single" w:sz="4" w:space="0" w:color="auto"/>
            </w:tcBorders>
            <w:shd w:val="clear" w:color="000000" w:fill="D9D9D9"/>
            <w:hideMark/>
          </w:tcPr>
          <w:p w14:paraId="4CF2CF4F" w14:textId="2AE2EEA3" w:rsidR="000E1B5D" w:rsidRPr="002D21C6" w:rsidRDefault="000E1B5D">
            <w:pPr>
              <w:jc w:val="center"/>
              <w:rPr>
                <w:b/>
                <w:bCs/>
                <w:sz w:val="16"/>
                <w:szCs w:val="16"/>
              </w:rPr>
            </w:pPr>
            <w:r w:rsidRPr="002D21C6">
              <w:rPr>
                <w:b/>
                <w:bCs/>
                <w:sz w:val="16"/>
                <w:szCs w:val="16"/>
              </w:rPr>
              <w:t xml:space="preserve">Ciljna vrijednost </w:t>
            </w:r>
            <w:r w:rsidR="00AA3FF1">
              <w:rPr>
                <w:b/>
                <w:bCs/>
                <w:sz w:val="16"/>
                <w:szCs w:val="16"/>
              </w:rPr>
              <w:t>2023.</w:t>
            </w:r>
          </w:p>
        </w:tc>
        <w:tc>
          <w:tcPr>
            <w:tcW w:w="1559" w:type="dxa"/>
            <w:tcBorders>
              <w:top w:val="single" w:sz="4" w:space="0" w:color="auto"/>
              <w:left w:val="nil"/>
              <w:bottom w:val="single" w:sz="4" w:space="0" w:color="auto"/>
              <w:right w:val="single" w:sz="4" w:space="0" w:color="auto"/>
            </w:tcBorders>
            <w:shd w:val="clear" w:color="000000" w:fill="D9D9D9"/>
            <w:hideMark/>
          </w:tcPr>
          <w:p w14:paraId="1A07EB55" w14:textId="77777777" w:rsidR="000E1B5D" w:rsidRPr="002D21C6" w:rsidRDefault="000E1B5D">
            <w:pPr>
              <w:rPr>
                <w:b/>
                <w:bCs/>
                <w:sz w:val="16"/>
                <w:szCs w:val="16"/>
              </w:rPr>
            </w:pPr>
            <w:r w:rsidRPr="002D21C6">
              <w:rPr>
                <w:b/>
                <w:bCs/>
                <w:sz w:val="16"/>
                <w:szCs w:val="16"/>
              </w:rPr>
              <w:t>Ostvarena vrijednost pokazatelja rezultata</w:t>
            </w:r>
          </w:p>
        </w:tc>
      </w:tr>
      <w:tr w:rsidR="002D21C6" w:rsidRPr="002D21C6" w14:paraId="492BADBB" w14:textId="77777777" w:rsidTr="000E1B5D">
        <w:trPr>
          <w:trHeight w:val="630"/>
        </w:trPr>
        <w:tc>
          <w:tcPr>
            <w:tcW w:w="3403" w:type="dxa"/>
            <w:tcBorders>
              <w:top w:val="nil"/>
              <w:left w:val="single" w:sz="4" w:space="0" w:color="auto"/>
              <w:bottom w:val="single" w:sz="4" w:space="0" w:color="auto"/>
              <w:right w:val="single" w:sz="4" w:space="0" w:color="auto"/>
            </w:tcBorders>
            <w:shd w:val="clear" w:color="auto" w:fill="auto"/>
            <w:hideMark/>
          </w:tcPr>
          <w:p w14:paraId="5B941ADA" w14:textId="77777777" w:rsidR="000E1B5D" w:rsidRPr="002D21C6" w:rsidRDefault="000E1B5D">
            <w:pPr>
              <w:rPr>
                <w:sz w:val="16"/>
                <w:szCs w:val="16"/>
              </w:rPr>
            </w:pPr>
            <w:r w:rsidRPr="002D21C6">
              <w:rPr>
                <w:sz w:val="16"/>
                <w:szCs w:val="16"/>
              </w:rPr>
              <w:t>K100120 Zgrada poljoprivredne zadruge</w:t>
            </w:r>
            <w:r w:rsidRPr="002D21C6">
              <w:rPr>
                <w:sz w:val="16"/>
                <w:szCs w:val="16"/>
              </w:rPr>
              <w:br/>
              <w:t xml:space="preserve">K100130 Energetska obnova objekata javne namjene </w:t>
            </w:r>
          </w:p>
        </w:tc>
        <w:tc>
          <w:tcPr>
            <w:tcW w:w="2551" w:type="dxa"/>
            <w:tcBorders>
              <w:top w:val="nil"/>
              <w:left w:val="nil"/>
              <w:bottom w:val="single" w:sz="4" w:space="0" w:color="auto"/>
              <w:right w:val="single" w:sz="4" w:space="0" w:color="auto"/>
            </w:tcBorders>
            <w:shd w:val="clear" w:color="auto" w:fill="auto"/>
            <w:hideMark/>
          </w:tcPr>
          <w:p w14:paraId="5BD71262" w14:textId="77777777" w:rsidR="000E1B5D" w:rsidRPr="002D21C6" w:rsidRDefault="000E1B5D">
            <w:pPr>
              <w:rPr>
                <w:sz w:val="16"/>
                <w:szCs w:val="16"/>
              </w:rPr>
            </w:pPr>
            <w:r w:rsidRPr="002D21C6">
              <w:rPr>
                <w:sz w:val="16"/>
                <w:szCs w:val="16"/>
              </w:rPr>
              <w:t xml:space="preserve">Broj energetski obnovljenih objekata </w:t>
            </w:r>
          </w:p>
        </w:tc>
        <w:tc>
          <w:tcPr>
            <w:tcW w:w="1559" w:type="dxa"/>
            <w:tcBorders>
              <w:top w:val="nil"/>
              <w:left w:val="nil"/>
              <w:bottom w:val="single" w:sz="4" w:space="0" w:color="auto"/>
              <w:right w:val="single" w:sz="4" w:space="0" w:color="auto"/>
            </w:tcBorders>
            <w:shd w:val="clear" w:color="auto" w:fill="auto"/>
            <w:hideMark/>
          </w:tcPr>
          <w:p w14:paraId="64E916BC" w14:textId="77777777" w:rsidR="000E1B5D" w:rsidRPr="002D21C6" w:rsidRDefault="000E1B5D">
            <w:pPr>
              <w:jc w:val="right"/>
              <w:rPr>
                <w:sz w:val="16"/>
                <w:szCs w:val="16"/>
              </w:rPr>
            </w:pPr>
            <w:r w:rsidRPr="002D21C6">
              <w:rPr>
                <w:sz w:val="16"/>
                <w:szCs w:val="16"/>
              </w:rPr>
              <w:t>1</w:t>
            </w:r>
          </w:p>
        </w:tc>
        <w:tc>
          <w:tcPr>
            <w:tcW w:w="1560" w:type="dxa"/>
            <w:tcBorders>
              <w:top w:val="nil"/>
              <w:left w:val="nil"/>
              <w:bottom w:val="single" w:sz="4" w:space="0" w:color="auto"/>
              <w:right w:val="single" w:sz="4" w:space="0" w:color="auto"/>
            </w:tcBorders>
            <w:shd w:val="clear" w:color="auto" w:fill="auto"/>
            <w:hideMark/>
          </w:tcPr>
          <w:p w14:paraId="5D1A2208" w14:textId="77777777" w:rsidR="000E1B5D" w:rsidRPr="002D21C6" w:rsidRDefault="000E1B5D">
            <w:pPr>
              <w:jc w:val="right"/>
              <w:rPr>
                <w:sz w:val="16"/>
                <w:szCs w:val="16"/>
              </w:rPr>
            </w:pPr>
            <w:r w:rsidRPr="002D21C6">
              <w:rPr>
                <w:sz w:val="16"/>
                <w:szCs w:val="16"/>
              </w:rPr>
              <w:t>3</w:t>
            </w:r>
          </w:p>
        </w:tc>
        <w:tc>
          <w:tcPr>
            <w:tcW w:w="1559" w:type="dxa"/>
            <w:tcBorders>
              <w:top w:val="nil"/>
              <w:left w:val="nil"/>
              <w:bottom w:val="single" w:sz="4" w:space="0" w:color="auto"/>
              <w:right w:val="single" w:sz="4" w:space="0" w:color="auto"/>
            </w:tcBorders>
            <w:shd w:val="clear" w:color="auto" w:fill="auto"/>
            <w:hideMark/>
          </w:tcPr>
          <w:p w14:paraId="4E9870C9" w14:textId="5B208936" w:rsidR="000E1B5D" w:rsidRPr="002D21C6" w:rsidRDefault="009E44DD">
            <w:pPr>
              <w:jc w:val="right"/>
              <w:rPr>
                <w:sz w:val="16"/>
                <w:szCs w:val="16"/>
              </w:rPr>
            </w:pPr>
            <w:r>
              <w:rPr>
                <w:sz w:val="16"/>
                <w:szCs w:val="16"/>
              </w:rPr>
              <w:t>5</w:t>
            </w:r>
          </w:p>
        </w:tc>
      </w:tr>
    </w:tbl>
    <w:p w14:paraId="156DBF9A" w14:textId="77777777" w:rsidR="000E1B5D" w:rsidRDefault="000E1B5D" w:rsidP="009D62E7">
      <w:pPr>
        <w:ind w:left="426"/>
        <w:jc w:val="both"/>
        <w:rPr>
          <w:b/>
          <w:bCs/>
        </w:rPr>
      </w:pPr>
    </w:p>
    <w:p w14:paraId="0465549F" w14:textId="77777777" w:rsidR="009E44DD" w:rsidRDefault="009E44DD" w:rsidP="009D62E7">
      <w:pPr>
        <w:ind w:left="426"/>
        <w:jc w:val="both"/>
        <w:rPr>
          <w:b/>
          <w:bCs/>
        </w:rPr>
      </w:pPr>
    </w:p>
    <w:p w14:paraId="50D5A1E5" w14:textId="77777777" w:rsidR="009E44DD" w:rsidRPr="002D21C6" w:rsidRDefault="009E44DD" w:rsidP="009D62E7">
      <w:pPr>
        <w:ind w:left="426"/>
        <w:jc w:val="both"/>
        <w:rPr>
          <w:b/>
          <w:bCs/>
        </w:rPr>
      </w:pPr>
    </w:p>
    <w:p w14:paraId="2D900F63" w14:textId="77777777" w:rsidR="00723D68" w:rsidRPr="002D21C6" w:rsidRDefault="00723D68" w:rsidP="00E215F0">
      <w:pPr>
        <w:ind w:left="709" w:hanging="425"/>
      </w:pPr>
    </w:p>
    <w:p w14:paraId="6C54E3A6" w14:textId="207A34D7" w:rsidR="00723D68" w:rsidRPr="002D21C6" w:rsidRDefault="00723D68" w:rsidP="00723D68">
      <w:pPr>
        <w:ind w:left="704" w:hanging="420"/>
        <w:jc w:val="both"/>
        <w:rPr>
          <w:szCs w:val="20"/>
        </w:rPr>
      </w:pPr>
      <w:r w:rsidRPr="002D21C6">
        <w:rPr>
          <w:szCs w:val="20"/>
        </w:rPr>
        <w:t>i)</w:t>
      </w:r>
      <w:r w:rsidRPr="002D21C6">
        <w:rPr>
          <w:szCs w:val="20"/>
        </w:rPr>
        <w:tab/>
      </w:r>
      <w:r w:rsidRPr="002D21C6">
        <w:rPr>
          <w:b/>
          <w:bCs/>
          <w:szCs w:val="20"/>
        </w:rPr>
        <w:t xml:space="preserve">Program: Komunalne vodne građevine </w:t>
      </w:r>
      <w:r w:rsidRPr="002D21C6">
        <w:rPr>
          <w:szCs w:val="20"/>
        </w:rPr>
        <w:t>obuhvaća rashode za slijedeće aktivnosti:</w:t>
      </w:r>
    </w:p>
    <w:p w14:paraId="0FAE4E5E" w14:textId="26BADC60" w:rsidR="00723D68" w:rsidRPr="002D21C6" w:rsidRDefault="00723D68" w:rsidP="00723D68">
      <w:pPr>
        <w:ind w:left="704" w:hanging="420"/>
        <w:rPr>
          <w:szCs w:val="20"/>
        </w:rPr>
      </w:pPr>
      <w:r w:rsidRPr="002D21C6">
        <w:rPr>
          <w:szCs w:val="20"/>
        </w:rPr>
        <w:t>-</w:t>
      </w:r>
      <w:r w:rsidRPr="002D21C6">
        <w:rPr>
          <w:szCs w:val="20"/>
        </w:rPr>
        <w:tab/>
      </w:r>
      <w:r w:rsidR="00E30D4E">
        <w:rPr>
          <w:szCs w:val="20"/>
        </w:rPr>
        <w:t xml:space="preserve">Kanalizacija- </w:t>
      </w:r>
      <w:r w:rsidRPr="002D21C6">
        <w:rPr>
          <w:szCs w:val="20"/>
        </w:rPr>
        <w:t xml:space="preserve">Ova aktivnost realizirana je u iznosu </w:t>
      </w:r>
      <w:r w:rsidR="00E30D4E">
        <w:rPr>
          <w:szCs w:val="20"/>
        </w:rPr>
        <w:t>28.157,37</w:t>
      </w:r>
      <w:r w:rsidRPr="002D21C6">
        <w:rPr>
          <w:szCs w:val="20"/>
        </w:rPr>
        <w:t xml:space="preserve"> </w:t>
      </w:r>
      <w:r w:rsidR="00DE527B">
        <w:rPr>
          <w:szCs w:val="20"/>
        </w:rPr>
        <w:t>€</w:t>
      </w:r>
      <w:r w:rsidRPr="002D21C6">
        <w:rPr>
          <w:szCs w:val="20"/>
        </w:rPr>
        <w:t xml:space="preserve"> i u cijelosti se odnosi na projektnu dokumentaciju proširenja </w:t>
      </w:r>
      <w:r w:rsidR="00E30D4E">
        <w:rPr>
          <w:szCs w:val="20"/>
        </w:rPr>
        <w:t>sustava javne odvodnje.</w:t>
      </w:r>
      <w:r w:rsidRPr="002D21C6">
        <w:rPr>
          <w:szCs w:val="20"/>
        </w:rPr>
        <w:t xml:space="preserve"> </w:t>
      </w:r>
    </w:p>
    <w:p w14:paraId="148525A2" w14:textId="77777777" w:rsidR="000E1B5D" w:rsidRDefault="000E1B5D" w:rsidP="00723D68">
      <w:pPr>
        <w:ind w:left="704" w:hanging="420"/>
        <w:rPr>
          <w:szCs w:val="20"/>
        </w:rPr>
      </w:pPr>
    </w:p>
    <w:tbl>
      <w:tblPr>
        <w:tblW w:w="10625" w:type="dxa"/>
        <w:tblInd w:w="-709" w:type="dxa"/>
        <w:tblLook w:val="04A0" w:firstRow="1" w:lastRow="0" w:firstColumn="1" w:lastColumn="0" w:noHBand="0" w:noVBand="1"/>
      </w:tblPr>
      <w:tblGrid>
        <w:gridCol w:w="1443"/>
        <w:gridCol w:w="5362"/>
        <w:gridCol w:w="1276"/>
        <w:gridCol w:w="1276"/>
        <w:gridCol w:w="1268"/>
      </w:tblGrid>
      <w:tr w:rsidR="00D24295" w14:paraId="28E60C59" w14:textId="77777777" w:rsidTr="00D24295">
        <w:trPr>
          <w:trHeight w:val="420"/>
        </w:trPr>
        <w:tc>
          <w:tcPr>
            <w:tcW w:w="1443" w:type="dxa"/>
            <w:tcBorders>
              <w:top w:val="nil"/>
              <w:left w:val="nil"/>
              <w:bottom w:val="nil"/>
              <w:right w:val="nil"/>
            </w:tcBorders>
            <w:shd w:val="clear" w:color="000000" w:fill="969696"/>
            <w:vAlign w:val="center"/>
            <w:hideMark/>
          </w:tcPr>
          <w:p w14:paraId="2D47AB64" w14:textId="77777777" w:rsidR="00D24295" w:rsidRDefault="00D24295">
            <w:pPr>
              <w:rPr>
                <w:b/>
                <w:bCs/>
                <w:color w:val="000000"/>
                <w:sz w:val="16"/>
                <w:szCs w:val="16"/>
              </w:rPr>
            </w:pPr>
            <w:r>
              <w:rPr>
                <w:b/>
                <w:bCs/>
                <w:sz w:val="16"/>
                <w:szCs w:val="16"/>
              </w:rPr>
              <w:t>Projekt/Aktivnost</w:t>
            </w:r>
          </w:p>
        </w:tc>
        <w:tc>
          <w:tcPr>
            <w:tcW w:w="5362" w:type="dxa"/>
            <w:tcBorders>
              <w:top w:val="nil"/>
              <w:left w:val="nil"/>
              <w:bottom w:val="nil"/>
              <w:right w:val="nil"/>
            </w:tcBorders>
            <w:shd w:val="clear" w:color="000000" w:fill="969696"/>
            <w:vAlign w:val="center"/>
            <w:hideMark/>
          </w:tcPr>
          <w:p w14:paraId="3186E9B4" w14:textId="77777777" w:rsidR="00D24295" w:rsidRDefault="00D24295">
            <w:pPr>
              <w:jc w:val="center"/>
              <w:rPr>
                <w:b/>
                <w:bCs/>
                <w:color w:val="000000"/>
                <w:sz w:val="16"/>
                <w:szCs w:val="16"/>
              </w:rPr>
            </w:pPr>
            <w:r>
              <w:rPr>
                <w:b/>
                <w:bCs/>
                <w:sz w:val="16"/>
                <w:szCs w:val="16"/>
              </w:rPr>
              <w:t>VRSTA RASHODA I IZDATAKA</w:t>
            </w:r>
          </w:p>
        </w:tc>
        <w:tc>
          <w:tcPr>
            <w:tcW w:w="1276" w:type="dxa"/>
            <w:tcBorders>
              <w:top w:val="nil"/>
              <w:left w:val="nil"/>
              <w:bottom w:val="nil"/>
              <w:right w:val="nil"/>
            </w:tcBorders>
            <w:shd w:val="clear" w:color="000000" w:fill="969696"/>
            <w:vAlign w:val="center"/>
            <w:hideMark/>
          </w:tcPr>
          <w:p w14:paraId="1FC07815" w14:textId="77777777" w:rsidR="00D24295" w:rsidRDefault="00D24295">
            <w:pPr>
              <w:jc w:val="center"/>
              <w:rPr>
                <w:b/>
                <w:bCs/>
                <w:color w:val="000000"/>
                <w:sz w:val="16"/>
                <w:szCs w:val="16"/>
              </w:rPr>
            </w:pPr>
            <w:r>
              <w:rPr>
                <w:b/>
                <w:bCs/>
                <w:sz w:val="16"/>
                <w:szCs w:val="16"/>
              </w:rPr>
              <w:t>Plan 2022</w:t>
            </w:r>
          </w:p>
        </w:tc>
        <w:tc>
          <w:tcPr>
            <w:tcW w:w="1276" w:type="dxa"/>
            <w:tcBorders>
              <w:top w:val="nil"/>
              <w:left w:val="nil"/>
              <w:bottom w:val="nil"/>
              <w:right w:val="nil"/>
            </w:tcBorders>
            <w:shd w:val="clear" w:color="000000" w:fill="969696"/>
            <w:vAlign w:val="center"/>
            <w:hideMark/>
          </w:tcPr>
          <w:p w14:paraId="35CB815D" w14:textId="77777777" w:rsidR="00D24295" w:rsidRDefault="00D24295">
            <w:pPr>
              <w:jc w:val="center"/>
              <w:rPr>
                <w:b/>
                <w:bCs/>
                <w:color w:val="000000"/>
                <w:sz w:val="16"/>
                <w:szCs w:val="16"/>
              </w:rPr>
            </w:pPr>
            <w:r>
              <w:rPr>
                <w:b/>
                <w:bCs/>
                <w:sz w:val="16"/>
                <w:szCs w:val="16"/>
              </w:rPr>
              <w:t>Izvršenje 2022</w:t>
            </w:r>
          </w:p>
        </w:tc>
        <w:tc>
          <w:tcPr>
            <w:tcW w:w="1268" w:type="dxa"/>
            <w:tcBorders>
              <w:top w:val="nil"/>
              <w:left w:val="nil"/>
              <w:bottom w:val="nil"/>
              <w:right w:val="nil"/>
            </w:tcBorders>
            <w:shd w:val="clear" w:color="000000" w:fill="969696"/>
            <w:vAlign w:val="center"/>
            <w:hideMark/>
          </w:tcPr>
          <w:p w14:paraId="5B2EAE6A" w14:textId="77777777" w:rsidR="00D24295" w:rsidRDefault="00D24295">
            <w:pPr>
              <w:jc w:val="center"/>
              <w:rPr>
                <w:b/>
                <w:bCs/>
                <w:color w:val="000000"/>
                <w:sz w:val="16"/>
                <w:szCs w:val="16"/>
              </w:rPr>
            </w:pPr>
            <w:r>
              <w:rPr>
                <w:b/>
                <w:bCs/>
                <w:sz w:val="16"/>
                <w:szCs w:val="16"/>
              </w:rPr>
              <w:t>Indeks 2/1</w:t>
            </w:r>
          </w:p>
        </w:tc>
      </w:tr>
      <w:tr w:rsidR="00D24295" w14:paraId="0C515DF0" w14:textId="77777777" w:rsidTr="00D24295">
        <w:trPr>
          <w:trHeight w:val="225"/>
        </w:trPr>
        <w:tc>
          <w:tcPr>
            <w:tcW w:w="6805" w:type="dxa"/>
            <w:gridSpan w:val="2"/>
            <w:tcBorders>
              <w:top w:val="nil"/>
              <w:left w:val="nil"/>
              <w:bottom w:val="nil"/>
              <w:right w:val="nil"/>
            </w:tcBorders>
            <w:shd w:val="clear" w:color="000000" w:fill="969696"/>
            <w:noWrap/>
            <w:hideMark/>
          </w:tcPr>
          <w:p w14:paraId="1C748521" w14:textId="77777777" w:rsidR="00D24295" w:rsidRDefault="00D24295">
            <w:pPr>
              <w:rPr>
                <w:b/>
                <w:bCs/>
                <w:sz w:val="16"/>
                <w:szCs w:val="16"/>
              </w:rPr>
            </w:pPr>
            <w:r>
              <w:rPr>
                <w:b/>
                <w:bCs/>
                <w:sz w:val="16"/>
                <w:szCs w:val="16"/>
              </w:rPr>
              <w:lastRenderedPageBreak/>
              <w:t> </w:t>
            </w:r>
          </w:p>
        </w:tc>
        <w:tc>
          <w:tcPr>
            <w:tcW w:w="1276" w:type="dxa"/>
            <w:tcBorders>
              <w:top w:val="nil"/>
              <w:left w:val="nil"/>
              <w:bottom w:val="nil"/>
              <w:right w:val="nil"/>
            </w:tcBorders>
            <w:shd w:val="clear" w:color="000000" w:fill="969696"/>
            <w:noWrap/>
            <w:hideMark/>
          </w:tcPr>
          <w:p w14:paraId="3D2411D0" w14:textId="77777777" w:rsidR="00D24295" w:rsidRDefault="00D24295">
            <w:pPr>
              <w:jc w:val="center"/>
              <w:rPr>
                <w:b/>
                <w:bCs/>
                <w:sz w:val="16"/>
                <w:szCs w:val="16"/>
              </w:rPr>
            </w:pPr>
            <w:r>
              <w:rPr>
                <w:b/>
                <w:bCs/>
                <w:sz w:val="16"/>
                <w:szCs w:val="16"/>
              </w:rPr>
              <w:t>1</w:t>
            </w:r>
          </w:p>
        </w:tc>
        <w:tc>
          <w:tcPr>
            <w:tcW w:w="1276" w:type="dxa"/>
            <w:tcBorders>
              <w:top w:val="nil"/>
              <w:left w:val="nil"/>
              <w:bottom w:val="nil"/>
              <w:right w:val="nil"/>
            </w:tcBorders>
            <w:shd w:val="clear" w:color="000000" w:fill="969696"/>
            <w:noWrap/>
            <w:hideMark/>
          </w:tcPr>
          <w:p w14:paraId="2BCC35B3" w14:textId="77777777" w:rsidR="00D24295" w:rsidRDefault="00D24295">
            <w:pPr>
              <w:jc w:val="center"/>
              <w:rPr>
                <w:b/>
                <w:bCs/>
                <w:sz w:val="16"/>
                <w:szCs w:val="16"/>
              </w:rPr>
            </w:pPr>
            <w:r>
              <w:rPr>
                <w:b/>
                <w:bCs/>
                <w:sz w:val="16"/>
                <w:szCs w:val="16"/>
              </w:rPr>
              <w:t>2</w:t>
            </w:r>
          </w:p>
        </w:tc>
        <w:tc>
          <w:tcPr>
            <w:tcW w:w="1268" w:type="dxa"/>
            <w:tcBorders>
              <w:top w:val="nil"/>
              <w:left w:val="nil"/>
              <w:bottom w:val="nil"/>
              <w:right w:val="nil"/>
            </w:tcBorders>
            <w:shd w:val="clear" w:color="000000" w:fill="969696"/>
            <w:noWrap/>
            <w:hideMark/>
          </w:tcPr>
          <w:p w14:paraId="5434E566" w14:textId="77777777" w:rsidR="00D24295" w:rsidRDefault="00D24295">
            <w:pPr>
              <w:jc w:val="center"/>
              <w:rPr>
                <w:b/>
                <w:bCs/>
                <w:sz w:val="16"/>
                <w:szCs w:val="16"/>
              </w:rPr>
            </w:pPr>
            <w:r>
              <w:rPr>
                <w:b/>
                <w:bCs/>
                <w:sz w:val="16"/>
                <w:szCs w:val="16"/>
              </w:rPr>
              <w:t>3</w:t>
            </w:r>
          </w:p>
        </w:tc>
      </w:tr>
      <w:tr w:rsidR="00D24295" w14:paraId="72C3DE4E" w14:textId="77777777" w:rsidTr="00D24295">
        <w:trPr>
          <w:trHeight w:val="225"/>
        </w:trPr>
        <w:tc>
          <w:tcPr>
            <w:tcW w:w="1443" w:type="dxa"/>
            <w:tcBorders>
              <w:top w:val="nil"/>
              <w:left w:val="nil"/>
              <w:bottom w:val="nil"/>
              <w:right w:val="nil"/>
            </w:tcBorders>
            <w:shd w:val="clear" w:color="000000" w:fill="D9D9D9"/>
            <w:noWrap/>
            <w:hideMark/>
          </w:tcPr>
          <w:p w14:paraId="288D7889" w14:textId="77777777" w:rsidR="00D24295" w:rsidRDefault="00D24295">
            <w:pPr>
              <w:rPr>
                <w:b/>
                <w:bCs/>
                <w:sz w:val="16"/>
                <w:szCs w:val="16"/>
              </w:rPr>
            </w:pPr>
            <w:r>
              <w:rPr>
                <w:b/>
                <w:bCs/>
                <w:sz w:val="16"/>
                <w:szCs w:val="16"/>
              </w:rPr>
              <w:t>2170</w:t>
            </w:r>
          </w:p>
        </w:tc>
        <w:tc>
          <w:tcPr>
            <w:tcW w:w="5362" w:type="dxa"/>
            <w:tcBorders>
              <w:top w:val="nil"/>
              <w:left w:val="nil"/>
              <w:bottom w:val="nil"/>
              <w:right w:val="nil"/>
            </w:tcBorders>
            <w:shd w:val="clear" w:color="000000" w:fill="D9D9D9"/>
            <w:noWrap/>
            <w:hideMark/>
          </w:tcPr>
          <w:p w14:paraId="5655EA06" w14:textId="77777777" w:rsidR="00D24295" w:rsidRDefault="00D24295">
            <w:pPr>
              <w:rPr>
                <w:b/>
                <w:bCs/>
                <w:sz w:val="16"/>
                <w:szCs w:val="16"/>
              </w:rPr>
            </w:pPr>
            <w:r>
              <w:rPr>
                <w:b/>
                <w:bCs/>
                <w:sz w:val="16"/>
                <w:szCs w:val="16"/>
              </w:rPr>
              <w:t>Program: KOMUNALNE VODNE GRAĐEVINE</w:t>
            </w:r>
          </w:p>
        </w:tc>
        <w:tc>
          <w:tcPr>
            <w:tcW w:w="1276" w:type="dxa"/>
            <w:tcBorders>
              <w:top w:val="nil"/>
              <w:left w:val="nil"/>
              <w:bottom w:val="nil"/>
              <w:right w:val="nil"/>
            </w:tcBorders>
            <w:shd w:val="clear" w:color="000000" w:fill="D9D9D9"/>
            <w:noWrap/>
            <w:hideMark/>
          </w:tcPr>
          <w:p w14:paraId="38FFC23F" w14:textId="77777777" w:rsidR="00D24295" w:rsidRDefault="00D24295">
            <w:pPr>
              <w:jc w:val="right"/>
              <w:rPr>
                <w:b/>
                <w:bCs/>
                <w:sz w:val="16"/>
                <w:szCs w:val="16"/>
              </w:rPr>
            </w:pPr>
            <w:r>
              <w:rPr>
                <w:b/>
                <w:bCs/>
                <w:sz w:val="16"/>
                <w:szCs w:val="16"/>
              </w:rPr>
              <w:t>38.454,21</w:t>
            </w:r>
          </w:p>
        </w:tc>
        <w:tc>
          <w:tcPr>
            <w:tcW w:w="1276" w:type="dxa"/>
            <w:tcBorders>
              <w:top w:val="nil"/>
              <w:left w:val="nil"/>
              <w:bottom w:val="nil"/>
              <w:right w:val="nil"/>
            </w:tcBorders>
            <w:shd w:val="clear" w:color="000000" w:fill="D9D9D9"/>
            <w:noWrap/>
            <w:hideMark/>
          </w:tcPr>
          <w:p w14:paraId="46CBAB1A" w14:textId="77777777" w:rsidR="00D24295" w:rsidRDefault="00D24295">
            <w:pPr>
              <w:jc w:val="right"/>
              <w:rPr>
                <w:b/>
                <w:bCs/>
                <w:sz w:val="16"/>
                <w:szCs w:val="16"/>
              </w:rPr>
            </w:pPr>
            <w:r>
              <w:rPr>
                <w:b/>
                <w:bCs/>
                <w:sz w:val="16"/>
                <w:szCs w:val="16"/>
              </w:rPr>
              <w:t>28.157,37</w:t>
            </w:r>
          </w:p>
        </w:tc>
        <w:tc>
          <w:tcPr>
            <w:tcW w:w="1268" w:type="dxa"/>
            <w:tcBorders>
              <w:top w:val="nil"/>
              <w:left w:val="nil"/>
              <w:bottom w:val="nil"/>
              <w:right w:val="nil"/>
            </w:tcBorders>
            <w:shd w:val="clear" w:color="000000" w:fill="D9D9D9"/>
            <w:noWrap/>
            <w:hideMark/>
          </w:tcPr>
          <w:p w14:paraId="0E6FD17A" w14:textId="77777777" w:rsidR="00D24295" w:rsidRDefault="00D24295">
            <w:pPr>
              <w:jc w:val="right"/>
              <w:rPr>
                <w:b/>
                <w:bCs/>
                <w:sz w:val="16"/>
                <w:szCs w:val="16"/>
              </w:rPr>
            </w:pPr>
            <w:r>
              <w:rPr>
                <w:b/>
                <w:bCs/>
                <w:sz w:val="16"/>
                <w:szCs w:val="16"/>
              </w:rPr>
              <w:t>73,22%</w:t>
            </w:r>
          </w:p>
        </w:tc>
      </w:tr>
      <w:tr w:rsidR="00D24295" w14:paraId="2A8BF111" w14:textId="77777777" w:rsidTr="00D24295">
        <w:trPr>
          <w:trHeight w:val="225"/>
        </w:trPr>
        <w:tc>
          <w:tcPr>
            <w:tcW w:w="1443" w:type="dxa"/>
            <w:tcBorders>
              <w:top w:val="nil"/>
              <w:left w:val="nil"/>
              <w:bottom w:val="nil"/>
              <w:right w:val="nil"/>
            </w:tcBorders>
            <w:shd w:val="clear" w:color="auto" w:fill="auto"/>
            <w:noWrap/>
            <w:hideMark/>
          </w:tcPr>
          <w:p w14:paraId="5F343DE3" w14:textId="77777777" w:rsidR="00D24295" w:rsidRDefault="00D24295">
            <w:pPr>
              <w:rPr>
                <w:sz w:val="16"/>
                <w:szCs w:val="16"/>
              </w:rPr>
            </w:pPr>
            <w:r>
              <w:rPr>
                <w:sz w:val="16"/>
                <w:szCs w:val="16"/>
              </w:rPr>
              <w:t>K100100</w:t>
            </w:r>
          </w:p>
        </w:tc>
        <w:tc>
          <w:tcPr>
            <w:tcW w:w="5362" w:type="dxa"/>
            <w:tcBorders>
              <w:top w:val="nil"/>
              <w:left w:val="nil"/>
              <w:bottom w:val="nil"/>
              <w:right w:val="nil"/>
            </w:tcBorders>
            <w:shd w:val="clear" w:color="auto" w:fill="auto"/>
            <w:noWrap/>
            <w:hideMark/>
          </w:tcPr>
          <w:p w14:paraId="72370880" w14:textId="77777777" w:rsidR="00D24295" w:rsidRDefault="00D24295">
            <w:pPr>
              <w:rPr>
                <w:sz w:val="16"/>
                <w:szCs w:val="16"/>
              </w:rPr>
            </w:pPr>
            <w:r>
              <w:rPr>
                <w:sz w:val="16"/>
                <w:szCs w:val="16"/>
              </w:rPr>
              <w:t>Kapitalni projekt: Vodovod</w:t>
            </w:r>
          </w:p>
        </w:tc>
        <w:tc>
          <w:tcPr>
            <w:tcW w:w="1276" w:type="dxa"/>
            <w:tcBorders>
              <w:top w:val="nil"/>
              <w:left w:val="nil"/>
              <w:bottom w:val="nil"/>
              <w:right w:val="nil"/>
            </w:tcBorders>
            <w:shd w:val="clear" w:color="auto" w:fill="auto"/>
            <w:noWrap/>
            <w:hideMark/>
          </w:tcPr>
          <w:p w14:paraId="444E0AF0" w14:textId="77777777" w:rsidR="00D24295" w:rsidRDefault="00D24295">
            <w:pPr>
              <w:jc w:val="right"/>
              <w:rPr>
                <w:sz w:val="16"/>
                <w:szCs w:val="16"/>
              </w:rPr>
            </w:pPr>
            <w:r>
              <w:rPr>
                <w:sz w:val="16"/>
                <w:szCs w:val="16"/>
              </w:rPr>
              <w:t>5.308,91</w:t>
            </w:r>
          </w:p>
        </w:tc>
        <w:tc>
          <w:tcPr>
            <w:tcW w:w="1276" w:type="dxa"/>
            <w:tcBorders>
              <w:top w:val="nil"/>
              <w:left w:val="nil"/>
              <w:bottom w:val="nil"/>
              <w:right w:val="nil"/>
            </w:tcBorders>
            <w:shd w:val="clear" w:color="auto" w:fill="auto"/>
            <w:noWrap/>
            <w:hideMark/>
          </w:tcPr>
          <w:p w14:paraId="01067D85" w14:textId="77777777" w:rsidR="00D24295" w:rsidRDefault="00D24295">
            <w:pPr>
              <w:jc w:val="right"/>
              <w:rPr>
                <w:sz w:val="16"/>
                <w:szCs w:val="16"/>
              </w:rPr>
            </w:pPr>
            <w:r>
              <w:rPr>
                <w:sz w:val="16"/>
                <w:szCs w:val="16"/>
              </w:rPr>
              <w:t>0,00</w:t>
            </w:r>
          </w:p>
        </w:tc>
        <w:tc>
          <w:tcPr>
            <w:tcW w:w="1268" w:type="dxa"/>
            <w:tcBorders>
              <w:top w:val="nil"/>
              <w:left w:val="nil"/>
              <w:bottom w:val="nil"/>
              <w:right w:val="nil"/>
            </w:tcBorders>
            <w:shd w:val="clear" w:color="auto" w:fill="auto"/>
            <w:noWrap/>
            <w:hideMark/>
          </w:tcPr>
          <w:p w14:paraId="710A131B" w14:textId="77777777" w:rsidR="00D24295" w:rsidRDefault="00D24295">
            <w:pPr>
              <w:jc w:val="right"/>
              <w:rPr>
                <w:sz w:val="16"/>
                <w:szCs w:val="16"/>
              </w:rPr>
            </w:pPr>
            <w:r>
              <w:rPr>
                <w:sz w:val="16"/>
                <w:szCs w:val="16"/>
              </w:rPr>
              <w:t>0,00%</w:t>
            </w:r>
          </w:p>
        </w:tc>
      </w:tr>
      <w:tr w:rsidR="00D24295" w14:paraId="034E3206" w14:textId="77777777" w:rsidTr="00D24295">
        <w:trPr>
          <w:trHeight w:val="225"/>
        </w:trPr>
        <w:tc>
          <w:tcPr>
            <w:tcW w:w="1443" w:type="dxa"/>
            <w:tcBorders>
              <w:top w:val="nil"/>
              <w:left w:val="nil"/>
              <w:bottom w:val="nil"/>
              <w:right w:val="nil"/>
            </w:tcBorders>
            <w:shd w:val="clear" w:color="auto" w:fill="auto"/>
            <w:noWrap/>
            <w:hideMark/>
          </w:tcPr>
          <w:p w14:paraId="55ABDABD" w14:textId="77777777" w:rsidR="00D24295" w:rsidRDefault="00D24295">
            <w:pPr>
              <w:rPr>
                <w:sz w:val="16"/>
                <w:szCs w:val="16"/>
              </w:rPr>
            </w:pPr>
            <w:r>
              <w:rPr>
                <w:sz w:val="16"/>
                <w:szCs w:val="16"/>
              </w:rPr>
              <w:t>K100110</w:t>
            </w:r>
          </w:p>
        </w:tc>
        <w:tc>
          <w:tcPr>
            <w:tcW w:w="5362" w:type="dxa"/>
            <w:tcBorders>
              <w:top w:val="nil"/>
              <w:left w:val="nil"/>
              <w:bottom w:val="nil"/>
              <w:right w:val="nil"/>
            </w:tcBorders>
            <w:shd w:val="clear" w:color="auto" w:fill="auto"/>
            <w:noWrap/>
            <w:hideMark/>
          </w:tcPr>
          <w:p w14:paraId="3CF35C07" w14:textId="77777777" w:rsidR="00D24295" w:rsidRDefault="00D24295">
            <w:pPr>
              <w:rPr>
                <w:sz w:val="16"/>
                <w:szCs w:val="16"/>
              </w:rPr>
            </w:pPr>
            <w:r>
              <w:rPr>
                <w:sz w:val="16"/>
                <w:szCs w:val="16"/>
              </w:rPr>
              <w:t>Kapitalni projekt: Kanalizacija</w:t>
            </w:r>
          </w:p>
        </w:tc>
        <w:tc>
          <w:tcPr>
            <w:tcW w:w="1276" w:type="dxa"/>
            <w:tcBorders>
              <w:top w:val="nil"/>
              <w:left w:val="nil"/>
              <w:bottom w:val="nil"/>
              <w:right w:val="nil"/>
            </w:tcBorders>
            <w:shd w:val="clear" w:color="auto" w:fill="auto"/>
            <w:noWrap/>
            <w:hideMark/>
          </w:tcPr>
          <w:p w14:paraId="5F1E4A70" w14:textId="77777777" w:rsidR="00D24295" w:rsidRDefault="00D24295">
            <w:pPr>
              <w:jc w:val="right"/>
              <w:rPr>
                <w:sz w:val="16"/>
                <w:szCs w:val="16"/>
              </w:rPr>
            </w:pPr>
            <w:r>
              <w:rPr>
                <w:sz w:val="16"/>
                <w:szCs w:val="16"/>
              </w:rPr>
              <w:t>33.145,30</w:t>
            </w:r>
          </w:p>
        </w:tc>
        <w:tc>
          <w:tcPr>
            <w:tcW w:w="1276" w:type="dxa"/>
            <w:tcBorders>
              <w:top w:val="nil"/>
              <w:left w:val="nil"/>
              <w:bottom w:val="nil"/>
              <w:right w:val="nil"/>
            </w:tcBorders>
            <w:shd w:val="clear" w:color="auto" w:fill="auto"/>
            <w:noWrap/>
            <w:hideMark/>
          </w:tcPr>
          <w:p w14:paraId="281A98FC" w14:textId="77777777" w:rsidR="00D24295" w:rsidRDefault="00D24295">
            <w:pPr>
              <w:jc w:val="right"/>
              <w:rPr>
                <w:sz w:val="16"/>
                <w:szCs w:val="16"/>
              </w:rPr>
            </w:pPr>
            <w:r>
              <w:rPr>
                <w:sz w:val="16"/>
                <w:szCs w:val="16"/>
              </w:rPr>
              <w:t>28.157,37</w:t>
            </w:r>
          </w:p>
        </w:tc>
        <w:tc>
          <w:tcPr>
            <w:tcW w:w="1268" w:type="dxa"/>
            <w:tcBorders>
              <w:top w:val="nil"/>
              <w:left w:val="nil"/>
              <w:bottom w:val="nil"/>
              <w:right w:val="nil"/>
            </w:tcBorders>
            <w:shd w:val="clear" w:color="auto" w:fill="auto"/>
            <w:noWrap/>
            <w:hideMark/>
          </w:tcPr>
          <w:p w14:paraId="1F6BBD69" w14:textId="77777777" w:rsidR="00D24295" w:rsidRDefault="00D24295">
            <w:pPr>
              <w:jc w:val="right"/>
              <w:rPr>
                <w:sz w:val="16"/>
                <w:szCs w:val="16"/>
              </w:rPr>
            </w:pPr>
            <w:r>
              <w:rPr>
                <w:sz w:val="16"/>
                <w:szCs w:val="16"/>
              </w:rPr>
              <w:t>84,95%</w:t>
            </w:r>
          </w:p>
        </w:tc>
      </w:tr>
    </w:tbl>
    <w:p w14:paraId="2937A69A" w14:textId="77777777" w:rsidR="000E1B5D" w:rsidRPr="002D21C6" w:rsidRDefault="000E1B5D" w:rsidP="00723D68">
      <w:pPr>
        <w:ind w:left="704" w:hanging="420"/>
        <w:rPr>
          <w:szCs w:val="20"/>
        </w:rPr>
      </w:pPr>
    </w:p>
    <w:p w14:paraId="42F5874D" w14:textId="77777777" w:rsidR="000E1B5D" w:rsidRPr="002D21C6" w:rsidRDefault="000E1B5D" w:rsidP="00013EE0">
      <w:pPr>
        <w:ind w:left="567"/>
        <w:jc w:val="both"/>
        <w:rPr>
          <w:b/>
          <w:bCs/>
        </w:rPr>
      </w:pPr>
      <w:r w:rsidRPr="002D21C6">
        <w:rPr>
          <w:b/>
          <w:bCs/>
        </w:rPr>
        <w:t>CILJ PROGRAMA</w:t>
      </w:r>
    </w:p>
    <w:p w14:paraId="60546345" w14:textId="65B62616" w:rsidR="000E1B5D" w:rsidRPr="002D21C6" w:rsidRDefault="000E1B5D" w:rsidP="00013EE0">
      <w:pPr>
        <w:ind w:left="567"/>
        <w:jc w:val="both"/>
      </w:pPr>
      <w:r w:rsidRPr="002D21C6">
        <w:t xml:space="preserve">Najvećim dijelom ispunjen cilj. </w:t>
      </w:r>
    </w:p>
    <w:p w14:paraId="1D042777" w14:textId="55CED05B" w:rsidR="00E215F0" w:rsidRPr="002D21C6" w:rsidRDefault="00E215F0" w:rsidP="00013EE0">
      <w:pPr>
        <w:pStyle w:val="Odlomakpopisa"/>
        <w:widowControl w:val="0"/>
        <w:tabs>
          <w:tab w:val="left" w:pos="426"/>
        </w:tabs>
        <w:autoSpaceDE w:val="0"/>
        <w:autoSpaceDN w:val="0"/>
        <w:adjustRightInd w:val="0"/>
        <w:spacing w:before="12"/>
        <w:ind w:left="567" w:right="393"/>
        <w:jc w:val="both"/>
        <w:rPr>
          <w:b/>
          <w:bCs/>
        </w:rPr>
      </w:pPr>
    </w:p>
    <w:p w14:paraId="0A24BE0D" w14:textId="12AC2556" w:rsidR="00723D68" w:rsidRPr="002D21C6" w:rsidRDefault="00723D68" w:rsidP="00013EE0">
      <w:pPr>
        <w:pStyle w:val="Odlomakpopisa"/>
        <w:numPr>
          <w:ilvl w:val="2"/>
          <w:numId w:val="14"/>
        </w:numPr>
        <w:ind w:left="709" w:hanging="578"/>
        <w:jc w:val="both"/>
        <w:rPr>
          <w:bCs/>
          <w:iCs/>
        </w:rPr>
      </w:pPr>
      <w:r w:rsidRPr="002D21C6">
        <w:rPr>
          <w:bCs/>
          <w:iCs/>
        </w:rPr>
        <w:t>GLAVA: PRORAČUNSKI KORISNICI</w:t>
      </w:r>
    </w:p>
    <w:p w14:paraId="712108C4" w14:textId="21F0ECAE" w:rsidR="00723D68" w:rsidRPr="002D21C6" w:rsidRDefault="00723D68" w:rsidP="00013EE0">
      <w:pPr>
        <w:ind w:firstLine="131"/>
        <w:jc w:val="both"/>
        <w:rPr>
          <w:bCs/>
          <w:iCs/>
        </w:rPr>
      </w:pPr>
      <w:r w:rsidRPr="002D21C6">
        <w:rPr>
          <w:bCs/>
          <w:iCs/>
        </w:rPr>
        <w:t xml:space="preserve">PRORAČUNSKI KORISNIK DJEČJI VRTIĆ BAMBI ROKOVCI- ANDRIJAŠEVCI </w:t>
      </w:r>
    </w:p>
    <w:p w14:paraId="47EDEE4C" w14:textId="77777777" w:rsidR="00013EE0" w:rsidRDefault="00013EE0" w:rsidP="00013EE0">
      <w:pPr>
        <w:ind w:firstLine="147"/>
        <w:jc w:val="both"/>
        <w:rPr>
          <w:bCs/>
          <w:iCs/>
        </w:rPr>
      </w:pPr>
    </w:p>
    <w:p w14:paraId="3E9B9DAA" w14:textId="7BB77419" w:rsidR="00723D68" w:rsidRPr="002D21C6" w:rsidRDefault="00723D68" w:rsidP="00013EE0">
      <w:pPr>
        <w:ind w:firstLine="147"/>
        <w:jc w:val="both"/>
        <w:rPr>
          <w:bCs/>
          <w:iCs/>
        </w:rPr>
      </w:pPr>
      <w:r w:rsidRPr="002D21C6">
        <w:rPr>
          <w:bCs/>
          <w:iCs/>
        </w:rPr>
        <w:t>U okviru ove glave realizirani su sljedeći programi, aktivnosti i projekti:</w:t>
      </w:r>
    </w:p>
    <w:p w14:paraId="121A2342" w14:textId="77777777" w:rsidR="00723D68" w:rsidRPr="002D21C6" w:rsidRDefault="00723D68" w:rsidP="00013EE0">
      <w:pPr>
        <w:ind w:left="567" w:hanging="420"/>
        <w:jc w:val="both"/>
        <w:rPr>
          <w:szCs w:val="20"/>
        </w:rPr>
      </w:pPr>
      <w:r w:rsidRPr="002D21C6">
        <w:rPr>
          <w:szCs w:val="20"/>
        </w:rPr>
        <w:t>m)</w:t>
      </w:r>
      <w:r w:rsidRPr="002D21C6">
        <w:rPr>
          <w:szCs w:val="20"/>
        </w:rPr>
        <w:tab/>
      </w:r>
      <w:r w:rsidRPr="002D21C6">
        <w:rPr>
          <w:b/>
          <w:bCs/>
          <w:szCs w:val="20"/>
        </w:rPr>
        <w:t xml:space="preserve">Program: Redovna djelatnost predškolske ustanove </w:t>
      </w:r>
      <w:r w:rsidRPr="002D21C6">
        <w:rPr>
          <w:szCs w:val="20"/>
        </w:rPr>
        <w:t>obuhvaća rashode za slijedeće aktivnosti:</w:t>
      </w:r>
    </w:p>
    <w:p w14:paraId="435473DC" w14:textId="77777777" w:rsidR="00013EE0" w:rsidRDefault="00013EE0" w:rsidP="00013EE0">
      <w:pPr>
        <w:spacing w:line="276" w:lineRule="auto"/>
        <w:ind w:left="142" w:right="-2"/>
        <w:jc w:val="both"/>
      </w:pPr>
      <w:bookmarkStart w:id="1" w:name="_Hlk115974352"/>
    </w:p>
    <w:p w14:paraId="2E3B1693" w14:textId="0DDBC655" w:rsidR="00013EE0" w:rsidRDefault="00013EE0" w:rsidP="00013EE0">
      <w:pPr>
        <w:spacing w:line="276" w:lineRule="auto"/>
        <w:ind w:left="142" w:right="-2"/>
        <w:jc w:val="both"/>
      </w:pPr>
      <w:r w:rsidRPr="003049F5">
        <w:t xml:space="preserve">Financijskim planom Dječjeg  vrtića Bambi Rokovci-Andrijaševci za </w:t>
      </w:r>
      <w:r>
        <w:t>2023.</w:t>
      </w:r>
      <w:r w:rsidRPr="003049F5">
        <w:t xml:space="preserve"> godinu </w:t>
      </w:r>
      <w:r>
        <w:t>301.063,90</w:t>
      </w:r>
      <w:r w:rsidRPr="003049F5">
        <w:t xml:space="preserve"> </w:t>
      </w:r>
      <w:r>
        <w:t>€</w:t>
      </w:r>
      <w:r w:rsidRPr="003049F5">
        <w:t xml:space="preserve"> rashoda, a realizirano </w:t>
      </w:r>
      <w:r>
        <w:t>255.165,64</w:t>
      </w:r>
      <w:r w:rsidRPr="003049F5">
        <w:t xml:space="preserve"> </w:t>
      </w:r>
      <w:r>
        <w:t>€</w:t>
      </w:r>
      <w:r w:rsidRPr="003049F5">
        <w:t xml:space="preserve">. </w:t>
      </w:r>
      <w:r>
        <w:t xml:space="preserve">Manja realizacija rashoda od planiranih financijskim planom, je posljedica početka rada novog dijela vrtića nekoliko mjeseci poslije planiranog roka, samim tim i planirani rashodi za plaće djelatnika nisu realizirani u planiranom iznosu, a i materijalni rashodi koji su planirani nisu realizirani u iznosu u kojem su planirani. </w:t>
      </w:r>
    </w:p>
    <w:p w14:paraId="5F3DB04A" w14:textId="77777777" w:rsidR="00013EE0" w:rsidRPr="00C57C89" w:rsidRDefault="00013EE0" w:rsidP="00013EE0">
      <w:pPr>
        <w:ind w:left="142" w:right="-2"/>
        <w:jc w:val="both"/>
      </w:pPr>
      <w:r w:rsidRPr="00C57C89">
        <w:t>Dječji vrtić Bambi Rokovci-Andrijaševci je javna ustanova za rani i predškolski odgoj i obrazovanje kojoj je osnivač Općina Andrijaševci.</w:t>
      </w:r>
    </w:p>
    <w:p w14:paraId="5CA0F2C7" w14:textId="77777777" w:rsidR="00013EE0" w:rsidRPr="00C57C89" w:rsidRDefault="00013EE0" w:rsidP="00013EE0">
      <w:pPr>
        <w:ind w:left="142" w:right="-2"/>
        <w:jc w:val="both"/>
      </w:pPr>
      <w:r w:rsidRPr="00C57C89">
        <w:t>Djelokrug rada Ustanove definiran je Zakonom o predškolskom odgoju i obrazovanju Članak 1. stavak 2. te obuhvaća programe njege, zdravstvene zaštite, prehrane, socijalne skrbi, odgoja i obrazovanja.</w:t>
      </w:r>
    </w:p>
    <w:p w14:paraId="258EABB7" w14:textId="77777777" w:rsidR="00013EE0" w:rsidRPr="00C57C89" w:rsidRDefault="00013EE0" w:rsidP="00013EE0">
      <w:pPr>
        <w:ind w:left="142" w:right="-2"/>
        <w:jc w:val="both"/>
      </w:pPr>
      <w:r w:rsidRPr="00C57C89">
        <w:t>Neposredni rad s djecom temelji se na nacionalnom kurikulumu za rani i predškolski odgoj i obrazovanje, Godišnjem planu i programu odgojno-obrazovnog rada Dječjeg vrtića Bambi Rokovci-Andrijaševci za 202</w:t>
      </w:r>
      <w:r>
        <w:t>2</w:t>
      </w:r>
      <w:r w:rsidRPr="00C57C89">
        <w:t>./</w:t>
      </w:r>
      <w:r>
        <w:t>2023.</w:t>
      </w:r>
      <w:r w:rsidRPr="00C57C89">
        <w:t xml:space="preserve">, </w:t>
      </w:r>
      <w:r>
        <w:t>2022.</w:t>
      </w:r>
      <w:r w:rsidRPr="00C57C89">
        <w:t>/2023. godinu, Kurikuluma Dječjeg vrtića Bambi Rokovci-Andrijaševci za pedagošku 202</w:t>
      </w:r>
      <w:r>
        <w:t>2</w:t>
      </w:r>
      <w:r w:rsidRPr="00C57C89">
        <w:t>./</w:t>
      </w:r>
      <w:r>
        <w:t>2023.</w:t>
      </w:r>
      <w:r w:rsidRPr="00C57C89">
        <w:t xml:space="preserve">, </w:t>
      </w:r>
      <w:r>
        <w:t>2023.</w:t>
      </w:r>
      <w:r w:rsidRPr="00C57C89">
        <w:t>/202</w:t>
      </w:r>
      <w:r>
        <w:t>8</w:t>
      </w:r>
      <w:r w:rsidRPr="00C57C89">
        <w:t>.godinu, Prijedloga koncepcije razvoja predškolskog odgoja u RH i Programskom usmjerenju odgoja i obrazovanja djece rane i predškolske dobi, sukladno Članku. 15. Zakona o predškolskom odgoju.</w:t>
      </w:r>
    </w:p>
    <w:p w14:paraId="6D5E42C6" w14:textId="77777777" w:rsidR="00013EE0" w:rsidRPr="00E12C5E" w:rsidRDefault="00013EE0" w:rsidP="00013EE0">
      <w:pPr>
        <w:spacing w:line="276" w:lineRule="auto"/>
        <w:ind w:left="142" w:right="-2"/>
        <w:jc w:val="both"/>
        <w:rPr>
          <w:rFonts w:eastAsiaTheme="minorHAnsi"/>
          <w:lang w:eastAsia="en-US"/>
        </w:rPr>
      </w:pPr>
      <w:r w:rsidRPr="00C329A6">
        <w:rPr>
          <w:rFonts w:eastAsiaTheme="minorHAnsi"/>
          <w:lang w:eastAsia="en-US"/>
        </w:rPr>
        <w:t>Broj upisane djece premašuje državne pedagoške standarde. Upravno vijeće na prijedlog ravnateljice tijekom godine donosilo je sve zakonom propisane Pravilnike i Akte.</w:t>
      </w:r>
    </w:p>
    <w:p w14:paraId="5434A814" w14:textId="060E46C5" w:rsidR="00013EE0" w:rsidRPr="00E12C5E" w:rsidRDefault="00013EE0" w:rsidP="00013EE0">
      <w:pPr>
        <w:spacing w:line="276" w:lineRule="auto"/>
        <w:ind w:left="142" w:right="-2"/>
        <w:jc w:val="both"/>
        <w:rPr>
          <w:rFonts w:eastAsiaTheme="minorHAnsi"/>
          <w:lang w:eastAsia="en-US"/>
        </w:rPr>
      </w:pPr>
      <w:r w:rsidRPr="00C329A6">
        <w:rPr>
          <w:rFonts w:eastAsiaTheme="minorHAnsi"/>
          <w:lang w:eastAsia="en-US"/>
        </w:rPr>
        <w:t>Dana 18. rujna 2023. godine u vrtiću Dječjem vrtiću Bambi Rokovci-Andrijaševci završio je projekt „Vrtić i obitelj prijatelji“ u sklopu Europskog socijalnog fonda. Na projektu je bilo zaposleno  6 novih djelatnika, dvije odgojiteljice, psiholog, zdravstvena voditeljica i jedna spremačica i jedna servirka. Projekt se provodio kroz poslijepodnevni rad od 16:30 sati do 20:30 sati, svakodnevno u dvije odgojno-obrazovne skupine.</w:t>
      </w:r>
      <w:r w:rsidRPr="00E12C5E">
        <w:rPr>
          <w:rFonts w:eastAsiaTheme="minorHAnsi"/>
          <w:lang w:eastAsia="en-US"/>
        </w:rPr>
        <w:t xml:space="preserve"> </w:t>
      </w:r>
    </w:p>
    <w:p w14:paraId="0320F4BD" w14:textId="77777777" w:rsidR="00013EE0" w:rsidRPr="00E12C5E" w:rsidRDefault="00013EE0" w:rsidP="00013EE0">
      <w:pPr>
        <w:spacing w:line="276" w:lineRule="auto"/>
        <w:ind w:left="142" w:right="-2"/>
        <w:jc w:val="both"/>
        <w:rPr>
          <w:rFonts w:eastAsiaTheme="minorHAnsi"/>
          <w:lang w:eastAsia="en-US"/>
        </w:rPr>
      </w:pPr>
      <w:r w:rsidRPr="00C329A6">
        <w:rPr>
          <w:rFonts w:eastAsiaTheme="minorHAnsi"/>
          <w:lang w:eastAsia="en-US"/>
        </w:rPr>
        <w:t xml:space="preserve">Od 01.09.2023. godine počeli smo sa radom u novootvorenim prostorima Dječjeg vrtića Bambi Rokovci-Andrijaševci u još jednoj jasličkoj skupini (djeca u dobi od 1-3 godine života) i jednoj vrtićkoj odgojno-obrazovnoj skupini. </w:t>
      </w:r>
    </w:p>
    <w:p w14:paraId="2259B899" w14:textId="77777777" w:rsidR="00013EE0" w:rsidRPr="00E12C5E" w:rsidRDefault="00013EE0" w:rsidP="00013EE0">
      <w:pPr>
        <w:spacing w:line="276" w:lineRule="auto"/>
        <w:ind w:left="142" w:right="-2"/>
        <w:jc w:val="both"/>
      </w:pPr>
      <w:r w:rsidRPr="00C329A6">
        <w:rPr>
          <w:rFonts w:eastAsiaTheme="minorHAnsi"/>
          <w:lang w:eastAsia="en-US"/>
        </w:rPr>
        <w:t>Od početka kalendarske godine radilo se na rekonstrukciji i dogradnji Vrtića, nabavljala se vanjska i unutarnja oprema, namještaj, didaktički materijal, materijali za rad. Možemo reći da smo sada jedan Vrtić sa svom potrebnom infrastrukturom i materijalima za kvalitetan odgojno-obrazovni rad naših najmlađih. Kroz Projekt je izgrađen i uređen bazen na vanjskom prostoru sa svim potrebnim dodacima za sigurno i kvalitetno korištenje. Iz istoga razloga izradili smo i Program Male škole plivanja za koji smo dobili Suglasnost resornog Ministarstva znanosti i obrazovanja. Ishodovali smo svu potrebnu dokumentaciju za početak rada novoizgrađenog dijela vrtića i potrebne Suglasnosti za rad.</w:t>
      </w:r>
    </w:p>
    <w:p w14:paraId="670B996D" w14:textId="77777777" w:rsidR="00013EE0" w:rsidRPr="00E12C5E" w:rsidRDefault="00013EE0" w:rsidP="00013EE0">
      <w:pPr>
        <w:spacing w:line="276" w:lineRule="auto"/>
        <w:ind w:left="142" w:right="-2"/>
        <w:jc w:val="both"/>
      </w:pPr>
      <w:r w:rsidRPr="00C329A6">
        <w:rPr>
          <w:rFonts w:eastAsiaTheme="minorHAnsi"/>
          <w:lang w:eastAsia="en-US"/>
        </w:rPr>
        <w:lastRenderedPageBreak/>
        <w:t>Sa 01.09.2023. godine rad smo počeli u tri vrtićke odgojno-obrazovne skupine i jednom jasličkom skupinom sa uposlenih 8 odgojiteljica. Zbog većeg broja djece u skupinama zaposlili smo dvije pomoćne radnice za njegu, skrb i pratnju u jasličkoj i mlađoj odgojno-obrazovnoj skupini.</w:t>
      </w:r>
    </w:p>
    <w:p w14:paraId="4309E541" w14:textId="77777777" w:rsidR="00013EE0" w:rsidRPr="00E12C5E" w:rsidRDefault="00013EE0" w:rsidP="00013EE0">
      <w:pPr>
        <w:spacing w:line="276" w:lineRule="auto"/>
        <w:ind w:left="142" w:right="-2"/>
        <w:jc w:val="both"/>
      </w:pPr>
      <w:r w:rsidRPr="00C329A6">
        <w:rPr>
          <w:rFonts w:eastAsiaTheme="minorHAnsi"/>
          <w:lang w:eastAsia="en-US"/>
        </w:rPr>
        <w:t>Program predškole za djecu koja nisu u redovnom vrtićkom programu organizirali smo rad od 02.11.2023. godine svakodnevno kroz tri sunčana sata. Za program predškole zaposlena je jedna odgojiteljica na pola radnog vremena za vrijeme trajanja programa predškole.</w:t>
      </w:r>
    </w:p>
    <w:p w14:paraId="6DACD5B6" w14:textId="77777777" w:rsidR="00013EE0" w:rsidRPr="00E12C5E" w:rsidRDefault="00013EE0" w:rsidP="00013EE0">
      <w:pPr>
        <w:spacing w:line="276" w:lineRule="auto"/>
        <w:ind w:left="142" w:right="-2"/>
        <w:jc w:val="both"/>
      </w:pPr>
      <w:r w:rsidRPr="00C329A6">
        <w:rPr>
          <w:rFonts w:eastAsiaTheme="minorHAnsi"/>
          <w:lang w:eastAsia="en-US"/>
        </w:rPr>
        <w:t>Ugovorom o djelu zaposlili smo pedagoga i zdravstvenu voditeljicu na dva sata tjedno.</w:t>
      </w:r>
    </w:p>
    <w:p w14:paraId="1A8FA4ED" w14:textId="4245681A" w:rsidR="00013EE0" w:rsidRPr="00E12C5E" w:rsidRDefault="00013EE0" w:rsidP="00013EE0">
      <w:pPr>
        <w:spacing w:line="276" w:lineRule="auto"/>
        <w:ind w:left="142" w:right="-2"/>
        <w:jc w:val="both"/>
      </w:pPr>
      <w:r w:rsidRPr="00C329A6">
        <w:rPr>
          <w:rFonts w:eastAsiaTheme="minorHAnsi"/>
          <w:lang w:eastAsia="en-US"/>
        </w:rPr>
        <w:t>Sa Komunalnim poduzećem Općine Andrijaševci imamo sklopljen Ugovor o održavanju čistoće u unutarnjem i vanjskom prostoru vrtića, te serviranje hrane za dvije djelatnice.</w:t>
      </w:r>
    </w:p>
    <w:p w14:paraId="13B6CAAD" w14:textId="77777777" w:rsidR="00013EE0" w:rsidRPr="00C329A6" w:rsidRDefault="00013EE0" w:rsidP="00013EE0">
      <w:pPr>
        <w:spacing w:line="276" w:lineRule="auto"/>
        <w:ind w:left="142" w:right="-2"/>
        <w:jc w:val="both"/>
      </w:pPr>
      <w:r w:rsidRPr="00C329A6">
        <w:rPr>
          <w:rFonts w:eastAsiaTheme="minorHAnsi"/>
          <w:lang w:eastAsia="en-US"/>
        </w:rPr>
        <w:t>Topli obrok, ručak dostavlja se u vrtić svakodnevno i to je jedan od većih financijskih troškova</w:t>
      </w:r>
      <w:r w:rsidRPr="00E12C5E">
        <w:rPr>
          <w:rFonts w:eastAsiaTheme="minorHAnsi"/>
          <w:lang w:eastAsia="en-US"/>
        </w:rPr>
        <w:t>.</w:t>
      </w:r>
    </w:p>
    <w:p w14:paraId="668A19A0" w14:textId="77777777" w:rsidR="00013EE0" w:rsidRPr="00C329A6" w:rsidRDefault="00013EE0" w:rsidP="00013EE0">
      <w:pPr>
        <w:spacing w:after="160" w:line="256" w:lineRule="auto"/>
        <w:ind w:left="142" w:right="-2"/>
        <w:jc w:val="both"/>
        <w:rPr>
          <w:rFonts w:eastAsiaTheme="minorHAnsi"/>
          <w:lang w:eastAsia="en-US"/>
        </w:rPr>
      </w:pPr>
    </w:p>
    <w:p w14:paraId="5B05F39A" w14:textId="77777777" w:rsidR="00013EE0" w:rsidRPr="00913990" w:rsidRDefault="00013EE0" w:rsidP="00013EE0">
      <w:pPr>
        <w:spacing w:line="276" w:lineRule="auto"/>
        <w:ind w:left="142" w:right="-2"/>
        <w:jc w:val="both"/>
        <w:rPr>
          <w:rFonts w:eastAsiaTheme="minorHAnsi"/>
          <w:color w:val="000000" w:themeColor="text1"/>
          <w:lang w:eastAsia="en-US"/>
        </w:rPr>
      </w:pPr>
      <w:r w:rsidRPr="00913990">
        <w:rPr>
          <w:rFonts w:eastAsiaTheme="minorHAnsi"/>
          <w:color w:val="000000" w:themeColor="text1"/>
          <w:lang w:eastAsia="en-US"/>
        </w:rPr>
        <w:t>Broj upisane djece u dječji vrtić sa 02.01.2023. godine je 62, broj se sustavno povećavao te smo 31. prosinca, 2023. godine imali upisanih 120 djece. Neupisane djece odnosno djece na listi čekanja na dan 31.12.2023. godine je 2 koji ispunjavaju uvijete odnosno imaju godinu dana života.</w:t>
      </w:r>
    </w:p>
    <w:p w14:paraId="407A57E6" w14:textId="19ED959E" w:rsidR="00013EE0" w:rsidRPr="00E12C5E" w:rsidRDefault="00013EE0" w:rsidP="00013EE0">
      <w:pPr>
        <w:pStyle w:val="Odlomakpopisa"/>
        <w:ind w:left="142" w:right="-2"/>
        <w:jc w:val="both"/>
      </w:pPr>
      <w:r w:rsidRPr="00E12C5E">
        <w:t>Cilj nam je optimalno udovoljiti razvojnim potrebama, mogućnostima i interesima djece kroz razvojna područja o kojima skrbimo a ona su:</w:t>
      </w:r>
    </w:p>
    <w:p w14:paraId="308AE221" w14:textId="77777777" w:rsidR="00013EE0" w:rsidRPr="00E12C5E" w:rsidRDefault="00013EE0" w:rsidP="00013EE0">
      <w:pPr>
        <w:pStyle w:val="Odlomakpopisa"/>
        <w:ind w:left="142" w:right="-2"/>
      </w:pPr>
    </w:p>
    <w:p w14:paraId="5B11E214" w14:textId="77777777" w:rsidR="00013EE0" w:rsidRPr="00C57C89" w:rsidRDefault="00013EE0" w:rsidP="00013EE0">
      <w:pPr>
        <w:pStyle w:val="Odlomakpopisa"/>
        <w:numPr>
          <w:ilvl w:val="0"/>
          <w:numId w:val="33"/>
        </w:numPr>
        <w:ind w:left="142" w:right="-2"/>
        <w:jc w:val="both"/>
      </w:pPr>
      <w:r w:rsidRPr="00C57C89">
        <w:t>Tjelesni rast i razvoj djeteta</w:t>
      </w:r>
    </w:p>
    <w:p w14:paraId="581B0E27" w14:textId="77777777" w:rsidR="00013EE0" w:rsidRPr="00C57C89" w:rsidRDefault="00013EE0" w:rsidP="00013EE0">
      <w:pPr>
        <w:pStyle w:val="Odlomakpopisa"/>
        <w:numPr>
          <w:ilvl w:val="0"/>
          <w:numId w:val="33"/>
        </w:numPr>
        <w:ind w:left="142" w:right="-2"/>
        <w:jc w:val="both"/>
      </w:pPr>
      <w:r w:rsidRPr="00C57C89">
        <w:t>Govor i komunikacije</w:t>
      </w:r>
    </w:p>
    <w:p w14:paraId="20FAD5CC" w14:textId="77777777" w:rsidR="00013EE0" w:rsidRPr="00C57C89" w:rsidRDefault="00013EE0" w:rsidP="00013EE0">
      <w:pPr>
        <w:pStyle w:val="Odlomakpopisa"/>
        <w:numPr>
          <w:ilvl w:val="0"/>
          <w:numId w:val="33"/>
        </w:numPr>
        <w:ind w:left="142" w:right="-2"/>
        <w:jc w:val="both"/>
      </w:pPr>
      <w:r w:rsidRPr="00C57C89">
        <w:t>Socio-emocionalni razvoj</w:t>
      </w:r>
    </w:p>
    <w:p w14:paraId="51E8AE9A" w14:textId="77777777" w:rsidR="00013EE0" w:rsidRPr="00C57C89" w:rsidRDefault="00013EE0" w:rsidP="00013EE0">
      <w:pPr>
        <w:pStyle w:val="Odlomakpopisa"/>
        <w:numPr>
          <w:ilvl w:val="0"/>
          <w:numId w:val="33"/>
        </w:numPr>
        <w:ind w:left="142" w:right="-2"/>
        <w:jc w:val="both"/>
      </w:pPr>
      <w:r w:rsidRPr="00C57C89">
        <w:t>Spoznajni razvoj</w:t>
      </w:r>
    </w:p>
    <w:p w14:paraId="667F2C53" w14:textId="77777777" w:rsidR="00013EE0" w:rsidRPr="00C57C89" w:rsidRDefault="00013EE0" w:rsidP="00013EE0">
      <w:pPr>
        <w:pStyle w:val="Odlomakpopisa"/>
        <w:numPr>
          <w:ilvl w:val="0"/>
          <w:numId w:val="33"/>
        </w:numPr>
        <w:ind w:left="142" w:right="-2"/>
        <w:jc w:val="both"/>
      </w:pPr>
      <w:r w:rsidRPr="00C57C89">
        <w:t>Dječje stvaralaštvo</w:t>
      </w:r>
    </w:p>
    <w:p w14:paraId="37D458F3" w14:textId="77777777" w:rsidR="00013EE0" w:rsidRPr="00C57C89" w:rsidRDefault="00013EE0" w:rsidP="00013EE0">
      <w:pPr>
        <w:pStyle w:val="Odlomakpopisa"/>
        <w:ind w:left="142" w:right="-2"/>
        <w:jc w:val="both"/>
      </w:pPr>
    </w:p>
    <w:p w14:paraId="68653239" w14:textId="77777777" w:rsidR="00013EE0" w:rsidRPr="00C57C89" w:rsidRDefault="00013EE0" w:rsidP="00013EE0">
      <w:pPr>
        <w:ind w:left="142" w:right="-2"/>
        <w:jc w:val="both"/>
      </w:pPr>
      <w:r w:rsidRPr="00C57C89">
        <w:t>Organizacija Ustanove kao i rad provodi se u matičnom objektu na lokaciji Matije Gupca 8, Andrijaševci</w:t>
      </w:r>
    </w:p>
    <w:p w14:paraId="0D44ADA5" w14:textId="77777777" w:rsidR="00013EE0" w:rsidRDefault="00013EE0" w:rsidP="00013EE0">
      <w:pPr>
        <w:ind w:left="142" w:right="-2"/>
        <w:jc w:val="both"/>
      </w:pPr>
      <w:r w:rsidRPr="00C57C89">
        <w:t>Roditeljima i djeci nudimo redovan odgojno-obrazovni program</w:t>
      </w:r>
    </w:p>
    <w:p w14:paraId="1EC64CDD" w14:textId="77777777" w:rsidR="00013EE0" w:rsidRPr="00C57C89" w:rsidRDefault="00013EE0" w:rsidP="00013EE0">
      <w:pPr>
        <w:ind w:left="142" w:right="-2"/>
        <w:jc w:val="both"/>
      </w:pPr>
    </w:p>
    <w:p w14:paraId="387F7D6C" w14:textId="77777777" w:rsidR="00013EE0" w:rsidRDefault="00013EE0" w:rsidP="00013EE0">
      <w:pPr>
        <w:pStyle w:val="Odlomakpopisa"/>
        <w:numPr>
          <w:ilvl w:val="0"/>
          <w:numId w:val="34"/>
        </w:numPr>
        <w:ind w:left="142" w:right="-2"/>
        <w:jc w:val="both"/>
      </w:pPr>
      <w:r>
        <w:t>Cjelodnevni (10- satni) jaslički program za djecu od 1-3 godine života</w:t>
      </w:r>
    </w:p>
    <w:p w14:paraId="0DFB687C" w14:textId="77777777" w:rsidR="00013EE0" w:rsidRPr="00C57C89" w:rsidRDefault="00013EE0" w:rsidP="00013EE0">
      <w:pPr>
        <w:pStyle w:val="Odlomakpopisa"/>
        <w:numPr>
          <w:ilvl w:val="0"/>
          <w:numId w:val="34"/>
        </w:numPr>
        <w:ind w:left="142" w:right="-2"/>
        <w:jc w:val="both"/>
      </w:pPr>
      <w:r w:rsidRPr="00C57C89">
        <w:t>Cjelodnevni (10- satni) vrtićki program za djecu od 3 godine do polaska u osnovnu školu.</w:t>
      </w:r>
    </w:p>
    <w:p w14:paraId="00E42522" w14:textId="77777777" w:rsidR="00013EE0" w:rsidRPr="00C57C89" w:rsidRDefault="00013EE0" w:rsidP="00013EE0">
      <w:pPr>
        <w:ind w:left="142" w:right="-2"/>
        <w:jc w:val="both"/>
      </w:pPr>
    </w:p>
    <w:p w14:paraId="4B7132C9" w14:textId="77777777" w:rsidR="00013EE0" w:rsidRPr="00C57C89" w:rsidRDefault="00013EE0" w:rsidP="00013EE0">
      <w:pPr>
        <w:ind w:left="142" w:right="-2"/>
        <w:jc w:val="both"/>
      </w:pPr>
      <w:r w:rsidRPr="00C57C89">
        <w:t>Od kraćih programa nudimo:</w:t>
      </w:r>
    </w:p>
    <w:p w14:paraId="50B63405" w14:textId="77777777" w:rsidR="00013EE0" w:rsidRPr="00C57C89" w:rsidRDefault="00013EE0" w:rsidP="00013EE0">
      <w:pPr>
        <w:pStyle w:val="Odlomakpopisa"/>
        <w:numPr>
          <w:ilvl w:val="0"/>
          <w:numId w:val="35"/>
        </w:numPr>
        <w:ind w:left="142" w:right="-2"/>
        <w:jc w:val="both"/>
      </w:pPr>
      <w:r w:rsidRPr="00C57C89">
        <w:t>Kraći program predškole</w:t>
      </w:r>
    </w:p>
    <w:p w14:paraId="78F67170" w14:textId="77777777" w:rsidR="00013EE0" w:rsidRPr="00C57C89" w:rsidRDefault="00013EE0" w:rsidP="00013EE0">
      <w:pPr>
        <w:pStyle w:val="Odlomakpopisa"/>
        <w:numPr>
          <w:ilvl w:val="0"/>
          <w:numId w:val="35"/>
        </w:numPr>
        <w:ind w:left="142" w:right="-2"/>
        <w:jc w:val="both"/>
      </w:pPr>
      <w:r w:rsidRPr="00C57C89">
        <w:t>Kraći program vjerskog odgoja- Kateheza Dobrog pastira</w:t>
      </w:r>
    </w:p>
    <w:p w14:paraId="216ADCC9" w14:textId="77777777" w:rsidR="00013EE0" w:rsidRPr="00C57C89" w:rsidRDefault="00013EE0" w:rsidP="00013EE0">
      <w:pPr>
        <w:pStyle w:val="Odlomakpopisa"/>
        <w:ind w:left="142" w:right="-2"/>
        <w:jc w:val="both"/>
      </w:pPr>
    </w:p>
    <w:p w14:paraId="1BA4D1AE" w14:textId="77777777" w:rsidR="00013EE0" w:rsidRPr="00C57C89" w:rsidRDefault="00013EE0" w:rsidP="00013EE0">
      <w:pPr>
        <w:ind w:left="142" w:right="-2"/>
        <w:jc w:val="both"/>
      </w:pPr>
      <w:r w:rsidRPr="00C57C89">
        <w:t>Navedeni programi verificirani su od strane ministarstva znanosti i obrazovanja koje nam je dostavilo suglasnost na njihovu izvedbu.</w:t>
      </w:r>
    </w:p>
    <w:p w14:paraId="1D0CBEB4" w14:textId="77777777" w:rsidR="00013EE0" w:rsidRPr="00C57C89" w:rsidRDefault="00013EE0" w:rsidP="00013EE0">
      <w:pPr>
        <w:ind w:left="142" w:right="-2"/>
        <w:jc w:val="both"/>
      </w:pPr>
      <w:r w:rsidRPr="00C57C89">
        <w:t xml:space="preserve">Kroz </w:t>
      </w:r>
      <w:r>
        <w:t>2023.</w:t>
      </w:r>
      <w:r w:rsidRPr="00C57C89">
        <w:t xml:space="preserve"> godinu verificirali smo i dobili suglasnost Ministarstva znanosti i obrazovanja za programe:</w:t>
      </w:r>
    </w:p>
    <w:p w14:paraId="0CFCC59A" w14:textId="77777777" w:rsidR="00013EE0" w:rsidRPr="00C57C89" w:rsidRDefault="00013EE0" w:rsidP="00013EE0">
      <w:pPr>
        <w:ind w:left="142" w:right="-2"/>
        <w:jc w:val="both"/>
      </w:pPr>
    </w:p>
    <w:p w14:paraId="58355FFD" w14:textId="77777777" w:rsidR="00013EE0" w:rsidRPr="00C57C89" w:rsidRDefault="00013EE0" w:rsidP="00013EE0">
      <w:pPr>
        <w:pStyle w:val="Odlomakpopisa"/>
        <w:numPr>
          <w:ilvl w:val="0"/>
          <w:numId w:val="36"/>
        </w:numPr>
        <w:ind w:left="142" w:right="-2"/>
        <w:jc w:val="both"/>
      </w:pPr>
      <w:bookmarkStart w:id="2" w:name="_Hlk133408511"/>
      <w:r w:rsidRPr="00C57C89">
        <w:t>Škola sporta</w:t>
      </w:r>
    </w:p>
    <w:p w14:paraId="12B04BD9" w14:textId="77777777" w:rsidR="00013EE0" w:rsidRPr="00C57C89" w:rsidRDefault="00013EE0" w:rsidP="00013EE0">
      <w:pPr>
        <w:pStyle w:val="Odlomakpopisa"/>
        <w:numPr>
          <w:ilvl w:val="0"/>
          <w:numId w:val="36"/>
        </w:numPr>
        <w:ind w:left="142" w:right="-2"/>
        <w:jc w:val="both"/>
      </w:pPr>
      <w:r w:rsidRPr="00C57C89">
        <w:t>Program za darovitu djecu</w:t>
      </w:r>
    </w:p>
    <w:p w14:paraId="105A7CA2" w14:textId="77777777" w:rsidR="00013EE0" w:rsidRPr="00C57C89" w:rsidRDefault="00013EE0" w:rsidP="00013EE0">
      <w:pPr>
        <w:pStyle w:val="Odlomakpopisa"/>
        <w:numPr>
          <w:ilvl w:val="0"/>
          <w:numId w:val="36"/>
        </w:numPr>
        <w:ind w:left="142" w:right="-2"/>
        <w:jc w:val="both"/>
      </w:pPr>
      <w:r w:rsidRPr="00C57C89">
        <w:t>Zdravstveni program</w:t>
      </w:r>
    </w:p>
    <w:p w14:paraId="7A6BFA30" w14:textId="77777777" w:rsidR="00013EE0" w:rsidRDefault="00013EE0" w:rsidP="00013EE0">
      <w:pPr>
        <w:pStyle w:val="Odlomakpopisa"/>
        <w:numPr>
          <w:ilvl w:val="0"/>
          <w:numId w:val="36"/>
        </w:numPr>
        <w:ind w:left="142" w:right="-2"/>
        <w:jc w:val="both"/>
      </w:pPr>
      <w:r w:rsidRPr="00C57C89">
        <w:t>Program Ritmike i plesa</w:t>
      </w:r>
    </w:p>
    <w:p w14:paraId="1B69EB24" w14:textId="77777777" w:rsidR="00013EE0" w:rsidRPr="00C57C89" w:rsidRDefault="00013EE0" w:rsidP="00013EE0">
      <w:pPr>
        <w:pStyle w:val="Odlomakpopisa"/>
        <w:numPr>
          <w:ilvl w:val="0"/>
          <w:numId w:val="36"/>
        </w:numPr>
        <w:ind w:left="142" w:right="-2"/>
        <w:jc w:val="both"/>
      </w:pPr>
      <w:r>
        <w:t>Program Male škole plivanja</w:t>
      </w:r>
    </w:p>
    <w:bookmarkEnd w:id="2"/>
    <w:p w14:paraId="496E868A" w14:textId="77777777" w:rsidR="00013EE0" w:rsidRPr="00C57C89" w:rsidRDefault="00013EE0" w:rsidP="00013EE0">
      <w:pPr>
        <w:pStyle w:val="Odlomakpopisa"/>
        <w:ind w:left="142" w:right="-2"/>
        <w:jc w:val="both"/>
      </w:pPr>
    </w:p>
    <w:p w14:paraId="302C3A65" w14:textId="77777777" w:rsidR="00013EE0" w:rsidRPr="00C57C89" w:rsidRDefault="00013EE0" w:rsidP="00013EE0">
      <w:pPr>
        <w:ind w:left="142" w:right="-2"/>
        <w:jc w:val="both"/>
      </w:pPr>
      <w:r w:rsidRPr="00C57C89">
        <w:t>Kraći programi Škola sporta, Program ritmike i plesa, Zdravstveni program  bi</w:t>
      </w:r>
      <w:r>
        <w:t>li su</w:t>
      </w:r>
      <w:r w:rsidRPr="00C57C89">
        <w:t xml:space="preserve"> sastavnica programskog sadržaja produženog boravka u vrtiću u sklopu projekta „Vrtić i obitelj prijatelji“.</w:t>
      </w:r>
    </w:p>
    <w:p w14:paraId="2BC8FB80" w14:textId="77777777" w:rsidR="00013EE0" w:rsidRDefault="00013EE0" w:rsidP="00013EE0">
      <w:pPr>
        <w:ind w:left="142" w:right="-2"/>
        <w:jc w:val="both"/>
      </w:pPr>
      <w:r w:rsidRPr="00C57C89">
        <w:t>Kraći programi izvode se najčešće dva puta tjedno u vremenskom trajanju od 30 do maksimalno 45 minuta, a namijenjeni su djeci u dobi od 4 godine do polaska u školu. Programe vode educirane odgojiteljice a za roditelje su besplatni.</w:t>
      </w:r>
      <w:r>
        <w:t xml:space="preserve"> </w:t>
      </w:r>
    </w:p>
    <w:p w14:paraId="586529ED" w14:textId="77777777" w:rsidR="00013EE0" w:rsidRPr="00C57C89" w:rsidRDefault="00013EE0" w:rsidP="00013EE0">
      <w:pPr>
        <w:ind w:left="142" w:right="-2"/>
        <w:jc w:val="both"/>
      </w:pPr>
      <w:r>
        <w:lastRenderedPageBreak/>
        <w:t>Nakon završetka Projekta „Vrtić i obitelj prijatelji“ programi su se nastavili kontinuirano provoditi koji je za svu djecu i dalje besplatan.</w:t>
      </w:r>
    </w:p>
    <w:p w14:paraId="3C064D6D" w14:textId="77777777" w:rsidR="00013EE0" w:rsidRPr="00C57C89" w:rsidRDefault="00013EE0" w:rsidP="00013EE0">
      <w:pPr>
        <w:ind w:left="142" w:right="-2"/>
        <w:jc w:val="both"/>
      </w:pPr>
      <w:r w:rsidRPr="00C57C89">
        <w:t xml:space="preserve">Ukupno je u Vrtiću </w:t>
      </w:r>
      <w:r>
        <w:t xml:space="preserve">na kraju izvještajnog razdoblja četiri </w:t>
      </w:r>
      <w:r w:rsidRPr="00C57C89">
        <w:t xml:space="preserve">Odgojne skupine, </w:t>
      </w:r>
      <w:r>
        <w:t xml:space="preserve">a </w:t>
      </w:r>
      <w:r w:rsidRPr="00C57C89">
        <w:t xml:space="preserve">broj upisane djece je </w:t>
      </w:r>
      <w:r>
        <w:t>sa 31. 12. 2023. godine 120.</w:t>
      </w:r>
      <w:r w:rsidRPr="00C57C89">
        <w:t xml:space="preserve"> U program predškole koji je obvezan za svu djecu u godini prije polaska u osnovnu školu a koja nisu uključena u redovni vrtićki program upisano je </w:t>
      </w:r>
      <w:r>
        <w:t xml:space="preserve">20 </w:t>
      </w:r>
      <w:r w:rsidRPr="00C57C89">
        <w:t>d</w:t>
      </w:r>
      <w:r>
        <w:t>jece</w:t>
      </w:r>
      <w:r w:rsidRPr="00C57C89">
        <w:t xml:space="preserve">. Program predškole provodi se svakodnevno i u njemu radi jedna odgojiteljica na pola radnog vremena (20 sati tjedno). </w:t>
      </w:r>
    </w:p>
    <w:p w14:paraId="58D530C1" w14:textId="77777777" w:rsidR="00013EE0" w:rsidRPr="00C57C89" w:rsidRDefault="00013EE0" w:rsidP="00013EE0">
      <w:pPr>
        <w:ind w:left="142" w:right="-2"/>
        <w:jc w:val="both"/>
      </w:pPr>
      <w:r>
        <w:t xml:space="preserve">Tijekom </w:t>
      </w:r>
      <w:r w:rsidRPr="00C57C89">
        <w:t>projekt</w:t>
      </w:r>
      <w:r>
        <w:t>a</w:t>
      </w:r>
      <w:r w:rsidRPr="00C57C89">
        <w:t xml:space="preserve"> poslijepodnevnog rada uz redovan program organizirali smo radionice te je u njih uključeno 18 djece koja nisu </w:t>
      </w:r>
      <w:r>
        <w:t xml:space="preserve">bila </w:t>
      </w:r>
      <w:r w:rsidRPr="00C57C89">
        <w:t xml:space="preserve">redovni polaznici vrtića a nalaze se na listi čekanja za upis u vrtić. Radionice su za sve korisnike </w:t>
      </w:r>
      <w:r>
        <w:t xml:space="preserve">bile </w:t>
      </w:r>
      <w:r w:rsidRPr="00C57C89">
        <w:t>besplatne.</w:t>
      </w:r>
    </w:p>
    <w:p w14:paraId="05BC3402" w14:textId="77777777" w:rsidR="00013EE0" w:rsidRPr="00C57C89" w:rsidRDefault="00013EE0" w:rsidP="00013EE0">
      <w:pPr>
        <w:ind w:left="142" w:right="-2"/>
        <w:jc w:val="both"/>
      </w:pPr>
      <w:r w:rsidRPr="00C57C89">
        <w:t>Organizacijom navedenih kraćih programa u formi radionica omoguć</w:t>
      </w:r>
      <w:r>
        <w:t>ili smo</w:t>
      </w:r>
      <w:r w:rsidRPr="00C57C89">
        <w:t xml:space="preserve"> djeci razvijanje socijalnih i spoznajnih vještina od najranije dobi čime predstavljamo temelje njihovom što cjelovitijem tjelesnom, emocionalnom, socijalno-spoznajnom i kreativnom razvoju.</w:t>
      </w:r>
    </w:p>
    <w:p w14:paraId="2023E6AD" w14:textId="77777777" w:rsidR="00013EE0" w:rsidRPr="00C57C89" w:rsidRDefault="00013EE0" w:rsidP="00013EE0">
      <w:pPr>
        <w:ind w:left="142" w:right="-2"/>
        <w:jc w:val="both"/>
      </w:pPr>
    </w:p>
    <w:p w14:paraId="1C554C4C" w14:textId="77777777" w:rsidR="00013EE0" w:rsidRPr="00C57C89" w:rsidRDefault="00013EE0" w:rsidP="00013EE0">
      <w:pPr>
        <w:ind w:left="142" w:right="-2"/>
        <w:jc w:val="both"/>
      </w:pPr>
      <w:r w:rsidRPr="00C57C89">
        <w:t>Provođenjem ovog Projekta naša Ustanova u partnerstvu sa Općinom Andrijaševci ostvar</w:t>
      </w:r>
      <w:r>
        <w:t>ila je</w:t>
      </w:r>
      <w:r w:rsidRPr="00C57C89">
        <w:t xml:space="preserve"> slijedeće ciljeve:</w:t>
      </w:r>
    </w:p>
    <w:p w14:paraId="0F5CC419" w14:textId="77777777" w:rsidR="00013EE0" w:rsidRPr="00C57C89" w:rsidRDefault="00013EE0" w:rsidP="00013EE0">
      <w:pPr>
        <w:ind w:left="142" w:right="-2"/>
        <w:jc w:val="both"/>
      </w:pPr>
    </w:p>
    <w:p w14:paraId="74DBA74E" w14:textId="77777777" w:rsidR="00013EE0" w:rsidRPr="00C57C89" w:rsidRDefault="00013EE0" w:rsidP="00013EE0">
      <w:pPr>
        <w:pStyle w:val="Odlomakpopisa"/>
        <w:numPr>
          <w:ilvl w:val="0"/>
          <w:numId w:val="37"/>
        </w:numPr>
        <w:ind w:left="142" w:right="-2"/>
        <w:jc w:val="both"/>
      </w:pPr>
      <w:r w:rsidRPr="00C57C89">
        <w:t>Poveća</w:t>
      </w:r>
      <w:r>
        <w:t>la</w:t>
      </w:r>
      <w:r w:rsidRPr="00C57C89">
        <w:t xml:space="preserve"> uravnoteženost poslovnog i privatnog života roditelja, skrbnika vrtićke djece kroz produljenje radnog vremena Vrtića</w:t>
      </w:r>
    </w:p>
    <w:p w14:paraId="29AE4C54" w14:textId="77777777" w:rsidR="00013EE0" w:rsidRPr="00C57C89" w:rsidRDefault="00013EE0" w:rsidP="00013EE0">
      <w:pPr>
        <w:pStyle w:val="Odlomakpopisa"/>
        <w:numPr>
          <w:ilvl w:val="0"/>
          <w:numId w:val="37"/>
        </w:numPr>
        <w:ind w:left="142" w:right="-2"/>
        <w:jc w:val="both"/>
      </w:pPr>
      <w:r w:rsidRPr="00C57C89">
        <w:t>Unapređ</w:t>
      </w:r>
      <w:r>
        <w:t xml:space="preserve">ivala </w:t>
      </w:r>
      <w:r w:rsidRPr="00C57C89">
        <w:t>odgojno -obrazovn</w:t>
      </w:r>
      <w:r>
        <w:t>i</w:t>
      </w:r>
      <w:r w:rsidRPr="00C57C89">
        <w:t xml:space="preserve"> program ranog i predškolskog odgoja na lokalnoj razini</w:t>
      </w:r>
    </w:p>
    <w:p w14:paraId="1EB3090F" w14:textId="77777777" w:rsidR="00013EE0" w:rsidRPr="00C57C89" w:rsidRDefault="00013EE0" w:rsidP="00013EE0">
      <w:pPr>
        <w:pStyle w:val="Odlomakpopisa"/>
        <w:numPr>
          <w:ilvl w:val="0"/>
          <w:numId w:val="37"/>
        </w:numPr>
        <w:ind w:left="142" w:right="-2"/>
        <w:jc w:val="both"/>
      </w:pPr>
      <w:r w:rsidRPr="00C57C89">
        <w:t>Organiz</w:t>
      </w:r>
      <w:r>
        <w:t>irala</w:t>
      </w:r>
      <w:r w:rsidRPr="00C57C89">
        <w:t xml:space="preserve"> program</w:t>
      </w:r>
      <w:r>
        <w:t>e</w:t>
      </w:r>
      <w:r w:rsidRPr="00C57C89">
        <w:t xml:space="preserve"> i radionica iz područja:</w:t>
      </w:r>
    </w:p>
    <w:p w14:paraId="556F566B" w14:textId="77777777" w:rsidR="00013EE0" w:rsidRPr="00C57C89" w:rsidRDefault="00013EE0" w:rsidP="00013EE0">
      <w:pPr>
        <w:pStyle w:val="Odlomakpopisa"/>
        <w:numPr>
          <w:ilvl w:val="0"/>
          <w:numId w:val="37"/>
        </w:numPr>
        <w:ind w:left="142" w:right="-2"/>
        <w:jc w:val="both"/>
      </w:pPr>
      <w:r w:rsidRPr="00C57C89">
        <w:t>Sporta,</w:t>
      </w:r>
    </w:p>
    <w:p w14:paraId="2B533C23" w14:textId="77777777" w:rsidR="00013EE0" w:rsidRPr="00C57C89" w:rsidRDefault="00013EE0" w:rsidP="00013EE0">
      <w:pPr>
        <w:pStyle w:val="Odlomakpopisa"/>
        <w:numPr>
          <w:ilvl w:val="0"/>
          <w:numId w:val="37"/>
        </w:numPr>
        <w:ind w:left="142" w:right="-2"/>
        <w:jc w:val="both"/>
      </w:pPr>
      <w:r w:rsidRPr="00C57C89">
        <w:t>Ritmike i plesa</w:t>
      </w:r>
    </w:p>
    <w:p w14:paraId="3336C875" w14:textId="77777777" w:rsidR="00013EE0" w:rsidRPr="00C57C89" w:rsidRDefault="00013EE0" w:rsidP="00013EE0">
      <w:pPr>
        <w:pStyle w:val="Odlomakpopisa"/>
        <w:numPr>
          <w:ilvl w:val="0"/>
          <w:numId w:val="37"/>
        </w:numPr>
        <w:ind w:left="142" w:right="-2"/>
        <w:jc w:val="both"/>
      </w:pPr>
      <w:r w:rsidRPr="00C57C89">
        <w:t>Crtanja</w:t>
      </w:r>
    </w:p>
    <w:p w14:paraId="57B4FDC1" w14:textId="77777777" w:rsidR="00013EE0" w:rsidRPr="00C57C89" w:rsidRDefault="00013EE0" w:rsidP="00013EE0">
      <w:pPr>
        <w:pStyle w:val="Odlomakpopisa"/>
        <w:numPr>
          <w:ilvl w:val="0"/>
          <w:numId w:val="37"/>
        </w:numPr>
        <w:ind w:left="142" w:right="-2"/>
        <w:jc w:val="both"/>
      </w:pPr>
      <w:r w:rsidRPr="00C57C89">
        <w:t>Kulture</w:t>
      </w:r>
    </w:p>
    <w:p w14:paraId="5577B95E" w14:textId="77777777" w:rsidR="00013EE0" w:rsidRPr="00575B50" w:rsidRDefault="00013EE0" w:rsidP="00013EE0">
      <w:pPr>
        <w:pStyle w:val="Odlomakpopisa"/>
        <w:numPr>
          <w:ilvl w:val="0"/>
          <w:numId w:val="37"/>
        </w:numPr>
        <w:ind w:left="142" w:right="-2"/>
        <w:jc w:val="both"/>
      </w:pPr>
      <w:r w:rsidRPr="00C57C89">
        <w:t>Informatike</w:t>
      </w:r>
    </w:p>
    <w:p w14:paraId="6D0F2655" w14:textId="77777777" w:rsidR="00013EE0" w:rsidRPr="00C57C89" w:rsidRDefault="00013EE0" w:rsidP="00013EE0">
      <w:pPr>
        <w:spacing w:line="276" w:lineRule="auto"/>
        <w:ind w:left="142" w:right="-2"/>
        <w:jc w:val="both"/>
      </w:pPr>
      <w:r w:rsidRPr="00C57C89">
        <w:t xml:space="preserve">Prihodi koje smo planirali  u potpunosti su ostvareni a vezani su za Projekt „Vrtić i obitelj prijatelji“ te smo  uspješno pratili dinamiku potrošnje. </w:t>
      </w:r>
    </w:p>
    <w:p w14:paraId="793E8D40" w14:textId="77777777" w:rsidR="00013EE0" w:rsidRPr="00C57C89" w:rsidRDefault="00013EE0" w:rsidP="00013EE0">
      <w:pPr>
        <w:spacing w:line="276" w:lineRule="auto"/>
        <w:ind w:left="142" w:right="-2"/>
        <w:jc w:val="both"/>
        <w:rPr>
          <w:bCs/>
        </w:rPr>
      </w:pPr>
    </w:p>
    <w:p w14:paraId="6FBDD28C" w14:textId="77777777" w:rsidR="00013EE0" w:rsidRPr="00C57C89" w:rsidRDefault="00013EE0" w:rsidP="00013EE0">
      <w:pPr>
        <w:spacing w:line="276" w:lineRule="auto"/>
        <w:ind w:left="142" w:right="-2"/>
        <w:jc w:val="both"/>
      </w:pPr>
      <w:r w:rsidRPr="00C57C89">
        <w:rPr>
          <w:bCs/>
        </w:rPr>
        <w:t xml:space="preserve">Kako nam je glavni cilj programa bio povećanje raznolikosti vrtićkih programa prilagođenih potrebama djece, promicanje kulture i umjetnosti među djecom i mladima, održavanje kvalitete zaposlenog kolektiva vezanog za pohađanje seminara, individualnog stručnog usavršavanja odgojitelja i ravnatelja koje je neophodno za kvalitetno provođenje  predškolskog odgoja i obrazovanja te </w:t>
      </w:r>
      <w:r w:rsidRPr="00C57C89">
        <w:t xml:space="preserve">kontinuirano podizanje kvalitete odgojno-obrazovne prakse, praćenje i implementacija suvremenih znanstvenih spoznaja i oblika učenja djece te koheziju između obitelji i vrtića kao partnera i prijatelja uputili smo dvije odgojiteljice na edukacije za provedbu Sportskog programa u vrtiću kao i edukaciju za provedbu programa Ritmike i plesa. Odgojiteljice su prošle  programe u Stručno razvojnim centrima te na Učiteljskom fakultetu u Rijeci te su uspješno savladale program te stekle kompetencije za kvalitetno provođenje istih. </w:t>
      </w:r>
    </w:p>
    <w:p w14:paraId="60434044" w14:textId="77777777" w:rsidR="00013EE0" w:rsidRPr="00C57C89" w:rsidRDefault="00013EE0" w:rsidP="00013EE0">
      <w:pPr>
        <w:spacing w:line="276" w:lineRule="auto"/>
        <w:ind w:left="142" w:right="-2"/>
        <w:jc w:val="both"/>
      </w:pPr>
      <w:r w:rsidRPr="00C57C89">
        <w:t>Važno je naglasiti da smo izradili Programe Škola sporta, Program za darovitu djecu, Zdravstveni program, Program Ritmike i plesa</w:t>
      </w:r>
      <w:r>
        <w:t>, Program Mala škola plivanja</w:t>
      </w:r>
      <w:r w:rsidRPr="00C57C89">
        <w:t xml:space="preserve"> te smo od Ministarstva znanosti i obrazovanja dobili Suglasnost i verifikaciju koja </w:t>
      </w:r>
      <w:r>
        <w:t>je</w:t>
      </w:r>
      <w:r w:rsidRPr="00C57C89">
        <w:t xml:space="preserve"> uvelike pridonije</w:t>
      </w:r>
      <w:r>
        <w:t>la</w:t>
      </w:r>
      <w:r w:rsidRPr="00C57C89">
        <w:t xml:space="preserve"> kvaliteti i radu naše Ustanove.</w:t>
      </w:r>
    </w:p>
    <w:p w14:paraId="0F0550D7" w14:textId="77777777" w:rsidR="00013EE0" w:rsidRPr="00C57C89" w:rsidRDefault="00013EE0" w:rsidP="00013EE0">
      <w:pPr>
        <w:autoSpaceDE w:val="0"/>
        <w:autoSpaceDN w:val="0"/>
        <w:adjustRightInd w:val="0"/>
        <w:spacing w:after="82"/>
        <w:ind w:left="142" w:right="-2"/>
        <w:jc w:val="both"/>
      </w:pPr>
      <w:r>
        <w:t xml:space="preserve">Glavni cilj </w:t>
      </w:r>
      <w:r w:rsidRPr="00C57C89">
        <w:t xml:space="preserve"> bio nam je povećanje obuhvata što većeg broja  djece rane i predškolske dobi s područja Općine Andrijaševci programima predškolskog odgoja i obrazovanja kroz poslijepodnevni rad što smo i ostvarili a to je vidljivo i kroz financijsko izvješće u kojem je došlo do povećanja stavki za plaće djelatnika kao i  materijale i energiju. Sredstva za materijalne i financijske rashode poslovanja kroz redovan desetsatni rad tako i produženi poslijepodnevni rad smo osigurali  kroz pravilna promišljanja i racionalnu potrošnju predviđenih financijskih sredstava.</w:t>
      </w:r>
    </w:p>
    <w:p w14:paraId="59FAFD4E" w14:textId="77777777" w:rsidR="00013EE0" w:rsidRPr="00C57C89" w:rsidRDefault="00013EE0" w:rsidP="00013EE0">
      <w:pPr>
        <w:autoSpaceDE w:val="0"/>
        <w:autoSpaceDN w:val="0"/>
        <w:adjustRightInd w:val="0"/>
        <w:ind w:left="142" w:right="-2"/>
        <w:jc w:val="both"/>
      </w:pPr>
    </w:p>
    <w:tbl>
      <w:tblPr>
        <w:tblW w:w="10916" w:type="dxa"/>
        <w:tblInd w:w="-856" w:type="dxa"/>
        <w:tblLook w:val="04A0" w:firstRow="1" w:lastRow="0" w:firstColumn="1" w:lastColumn="0" w:noHBand="0" w:noVBand="1"/>
      </w:tblPr>
      <w:tblGrid>
        <w:gridCol w:w="3828"/>
        <w:gridCol w:w="2126"/>
        <w:gridCol w:w="2552"/>
        <w:gridCol w:w="2410"/>
      </w:tblGrid>
      <w:tr w:rsidR="00013EE0" w14:paraId="50EE4CCB" w14:textId="77777777" w:rsidTr="0021706C">
        <w:trPr>
          <w:trHeight w:val="925"/>
        </w:trPr>
        <w:tc>
          <w:tcPr>
            <w:tcW w:w="3828" w:type="dxa"/>
            <w:tcBorders>
              <w:top w:val="single" w:sz="4" w:space="0" w:color="auto"/>
              <w:left w:val="single" w:sz="4" w:space="0" w:color="auto"/>
              <w:bottom w:val="single" w:sz="4" w:space="0" w:color="auto"/>
              <w:right w:val="single" w:sz="4" w:space="0" w:color="auto"/>
            </w:tcBorders>
            <w:shd w:val="clear" w:color="000000" w:fill="D9D9D9"/>
            <w:hideMark/>
          </w:tcPr>
          <w:p w14:paraId="0CD471D4" w14:textId="77777777" w:rsidR="00013EE0" w:rsidRDefault="00013EE0" w:rsidP="00013EE0">
            <w:pPr>
              <w:ind w:left="142" w:right="-2"/>
              <w:jc w:val="center"/>
              <w:rPr>
                <w:b/>
                <w:bCs/>
              </w:rPr>
            </w:pPr>
            <w:r>
              <w:rPr>
                <w:b/>
                <w:bCs/>
              </w:rPr>
              <w:lastRenderedPageBreak/>
              <w:t>Pokazatelj rezultata mjere</w:t>
            </w:r>
          </w:p>
        </w:tc>
        <w:tc>
          <w:tcPr>
            <w:tcW w:w="2126" w:type="dxa"/>
            <w:tcBorders>
              <w:top w:val="single" w:sz="4" w:space="0" w:color="auto"/>
              <w:left w:val="nil"/>
              <w:bottom w:val="single" w:sz="4" w:space="0" w:color="auto"/>
              <w:right w:val="single" w:sz="4" w:space="0" w:color="auto"/>
            </w:tcBorders>
            <w:shd w:val="clear" w:color="000000" w:fill="D9D9D9"/>
            <w:hideMark/>
          </w:tcPr>
          <w:p w14:paraId="4D1F9959" w14:textId="77777777" w:rsidR="00013EE0" w:rsidRDefault="00013EE0" w:rsidP="00013EE0">
            <w:pPr>
              <w:ind w:left="142" w:right="-2"/>
              <w:jc w:val="center"/>
              <w:rPr>
                <w:b/>
                <w:bCs/>
              </w:rPr>
            </w:pPr>
            <w:r>
              <w:rPr>
                <w:b/>
                <w:bCs/>
              </w:rPr>
              <w:t>Početna vrijednost</w:t>
            </w:r>
          </w:p>
        </w:tc>
        <w:tc>
          <w:tcPr>
            <w:tcW w:w="2552" w:type="dxa"/>
            <w:tcBorders>
              <w:top w:val="single" w:sz="4" w:space="0" w:color="auto"/>
              <w:left w:val="nil"/>
              <w:bottom w:val="single" w:sz="4" w:space="0" w:color="auto"/>
              <w:right w:val="single" w:sz="4" w:space="0" w:color="auto"/>
            </w:tcBorders>
            <w:shd w:val="clear" w:color="000000" w:fill="D9D9D9"/>
            <w:hideMark/>
          </w:tcPr>
          <w:p w14:paraId="504AC22C" w14:textId="77777777" w:rsidR="00013EE0" w:rsidRDefault="00013EE0" w:rsidP="00013EE0">
            <w:pPr>
              <w:ind w:left="142" w:right="-2" w:hanging="27"/>
              <w:jc w:val="center"/>
              <w:rPr>
                <w:b/>
                <w:bCs/>
              </w:rPr>
            </w:pPr>
            <w:r>
              <w:rPr>
                <w:b/>
                <w:bCs/>
              </w:rPr>
              <w:t>Ciljna</w:t>
            </w:r>
            <w:r>
              <w:rPr>
                <w:b/>
                <w:bCs/>
              </w:rPr>
              <w:br/>
              <w:t>vrijednost</w:t>
            </w:r>
            <w:r>
              <w:rPr>
                <w:b/>
                <w:bCs/>
              </w:rPr>
              <w:br/>
              <w:t>2023.</w:t>
            </w:r>
          </w:p>
        </w:tc>
        <w:tc>
          <w:tcPr>
            <w:tcW w:w="2410" w:type="dxa"/>
            <w:tcBorders>
              <w:top w:val="single" w:sz="4" w:space="0" w:color="auto"/>
              <w:left w:val="nil"/>
              <w:bottom w:val="single" w:sz="4" w:space="0" w:color="auto"/>
              <w:right w:val="single" w:sz="4" w:space="0" w:color="auto"/>
            </w:tcBorders>
            <w:shd w:val="clear" w:color="000000" w:fill="D9D9D9"/>
            <w:hideMark/>
          </w:tcPr>
          <w:p w14:paraId="5F07FFD4" w14:textId="77777777" w:rsidR="00013EE0" w:rsidRDefault="00013EE0" w:rsidP="00013EE0">
            <w:pPr>
              <w:ind w:left="142" w:right="-2"/>
              <w:jc w:val="center"/>
              <w:rPr>
                <w:b/>
                <w:bCs/>
              </w:rPr>
            </w:pPr>
            <w:r>
              <w:rPr>
                <w:b/>
                <w:bCs/>
              </w:rPr>
              <w:t>Ostvarena vrijednost pokazatelja rezultata</w:t>
            </w:r>
          </w:p>
        </w:tc>
      </w:tr>
      <w:tr w:rsidR="00013EE0" w:rsidRPr="009E44DD" w14:paraId="6A77E92A" w14:textId="77777777" w:rsidTr="0021706C">
        <w:trPr>
          <w:trHeight w:val="286"/>
        </w:trPr>
        <w:tc>
          <w:tcPr>
            <w:tcW w:w="3828" w:type="dxa"/>
            <w:tcBorders>
              <w:top w:val="nil"/>
              <w:left w:val="single" w:sz="4" w:space="0" w:color="auto"/>
              <w:bottom w:val="single" w:sz="4" w:space="0" w:color="auto"/>
              <w:right w:val="single" w:sz="4" w:space="0" w:color="auto"/>
            </w:tcBorders>
            <w:shd w:val="clear" w:color="000000" w:fill="FFFFFF"/>
            <w:hideMark/>
          </w:tcPr>
          <w:p w14:paraId="6104ED59" w14:textId="77777777" w:rsidR="00013EE0" w:rsidRPr="009E44DD" w:rsidRDefault="00013EE0" w:rsidP="00013EE0">
            <w:pPr>
              <w:ind w:left="142" w:right="-2"/>
              <w:rPr>
                <w:sz w:val="16"/>
                <w:szCs w:val="16"/>
              </w:rPr>
            </w:pPr>
            <w:r w:rsidRPr="009E44DD">
              <w:rPr>
                <w:sz w:val="16"/>
                <w:szCs w:val="16"/>
              </w:rPr>
              <w:t xml:space="preserve">Ukupan broj upisane djece </w:t>
            </w:r>
          </w:p>
        </w:tc>
        <w:tc>
          <w:tcPr>
            <w:tcW w:w="2126" w:type="dxa"/>
            <w:tcBorders>
              <w:top w:val="nil"/>
              <w:left w:val="nil"/>
              <w:bottom w:val="single" w:sz="4" w:space="0" w:color="auto"/>
              <w:right w:val="single" w:sz="4" w:space="0" w:color="auto"/>
            </w:tcBorders>
            <w:shd w:val="clear" w:color="000000" w:fill="FFFFFF"/>
            <w:hideMark/>
          </w:tcPr>
          <w:p w14:paraId="151254DD" w14:textId="77777777" w:rsidR="00013EE0" w:rsidRPr="009E44DD" w:rsidRDefault="00013EE0" w:rsidP="00013EE0">
            <w:pPr>
              <w:ind w:left="142" w:right="-2"/>
              <w:jc w:val="right"/>
              <w:rPr>
                <w:sz w:val="16"/>
                <w:szCs w:val="16"/>
              </w:rPr>
            </w:pPr>
            <w:r w:rsidRPr="009E44DD">
              <w:rPr>
                <w:sz w:val="16"/>
                <w:szCs w:val="16"/>
              </w:rPr>
              <w:t>62</w:t>
            </w:r>
          </w:p>
        </w:tc>
        <w:tc>
          <w:tcPr>
            <w:tcW w:w="2552" w:type="dxa"/>
            <w:tcBorders>
              <w:top w:val="nil"/>
              <w:left w:val="nil"/>
              <w:bottom w:val="single" w:sz="4" w:space="0" w:color="auto"/>
              <w:right w:val="single" w:sz="4" w:space="0" w:color="auto"/>
            </w:tcBorders>
            <w:shd w:val="clear" w:color="000000" w:fill="FFFFFF"/>
            <w:hideMark/>
          </w:tcPr>
          <w:p w14:paraId="7B4E5A7A" w14:textId="77777777" w:rsidR="00013EE0" w:rsidRPr="009E44DD" w:rsidRDefault="00013EE0" w:rsidP="00013EE0">
            <w:pPr>
              <w:ind w:left="142" w:right="-2"/>
              <w:jc w:val="right"/>
              <w:rPr>
                <w:sz w:val="16"/>
                <w:szCs w:val="16"/>
              </w:rPr>
            </w:pPr>
            <w:r w:rsidRPr="009E44DD">
              <w:rPr>
                <w:sz w:val="16"/>
                <w:szCs w:val="16"/>
              </w:rPr>
              <w:t>90</w:t>
            </w:r>
          </w:p>
        </w:tc>
        <w:tc>
          <w:tcPr>
            <w:tcW w:w="2410" w:type="dxa"/>
            <w:tcBorders>
              <w:top w:val="nil"/>
              <w:left w:val="nil"/>
              <w:bottom w:val="single" w:sz="4" w:space="0" w:color="auto"/>
              <w:right w:val="single" w:sz="4" w:space="0" w:color="auto"/>
            </w:tcBorders>
            <w:shd w:val="clear" w:color="000000" w:fill="EDEDED"/>
            <w:hideMark/>
          </w:tcPr>
          <w:p w14:paraId="07F2035E" w14:textId="394899F8" w:rsidR="00013EE0" w:rsidRPr="009E44DD" w:rsidRDefault="009E44DD" w:rsidP="00013EE0">
            <w:pPr>
              <w:ind w:left="142" w:right="-2"/>
              <w:jc w:val="right"/>
              <w:rPr>
                <w:sz w:val="16"/>
                <w:szCs w:val="16"/>
              </w:rPr>
            </w:pPr>
            <w:r w:rsidRPr="009E44DD">
              <w:rPr>
                <w:sz w:val="16"/>
                <w:szCs w:val="16"/>
              </w:rPr>
              <w:t>117</w:t>
            </w:r>
          </w:p>
        </w:tc>
      </w:tr>
    </w:tbl>
    <w:p w14:paraId="1538DD0E" w14:textId="77777777" w:rsidR="00013EE0" w:rsidRPr="00C57C89" w:rsidRDefault="00013EE0" w:rsidP="00013EE0">
      <w:pPr>
        <w:pStyle w:val="Odlomakpopisa"/>
        <w:widowControl w:val="0"/>
        <w:tabs>
          <w:tab w:val="left" w:pos="426"/>
        </w:tabs>
        <w:autoSpaceDE w:val="0"/>
        <w:autoSpaceDN w:val="0"/>
        <w:adjustRightInd w:val="0"/>
        <w:spacing w:before="12"/>
        <w:ind w:left="142" w:right="-2"/>
        <w:jc w:val="both"/>
      </w:pPr>
    </w:p>
    <w:p w14:paraId="41853209" w14:textId="77777777" w:rsidR="00013EE0" w:rsidRPr="00C57C89" w:rsidRDefault="00013EE0" w:rsidP="00013EE0">
      <w:pPr>
        <w:pStyle w:val="Odlomakpopisa"/>
        <w:spacing w:line="256" w:lineRule="auto"/>
        <w:ind w:left="142" w:right="-2"/>
        <w:rPr>
          <w:b/>
          <w:bCs/>
        </w:rPr>
      </w:pPr>
      <w:r w:rsidRPr="00C57C89">
        <w:rPr>
          <w:b/>
          <w:bCs/>
        </w:rPr>
        <w:t xml:space="preserve">ZAKONSKE I DRUGE PODLOGE NA KOJIMA SE ZASNIVAJU PROGRAMI </w:t>
      </w:r>
    </w:p>
    <w:p w14:paraId="2DDD55D8"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Zakon o predškolskom odgoju i obrazovanju (NN 10/97, 107/07, 94/13</w:t>
      </w:r>
      <w:r>
        <w:t>,</w:t>
      </w:r>
      <w:r w:rsidRPr="00C57C89">
        <w:t xml:space="preserve"> 98/19</w:t>
      </w:r>
      <w:r>
        <w:t xml:space="preserve"> i 57/22.</w:t>
      </w:r>
      <w:r w:rsidRPr="00C57C89">
        <w:t xml:space="preserve">) </w:t>
      </w:r>
    </w:p>
    <w:p w14:paraId="1F32F964"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 xml:space="preserve">Državni pedagoški standard predškolskog odgoja i naobrazbe (NN 63/08 i 90/10) </w:t>
      </w:r>
    </w:p>
    <w:p w14:paraId="01963478"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 xml:space="preserve">Pravilnik o sadržaju i trajanju programa predškole (NN 107/14.) </w:t>
      </w:r>
    </w:p>
    <w:p w14:paraId="7A67897A"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 xml:space="preserve">Pravilnik o vrsti stručne spreme stručnih djelatnika te vrsti i stupnju stručne spreme ostalih djelatnika u dječjem vrtiću (NN 133/97.) </w:t>
      </w:r>
    </w:p>
    <w:p w14:paraId="7111FBC3"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 xml:space="preserve">Pravilnik o načinu i uvjetima napredovanja u struci i promicanju u položajna zvanja odgojitelja i stručnih suradnika u dječjim vrtićima (NN 133/97.) </w:t>
      </w:r>
    </w:p>
    <w:p w14:paraId="59F4698A"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 xml:space="preserve">Pravilnik o načinu i uvjetima polaganja stručnog ispita odgojitelja i stručnih suradnika u dječjem vrtiću (NN 133/97.) </w:t>
      </w:r>
    </w:p>
    <w:p w14:paraId="1081BD29"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 xml:space="preserve">Nacionalni kurikulum za rani i predškolski odgoj i obrazovanje (2014.) </w:t>
      </w:r>
    </w:p>
    <w:p w14:paraId="5C428231"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 xml:space="preserve">Pravilnik o načinu raspolaganja sredstvima državnog proračuna i mjerilima sufinanciranja programa predškolskog odgoja (NN 134/97) </w:t>
      </w:r>
    </w:p>
    <w:p w14:paraId="7E8989C2"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 xml:space="preserve">Program zdravstvene zaštite djece, higijene i pravilne prehrane djece u dječjim vrtićima (NN 105/02.) </w:t>
      </w:r>
    </w:p>
    <w:p w14:paraId="7D76D042"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 xml:space="preserve">Izmjene i dopune Programa zdravstvene zaštite djece, higijene i pravilne prehrane djece u dječjim vrtićima (NN121/07.) </w:t>
      </w:r>
    </w:p>
    <w:p w14:paraId="52206CAF"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Zakon o hrani (NN 81/13</w:t>
      </w:r>
      <w:r>
        <w:t>, 18/23.</w:t>
      </w:r>
      <w:r w:rsidRPr="00C57C89">
        <w:t xml:space="preserve">.) </w:t>
      </w:r>
    </w:p>
    <w:p w14:paraId="40F66764" w14:textId="77777777" w:rsidR="00013EE0" w:rsidRPr="00C57C89" w:rsidRDefault="00013EE0" w:rsidP="00013EE0">
      <w:pPr>
        <w:numPr>
          <w:ilvl w:val="0"/>
          <w:numId w:val="41"/>
        </w:numPr>
        <w:autoSpaceDE w:val="0"/>
        <w:autoSpaceDN w:val="0"/>
        <w:adjustRightInd w:val="0"/>
        <w:spacing w:after="85"/>
        <w:ind w:left="142" w:right="-2"/>
        <w:contextualSpacing/>
        <w:jc w:val="both"/>
      </w:pPr>
      <w:r w:rsidRPr="00C57C89">
        <w:t>Zakon o higijeni hrane i mikrobiološkim kriterijima za hranu (NN 81/13</w:t>
      </w:r>
      <w:r>
        <w:t>, 83/22</w:t>
      </w:r>
      <w:r w:rsidRPr="00C57C89">
        <w:t xml:space="preserve">). </w:t>
      </w:r>
    </w:p>
    <w:p w14:paraId="07579002" w14:textId="77777777" w:rsidR="000E1B5D" w:rsidRDefault="000E1B5D" w:rsidP="00723D68">
      <w:pPr>
        <w:shd w:val="clear" w:color="auto" w:fill="FFFFFF"/>
        <w:ind w:left="709"/>
        <w:jc w:val="both"/>
      </w:pPr>
    </w:p>
    <w:p w14:paraId="76AB8C87" w14:textId="77777777" w:rsidR="00013EE0" w:rsidRDefault="00013EE0" w:rsidP="00723D68">
      <w:pPr>
        <w:shd w:val="clear" w:color="auto" w:fill="FFFFFF"/>
        <w:ind w:left="709"/>
        <w:jc w:val="both"/>
      </w:pPr>
    </w:p>
    <w:tbl>
      <w:tblPr>
        <w:tblW w:w="10626" w:type="dxa"/>
        <w:tblInd w:w="-709" w:type="dxa"/>
        <w:tblLook w:val="04A0" w:firstRow="1" w:lastRow="0" w:firstColumn="1" w:lastColumn="0" w:noHBand="0" w:noVBand="1"/>
      </w:tblPr>
      <w:tblGrid>
        <w:gridCol w:w="1443"/>
        <w:gridCol w:w="5427"/>
        <w:gridCol w:w="1259"/>
        <w:gridCol w:w="1259"/>
        <w:gridCol w:w="1238"/>
      </w:tblGrid>
      <w:tr w:rsidR="00D24295" w14:paraId="309DFA5E" w14:textId="77777777" w:rsidTr="00D24295">
        <w:trPr>
          <w:trHeight w:val="420"/>
        </w:trPr>
        <w:tc>
          <w:tcPr>
            <w:tcW w:w="1443" w:type="dxa"/>
            <w:tcBorders>
              <w:top w:val="nil"/>
              <w:left w:val="nil"/>
              <w:bottom w:val="nil"/>
              <w:right w:val="nil"/>
            </w:tcBorders>
            <w:shd w:val="clear" w:color="000000" w:fill="969696"/>
            <w:vAlign w:val="center"/>
            <w:hideMark/>
          </w:tcPr>
          <w:p w14:paraId="3EB8D22D" w14:textId="77777777" w:rsidR="00D24295" w:rsidRDefault="00D24295">
            <w:pPr>
              <w:rPr>
                <w:b/>
                <w:bCs/>
                <w:color w:val="000000"/>
                <w:sz w:val="16"/>
                <w:szCs w:val="16"/>
              </w:rPr>
            </w:pPr>
            <w:r>
              <w:rPr>
                <w:b/>
                <w:bCs/>
                <w:sz w:val="16"/>
                <w:szCs w:val="16"/>
              </w:rPr>
              <w:t>Projekt/Aktivnost</w:t>
            </w:r>
          </w:p>
        </w:tc>
        <w:tc>
          <w:tcPr>
            <w:tcW w:w="5427" w:type="dxa"/>
            <w:tcBorders>
              <w:top w:val="nil"/>
              <w:left w:val="nil"/>
              <w:bottom w:val="nil"/>
              <w:right w:val="nil"/>
            </w:tcBorders>
            <w:shd w:val="clear" w:color="000000" w:fill="969696"/>
            <w:vAlign w:val="center"/>
            <w:hideMark/>
          </w:tcPr>
          <w:p w14:paraId="5363DC31" w14:textId="77777777" w:rsidR="00D24295" w:rsidRDefault="00D24295">
            <w:pPr>
              <w:jc w:val="center"/>
              <w:rPr>
                <w:b/>
                <w:bCs/>
                <w:color w:val="000000"/>
                <w:sz w:val="16"/>
                <w:szCs w:val="16"/>
              </w:rPr>
            </w:pPr>
            <w:r>
              <w:rPr>
                <w:b/>
                <w:bCs/>
                <w:sz w:val="16"/>
                <w:szCs w:val="16"/>
              </w:rPr>
              <w:t>VRSTA RASHODA I IZDATAKA</w:t>
            </w:r>
          </w:p>
        </w:tc>
        <w:tc>
          <w:tcPr>
            <w:tcW w:w="1259" w:type="dxa"/>
            <w:tcBorders>
              <w:top w:val="nil"/>
              <w:left w:val="nil"/>
              <w:bottom w:val="nil"/>
              <w:right w:val="nil"/>
            </w:tcBorders>
            <w:shd w:val="clear" w:color="000000" w:fill="969696"/>
            <w:vAlign w:val="center"/>
            <w:hideMark/>
          </w:tcPr>
          <w:p w14:paraId="39032775" w14:textId="77777777" w:rsidR="00D24295" w:rsidRDefault="00D24295">
            <w:pPr>
              <w:jc w:val="center"/>
              <w:rPr>
                <w:b/>
                <w:bCs/>
                <w:color w:val="000000"/>
                <w:sz w:val="16"/>
                <w:szCs w:val="16"/>
              </w:rPr>
            </w:pPr>
            <w:r>
              <w:rPr>
                <w:b/>
                <w:bCs/>
                <w:sz w:val="16"/>
                <w:szCs w:val="16"/>
              </w:rPr>
              <w:t>Plan 2022</w:t>
            </w:r>
          </w:p>
        </w:tc>
        <w:tc>
          <w:tcPr>
            <w:tcW w:w="1259" w:type="dxa"/>
            <w:tcBorders>
              <w:top w:val="nil"/>
              <w:left w:val="nil"/>
              <w:bottom w:val="nil"/>
              <w:right w:val="nil"/>
            </w:tcBorders>
            <w:shd w:val="clear" w:color="000000" w:fill="969696"/>
            <w:vAlign w:val="center"/>
            <w:hideMark/>
          </w:tcPr>
          <w:p w14:paraId="490D7D4F" w14:textId="77777777" w:rsidR="00D24295" w:rsidRDefault="00D24295">
            <w:pPr>
              <w:jc w:val="center"/>
              <w:rPr>
                <w:b/>
                <w:bCs/>
                <w:color w:val="000000"/>
                <w:sz w:val="16"/>
                <w:szCs w:val="16"/>
              </w:rPr>
            </w:pPr>
            <w:r>
              <w:rPr>
                <w:b/>
                <w:bCs/>
                <w:sz w:val="16"/>
                <w:szCs w:val="16"/>
              </w:rPr>
              <w:t>Izvršenje 2022</w:t>
            </w:r>
          </w:p>
        </w:tc>
        <w:tc>
          <w:tcPr>
            <w:tcW w:w="1238" w:type="dxa"/>
            <w:tcBorders>
              <w:top w:val="nil"/>
              <w:left w:val="nil"/>
              <w:bottom w:val="nil"/>
              <w:right w:val="nil"/>
            </w:tcBorders>
            <w:shd w:val="clear" w:color="000000" w:fill="969696"/>
            <w:vAlign w:val="center"/>
            <w:hideMark/>
          </w:tcPr>
          <w:p w14:paraId="258D1651" w14:textId="77777777" w:rsidR="00D24295" w:rsidRDefault="00D24295">
            <w:pPr>
              <w:jc w:val="center"/>
              <w:rPr>
                <w:b/>
                <w:bCs/>
                <w:color w:val="000000"/>
                <w:sz w:val="16"/>
                <w:szCs w:val="16"/>
              </w:rPr>
            </w:pPr>
            <w:r>
              <w:rPr>
                <w:b/>
                <w:bCs/>
                <w:sz w:val="16"/>
                <w:szCs w:val="16"/>
              </w:rPr>
              <w:t>Indeks 2/1</w:t>
            </w:r>
          </w:p>
        </w:tc>
      </w:tr>
      <w:tr w:rsidR="00D24295" w14:paraId="0B906016" w14:textId="77777777" w:rsidTr="00D24295">
        <w:trPr>
          <w:trHeight w:val="225"/>
        </w:trPr>
        <w:tc>
          <w:tcPr>
            <w:tcW w:w="6870" w:type="dxa"/>
            <w:gridSpan w:val="2"/>
            <w:tcBorders>
              <w:top w:val="nil"/>
              <w:left w:val="nil"/>
              <w:bottom w:val="nil"/>
              <w:right w:val="nil"/>
            </w:tcBorders>
            <w:shd w:val="clear" w:color="000000" w:fill="969696"/>
            <w:noWrap/>
            <w:hideMark/>
          </w:tcPr>
          <w:p w14:paraId="379AB2ED" w14:textId="77777777" w:rsidR="00D24295" w:rsidRDefault="00D24295">
            <w:pPr>
              <w:rPr>
                <w:b/>
                <w:bCs/>
                <w:sz w:val="16"/>
                <w:szCs w:val="16"/>
              </w:rPr>
            </w:pPr>
            <w:r>
              <w:rPr>
                <w:b/>
                <w:bCs/>
                <w:sz w:val="16"/>
                <w:szCs w:val="16"/>
              </w:rPr>
              <w:t> </w:t>
            </w:r>
          </w:p>
        </w:tc>
        <w:tc>
          <w:tcPr>
            <w:tcW w:w="1259" w:type="dxa"/>
            <w:tcBorders>
              <w:top w:val="nil"/>
              <w:left w:val="nil"/>
              <w:bottom w:val="nil"/>
              <w:right w:val="nil"/>
            </w:tcBorders>
            <w:shd w:val="clear" w:color="000000" w:fill="969696"/>
            <w:noWrap/>
            <w:hideMark/>
          </w:tcPr>
          <w:p w14:paraId="44CF1294" w14:textId="77777777" w:rsidR="00D24295" w:rsidRDefault="00D24295">
            <w:pPr>
              <w:jc w:val="center"/>
              <w:rPr>
                <w:b/>
                <w:bCs/>
                <w:sz w:val="16"/>
                <w:szCs w:val="16"/>
              </w:rPr>
            </w:pPr>
            <w:r>
              <w:rPr>
                <w:b/>
                <w:bCs/>
                <w:sz w:val="16"/>
                <w:szCs w:val="16"/>
              </w:rPr>
              <w:t>1</w:t>
            </w:r>
          </w:p>
        </w:tc>
        <w:tc>
          <w:tcPr>
            <w:tcW w:w="1259" w:type="dxa"/>
            <w:tcBorders>
              <w:top w:val="nil"/>
              <w:left w:val="nil"/>
              <w:bottom w:val="nil"/>
              <w:right w:val="nil"/>
            </w:tcBorders>
            <w:shd w:val="clear" w:color="000000" w:fill="969696"/>
            <w:noWrap/>
            <w:hideMark/>
          </w:tcPr>
          <w:p w14:paraId="5708817E" w14:textId="77777777" w:rsidR="00D24295" w:rsidRDefault="00D24295">
            <w:pPr>
              <w:jc w:val="center"/>
              <w:rPr>
                <w:b/>
                <w:bCs/>
                <w:sz w:val="16"/>
                <w:szCs w:val="16"/>
              </w:rPr>
            </w:pPr>
            <w:r>
              <w:rPr>
                <w:b/>
                <w:bCs/>
                <w:sz w:val="16"/>
                <w:szCs w:val="16"/>
              </w:rPr>
              <w:t>2</w:t>
            </w:r>
          </w:p>
        </w:tc>
        <w:tc>
          <w:tcPr>
            <w:tcW w:w="1238" w:type="dxa"/>
            <w:tcBorders>
              <w:top w:val="nil"/>
              <w:left w:val="nil"/>
              <w:bottom w:val="nil"/>
              <w:right w:val="nil"/>
            </w:tcBorders>
            <w:shd w:val="clear" w:color="000000" w:fill="969696"/>
            <w:noWrap/>
            <w:hideMark/>
          </w:tcPr>
          <w:p w14:paraId="7C5CB4C8" w14:textId="77777777" w:rsidR="00D24295" w:rsidRDefault="00D24295">
            <w:pPr>
              <w:jc w:val="center"/>
              <w:rPr>
                <w:b/>
                <w:bCs/>
                <w:sz w:val="16"/>
                <w:szCs w:val="16"/>
              </w:rPr>
            </w:pPr>
            <w:r>
              <w:rPr>
                <w:b/>
                <w:bCs/>
                <w:sz w:val="16"/>
                <w:szCs w:val="16"/>
              </w:rPr>
              <w:t>3</w:t>
            </w:r>
          </w:p>
        </w:tc>
      </w:tr>
      <w:tr w:rsidR="00D24295" w14:paraId="462A6864" w14:textId="77777777" w:rsidTr="00D24295">
        <w:trPr>
          <w:trHeight w:val="225"/>
        </w:trPr>
        <w:tc>
          <w:tcPr>
            <w:tcW w:w="6870" w:type="dxa"/>
            <w:gridSpan w:val="2"/>
            <w:tcBorders>
              <w:top w:val="nil"/>
              <w:left w:val="nil"/>
              <w:bottom w:val="nil"/>
              <w:right w:val="nil"/>
            </w:tcBorders>
            <w:shd w:val="clear" w:color="000000" w:fill="9999FF"/>
            <w:noWrap/>
            <w:hideMark/>
          </w:tcPr>
          <w:p w14:paraId="3CC2D02F" w14:textId="77777777" w:rsidR="00D24295" w:rsidRDefault="00D24295">
            <w:pPr>
              <w:rPr>
                <w:b/>
                <w:bCs/>
                <w:sz w:val="16"/>
                <w:szCs w:val="16"/>
              </w:rPr>
            </w:pPr>
            <w:r>
              <w:rPr>
                <w:b/>
                <w:bCs/>
                <w:sz w:val="16"/>
                <w:szCs w:val="16"/>
              </w:rPr>
              <w:t>GLAVA 20020 Proračunski korisnici</w:t>
            </w:r>
          </w:p>
        </w:tc>
        <w:tc>
          <w:tcPr>
            <w:tcW w:w="1259" w:type="dxa"/>
            <w:tcBorders>
              <w:top w:val="nil"/>
              <w:left w:val="nil"/>
              <w:bottom w:val="nil"/>
              <w:right w:val="nil"/>
            </w:tcBorders>
            <w:shd w:val="clear" w:color="000000" w:fill="9999FF"/>
            <w:noWrap/>
            <w:hideMark/>
          </w:tcPr>
          <w:p w14:paraId="18B96AA7" w14:textId="77777777" w:rsidR="00D24295" w:rsidRDefault="00D24295">
            <w:pPr>
              <w:jc w:val="right"/>
              <w:rPr>
                <w:b/>
                <w:bCs/>
                <w:sz w:val="16"/>
                <w:szCs w:val="16"/>
              </w:rPr>
            </w:pPr>
            <w:r>
              <w:rPr>
                <w:b/>
                <w:bCs/>
                <w:sz w:val="16"/>
                <w:szCs w:val="16"/>
              </w:rPr>
              <w:t>301.363,90</w:t>
            </w:r>
          </w:p>
        </w:tc>
        <w:tc>
          <w:tcPr>
            <w:tcW w:w="1259" w:type="dxa"/>
            <w:tcBorders>
              <w:top w:val="nil"/>
              <w:left w:val="nil"/>
              <w:bottom w:val="nil"/>
              <w:right w:val="nil"/>
            </w:tcBorders>
            <w:shd w:val="clear" w:color="000000" w:fill="9999FF"/>
            <w:noWrap/>
            <w:hideMark/>
          </w:tcPr>
          <w:p w14:paraId="1C3D3866" w14:textId="77777777" w:rsidR="00D24295" w:rsidRDefault="00D24295">
            <w:pPr>
              <w:jc w:val="right"/>
              <w:rPr>
                <w:b/>
                <w:bCs/>
                <w:sz w:val="16"/>
                <w:szCs w:val="16"/>
              </w:rPr>
            </w:pPr>
            <w:r>
              <w:rPr>
                <w:b/>
                <w:bCs/>
                <w:sz w:val="16"/>
                <w:szCs w:val="16"/>
              </w:rPr>
              <w:t>255.165,64</w:t>
            </w:r>
          </w:p>
        </w:tc>
        <w:tc>
          <w:tcPr>
            <w:tcW w:w="1238" w:type="dxa"/>
            <w:tcBorders>
              <w:top w:val="nil"/>
              <w:left w:val="nil"/>
              <w:bottom w:val="nil"/>
              <w:right w:val="nil"/>
            </w:tcBorders>
            <w:shd w:val="clear" w:color="000000" w:fill="9999FF"/>
            <w:noWrap/>
            <w:hideMark/>
          </w:tcPr>
          <w:p w14:paraId="73A96F94" w14:textId="77777777" w:rsidR="00D24295" w:rsidRDefault="00D24295">
            <w:pPr>
              <w:jc w:val="right"/>
              <w:rPr>
                <w:b/>
                <w:bCs/>
                <w:sz w:val="16"/>
                <w:szCs w:val="16"/>
              </w:rPr>
            </w:pPr>
            <w:r>
              <w:rPr>
                <w:b/>
                <w:bCs/>
                <w:sz w:val="16"/>
                <w:szCs w:val="16"/>
              </w:rPr>
              <w:t>86,05%</w:t>
            </w:r>
          </w:p>
        </w:tc>
      </w:tr>
      <w:tr w:rsidR="00D24295" w14:paraId="6D9698A7" w14:textId="77777777" w:rsidTr="00D24295">
        <w:trPr>
          <w:trHeight w:val="225"/>
        </w:trPr>
        <w:tc>
          <w:tcPr>
            <w:tcW w:w="6870" w:type="dxa"/>
            <w:gridSpan w:val="2"/>
            <w:tcBorders>
              <w:top w:val="nil"/>
              <w:left w:val="nil"/>
              <w:bottom w:val="nil"/>
              <w:right w:val="nil"/>
            </w:tcBorders>
            <w:shd w:val="clear" w:color="000000" w:fill="9999FF"/>
            <w:noWrap/>
            <w:hideMark/>
          </w:tcPr>
          <w:p w14:paraId="63F3A642" w14:textId="77777777" w:rsidR="00D24295" w:rsidRDefault="00D24295">
            <w:pPr>
              <w:rPr>
                <w:b/>
                <w:bCs/>
                <w:sz w:val="16"/>
                <w:szCs w:val="16"/>
              </w:rPr>
            </w:pPr>
            <w:r>
              <w:rPr>
                <w:b/>
                <w:bCs/>
                <w:sz w:val="16"/>
                <w:szCs w:val="16"/>
              </w:rPr>
              <w:t>PROR. KORISNIK 50969 Dječji vrtić "BAMBI Rokovci- Andrijaševci"</w:t>
            </w:r>
          </w:p>
        </w:tc>
        <w:tc>
          <w:tcPr>
            <w:tcW w:w="1259" w:type="dxa"/>
            <w:tcBorders>
              <w:top w:val="nil"/>
              <w:left w:val="nil"/>
              <w:bottom w:val="nil"/>
              <w:right w:val="nil"/>
            </w:tcBorders>
            <w:shd w:val="clear" w:color="000000" w:fill="9999FF"/>
            <w:noWrap/>
            <w:hideMark/>
          </w:tcPr>
          <w:p w14:paraId="153E1B54" w14:textId="77777777" w:rsidR="00D24295" w:rsidRDefault="00D24295">
            <w:pPr>
              <w:jc w:val="right"/>
              <w:rPr>
                <w:b/>
                <w:bCs/>
                <w:sz w:val="16"/>
                <w:szCs w:val="16"/>
              </w:rPr>
            </w:pPr>
            <w:r>
              <w:rPr>
                <w:b/>
                <w:bCs/>
                <w:sz w:val="16"/>
                <w:szCs w:val="16"/>
              </w:rPr>
              <w:t>301.363,90</w:t>
            </w:r>
          </w:p>
        </w:tc>
        <w:tc>
          <w:tcPr>
            <w:tcW w:w="1259" w:type="dxa"/>
            <w:tcBorders>
              <w:top w:val="nil"/>
              <w:left w:val="nil"/>
              <w:bottom w:val="nil"/>
              <w:right w:val="nil"/>
            </w:tcBorders>
            <w:shd w:val="clear" w:color="000000" w:fill="9999FF"/>
            <w:noWrap/>
            <w:hideMark/>
          </w:tcPr>
          <w:p w14:paraId="0AAB27D5" w14:textId="77777777" w:rsidR="00D24295" w:rsidRDefault="00D24295">
            <w:pPr>
              <w:jc w:val="right"/>
              <w:rPr>
                <w:b/>
                <w:bCs/>
                <w:sz w:val="16"/>
                <w:szCs w:val="16"/>
              </w:rPr>
            </w:pPr>
            <w:r>
              <w:rPr>
                <w:b/>
                <w:bCs/>
                <w:sz w:val="16"/>
                <w:szCs w:val="16"/>
              </w:rPr>
              <w:t>259.322,35</w:t>
            </w:r>
          </w:p>
        </w:tc>
        <w:tc>
          <w:tcPr>
            <w:tcW w:w="1238" w:type="dxa"/>
            <w:tcBorders>
              <w:top w:val="nil"/>
              <w:left w:val="nil"/>
              <w:bottom w:val="nil"/>
              <w:right w:val="nil"/>
            </w:tcBorders>
            <w:shd w:val="clear" w:color="000000" w:fill="9999FF"/>
            <w:noWrap/>
            <w:hideMark/>
          </w:tcPr>
          <w:p w14:paraId="6323C056" w14:textId="77777777" w:rsidR="00D24295" w:rsidRDefault="00D24295">
            <w:pPr>
              <w:jc w:val="right"/>
              <w:rPr>
                <w:b/>
                <w:bCs/>
                <w:sz w:val="16"/>
                <w:szCs w:val="16"/>
              </w:rPr>
            </w:pPr>
            <w:r>
              <w:rPr>
                <w:b/>
                <w:bCs/>
                <w:sz w:val="16"/>
                <w:szCs w:val="16"/>
              </w:rPr>
              <w:t>86,05%</w:t>
            </w:r>
          </w:p>
        </w:tc>
      </w:tr>
      <w:tr w:rsidR="00D24295" w14:paraId="67F2FD75" w14:textId="77777777" w:rsidTr="00D24295">
        <w:trPr>
          <w:trHeight w:val="225"/>
        </w:trPr>
        <w:tc>
          <w:tcPr>
            <w:tcW w:w="1443" w:type="dxa"/>
            <w:tcBorders>
              <w:top w:val="nil"/>
              <w:left w:val="nil"/>
              <w:bottom w:val="nil"/>
              <w:right w:val="nil"/>
            </w:tcBorders>
            <w:shd w:val="clear" w:color="000000" w:fill="D9D9D9"/>
            <w:noWrap/>
            <w:hideMark/>
          </w:tcPr>
          <w:p w14:paraId="74D694EF" w14:textId="77777777" w:rsidR="00D24295" w:rsidRDefault="00D24295">
            <w:pPr>
              <w:rPr>
                <w:b/>
                <w:bCs/>
                <w:sz w:val="16"/>
                <w:szCs w:val="16"/>
              </w:rPr>
            </w:pPr>
            <w:r>
              <w:rPr>
                <w:b/>
                <w:bCs/>
                <w:sz w:val="16"/>
                <w:szCs w:val="16"/>
              </w:rPr>
              <w:t>1151</w:t>
            </w:r>
          </w:p>
        </w:tc>
        <w:tc>
          <w:tcPr>
            <w:tcW w:w="5427" w:type="dxa"/>
            <w:tcBorders>
              <w:top w:val="nil"/>
              <w:left w:val="nil"/>
              <w:bottom w:val="nil"/>
              <w:right w:val="nil"/>
            </w:tcBorders>
            <w:shd w:val="clear" w:color="000000" w:fill="D9D9D9"/>
            <w:noWrap/>
            <w:hideMark/>
          </w:tcPr>
          <w:p w14:paraId="671C8763" w14:textId="77777777" w:rsidR="00D24295" w:rsidRDefault="00D24295">
            <w:pPr>
              <w:rPr>
                <w:b/>
                <w:bCs/>
                <w:sz w:val="16"/>
                <w:szCs w:val="16"/>
              </w:rPr>
            </w:pPr>
            <w:r>
              <w:rPr>
                <w:b/>
                <w:bCs/>
                <w:sz w:val="16"/>
                <w:szCs w:val="16"/>
              </w:rPr>
              <w:t>Program: REDOVNA DJELATNOST PREDŠKOLSKE USTANOVE</w:t>
            </w:r>
          </w:p>
        </w:tc>
        <w:tc>
          <w:tcPr>
            <w:tcW w:w="1259" w:type="dxa"/>
            <w:tcBorders>
              <w:top w:val="nil"/>
              <w:left w:val="nil"/>
              <w:bottom w:val="nil"/>
              <w:right w:val="nil"/>
            </w:tcBorders>
            <w:shd w:val="clear" w:color="000000" w:fill="D9D9D9"/>
            <w:noWrap/>
            <w:hideMark/>
          </w:tcPr>
          <w:p w14:paraId="4C82D6D4" w14:textId="77777777" w:rsidR="00D24295" w:rsidRDefault="00D24295">
            <w:pPr>
              <w:jc w:val="right"/>
              <w:rPr>
                <w:b/>
                <w:bCs/>
                <w:sz w:val="16"/>
                <w:szCs w:val="16"/>
              </w:rPr>
            </w:pPr>
            <w:r>
              <w:rPr>
                <w:b/>
                <w:bCs/>
                <w:sz w:val="16"/>
                <w:szCs w:val="16"/>
              </w:rPr>
              <w:t>301.063,90</w:t>
            </w:r>
          </w:p>
        </w:tc>
        <w:tc>
          <w:tcPr>
            <w:tcW w:w="1259" w:type="dxa"/>
            <w:tcBorders>
              <w:top w:val="nil"/>
              <w:left w:val="nil"/>
              <w:bottom w:val="nil"/>
              <w:right w:val="nil"/>
            </w:tcBorders>
            <w:shd w:val="clear" w:color="000000" w:fill="D9D9D9"/>
            <w:noWrap/>
            <w:hideMark/>
          </w:tcPr>
          <w:p w14:paraId="52785224" w14:textId="77777777" w:rsidR="00D24295" w:rsidRDefault="00D24295">
            <w:pPr>
              <w:jc w:val="right"/>
              <w:rPr>
                <w:b/>
                <w:bCs/>
                <w:sz w:val="16"/>
                <w:szCs w:val="16"/>
              </w:rPr>
            </w:pPr>
            <w:r>
              <w:rPr>
                <w:b/>
                <w:bCs/>
                <w:sz w:val="16"/>
                <w:szCs w:val="16"/>
              </w:rPr>
              <w:t>255.165,64</w:t>
            </w:r>
          </w:p>
        </w:tc>
        <w:tc>
          <w:tcPr>
            <w:tcW w:w="1238" w:type="dxa"/>
            <w:tcBorders>
              <w:top w:val="nil"/>
              <w:left w:val="nil"/>
              <w:bottom w:val="nil"/>
              <w:right w:val="nil"/>
            </w:tcBorders>
            <w:shd w:val="clear" w:color="000000" w:fill="D9D9D9"/>
            <w:noWrap/>
            <w:hideMark/>
          </w:tcPr>
          <w:p w14:paraId="6CF401B9" w14:textId="77777777" w:rsidR="00D24295" w:rsidRDefault="00D24295">
            <w:pPr>
              <w:jc w:val="right"/>
              <w:rPr>
                <w:b/>
                <w:bCs/>
                <w:sz w:val="16"/>
                <w:szCs w:val="16"/>
              </w:rPr>
            </w:pPr>
            <w:r>
              <w:rPr>
                <w:b/>
                <w:bCs/>
                <w:sz w:val="16"/>
                <w:szCs w:val="16"/>
              </w:rPr>
              <w:t>86,14%</w:t>
            </w:r>
          </w:p>
        </w:tc>
      </w:tr>
      <w:tr w:rsidR="00D24295" w14:paraId="22B9BB49" w14:textId="77777777" w:rsidTr="00D24295">
        <w:trPr>
          <w:trHeight w:val="225"/>
        </w:trPr>
        <w:tc>
          <w:tcPr>
            <w:tcW w:w="1443" w:type="dxa"/>
            <w:tcBorders>
              <w:top w:val="nil"/>
              <w:left w:val="nil"/>
              <w:bottom w:val="nil"/>
              <w:right w:val="nil"/>
            </w:tcBorders>
            <w:shd w:val="clear" w:color="auto" w:fill="auto"/>
            <w:noWrap/>
            <w:hideMark/>
          </w:tcPr>
          <w:p w14:paraId="6FF25707" w14:textId="77777777" w:rsidR="00D24295" w:rsidRDefault="00D24295">
            <w:pPr>
              <w:rPr>
                <w:sz w:val="16"/>
                <w:szCs w:val="16"/>
              </w:rPr>
            </w:pPr>
            <w:r>
              <w:rPr>
                <w:sz w:val="16"/>
                <w:szCs w:val="16"/>
              </w:rPr>
              <w:t>A100100</w:t>
            </w:r>
          </w:p>
        </w:tc>
        <w:tc>
          <w:tcPr>
            <w:tcW w:w="5427" w:type="dxa"/>
            <w:tcBorders>
              <w:top w:val="nil"/>
              <w:left w:val="nil"/>
              <w:bottom w:val="nil"/>
              <w:right w:val="nil"/>
            </w:tcBorders>
            <w:shd w:val="clear" w:color="auto" w:fill="auto"/>
            <w:noWrap/>
            <w:hideMark/>
          </w:tcPr>
          <w:p w14:paraId="3F01AC77" w14:textId="77777777" w:rsidR="00D24295" w:rsidRDefault="00D24295">
            <w:pPr>
              <w:rPr>
                <w:sz w:val="16"/>
                <w:szCs w:val="16"/>
              </w:rPr>
            </w:pPr>
            <w:r>
              <w:rPr>
                <w:sz w:val="16"/>
                <w:szCs w:val="16"/>
              </w:rPr>
              <w:t>Aktivnost: Redovna djelatnost predškolskog odgoja</w:t>
            </w:r>
          </w:p>
        </w:tc>
        <w:tc>
          <w:tcPr>
            <w:tcW w:w="1259" w:type="dxa"/>
            <w:tcBorders>
              <w:top w:val="nil"/>
              <w:left w:val="nil"/>
              <w:bottom w:val="nil"/>
              <w:right w:val="nil"/>
            </w:tcBorders>
            <w:shd w:val="clear" w:color="auto" w:fill="auto"/>
            <w:noWrap/>
            <w:hideMark/>
          </w:tcPr>
          <w:p w14:paraId="3E423410" w14:textId="77777777" w:rsidR="00D24295" w:rsidRDefault="00D24295">
            <w:pPr>
              <w:jc w:val="right"/>
              <w:rPr>
                <w:sz w:val="16"/>
                <w:szCs w:val="16"/>
              </w:rPr>
            </w:pPr>
            <w:r>
              <w:rPr>
                <w:sz w:val="16"/>
                <w:szCs w:val="16"/>
              </w:rPr>
              <w:t>301.063,90</w:t>
            </w:r>
          </w:p>
        </w:tc>
        <w:tc>
          <w:tcPr>
            <w:tcW w:w="1259" w:type="dxa"/>
            <w:tcBorders>
              <w:top w:val="nil"/>
              <w:left w:val="nil"/>
              <w:bottom w:val="nil"/>
              <w:right w:val="nil"/>
            </w:tcBorders>
            <w:shd w:val="clear" w:color="auto" w:fill="auto"/>
            <w:noWrap/>
            <w:hideMark/>
          </w:tcPr>
          <w:p w14:paraId="0CD413B2" w14:textId="77777777" w:rsidR="00D24295" w:rsidRDefault="00D24295">
            <w:pPr>
              <w:jc w:val="right"/>
              <w:rPr>
                <w:sz w:val="16"/>
                <w:szCs w:val="16"/>
              </w:rPr>
            </w:pPr>
            <w:r>
              <w:rPr>
                <w:sz w:val="16"/>
                <w:szCs w:val="16"/>
              </w:rPr>
              <w:t>255.165,64</w:t>
            </w:r>
          </w:p>
        </w:tc>
        <w:tc>
          <w:tcPr>
            <w:tcW w:w="1238" w:type="dxa"/>
            <w:tcBorders>
              <w:top w:val="nil"/>
              <w:left w:val="nil"/>
              <w:bottom w:val="nil"/>
              <w:right w:val="nil"/>
            </w:tcBorders>
            <w:shd w:val="clear" w:color="auto" w:fill="auto"/>
            <w:noWrap/>
            <w:hideMark/>
          </w:tcPr>
          <w:p w14:paraId="3F044AE3" w14:textId="77777777" w:rsidR="00D24295" w:rsidRDefault="00D24295">
            <w:pPr>
              <w:jc w:val="right"/>
              <w:rPr>
                <w:sz w:val="16"/>
                <w:szCs w:val="16"/>
              </w:rPr>
            </w:pPr>
            <w:r>
              <w:rPr>
                <w:sz w:val="16"/>
                <w:szCs w:val="16"/>
              </w:rPr>
              <w:t>86,14%</w:t>
            </w:r>
          </w:p>
        </w:tc>
      </w:tr>
    </w:tbl>
    <w:p w14:paraId="0288EE6A" w14:textId="77777777" w:rsidR="00D24295" w:rsidRDefault="00D24295" w:rsidP="00723D68">
      <w:pPr>
        <w:shd w:val="clear" w:color="auto" w:fill="FFFFFF"/>
        <w:ind w:left="709"/>
        <w:jc w:val="both"/>
      </w:pPr>
    </w:p>
    <w:p w14:paraId="4C3AA95E" w14:textId="77777777" w:rsidR="000E1B5D" w:rsidRPr="002D21C6" w:rsidRDefault="000E1B5D" w:rsidP="00723D68">
      <w:pPr>
        <w:shd w:val="clear" w:color="auto" w:fill="FFFFFF"/>
        <w:ind w:left="709"/>
        <w:jc w:val="both"/>
      </w:pPr>
    </w:p>
    <w:bookmarkEnd w:id="1"/>
    <w:p w14:paraId="4114214B" w14:textId="4B32CA10" w:rsidR="0026685D" w:rsidRPr="002D21C6" w:rsidRDefault="0026685D" w:rsidP="0026685D">
      <w:pPr>
        <w:pStyle w:val="Odlomakpopisa"/>
        <w:numPr>
          <w:ilvl w:val="1"/>
          <w:numId w:val="14"/>
        </w:numPr>
        <w:ind w:left="284" w:hanging="426"/>
        <w:jc w:val="both"/>
        <w:rPr>
          <w:b/>
          <w:iCs/>
        </w:rPr>
      </w:pPr>
      <w:r w:rsidRPr="002D21C6">
        <w:rPr>
          <w:b/>
          <w:iCs/>
        </w:rPr>
        <w:t>UPRAVNI ODJEL ZA FINANCIJE, GOSPODARSTVO I POLJOPRIVREDU</w:t>
      </w:r>
    </w:p>
    <w:p w14:paraId="3C4E113D" w14:textId="66BE0724" w:rsidR="0026685D" w:rsidRPr="002D21C6" w:rsidRDefault="0026685D" w:rsidP="0026685D">
      <w:pPr>
        <w:pStyle w:val="Odlomakpopisa"/>
        <w:ind w:left="284"/>
        <w:jc w:val="both"/>
        <w:rPr>
          <w:bCs/>
          <w:iCs/>
        </w:rPr>
      </w:pPr>
      <w:r w:rsidRPr="002D21C6">
        <w:rPr>
          <w:bCs/>
          <w:iCs/>
        </w:rPr>
        <w:t>U okviru ovog odjela realizirani su ukupni rashodi u iznosu 1.</w:t>
      </w:r>
      <w:r w:rsidR="00E30D4E">
        <w:rPr>
          <w:bCs/>
          <w:iCs/>
        </w:rPr>
        <w:t>034.422,52</w:t>
      </w:r>
      <w:r w:rsidRPr="002D21C6">
        <w:rPr>
          <w:bCs/>
          <w:iCs/>
        </w:rPr>
        <w:t xml:space="preserve"> </w:t>
      </w:r>
      <w:r w:rsidR="00DE527B">
        <w:rPr>
          <w:bCs/>
          <w:iCs/>
        </w:rPr>
        <w:t>€</w:t>
      </w:r>
      <w:r w:rsidRPr="002D21C6">
        <w:rPr>
          <w:bCs/>
          <w:iCs/>
        </w:rPr>
        <w:t xml:space="preserve">. </w:t>
      </w:r>
    </w:p>
    <w:p w14:paraId="19F82695" w14:textId="77777777" w:rsidR="0026685D" w:rsidRPr="002D21C6" w:rsidRDefault="0026685D" w:rsidP="0026685D">
      <w:pPr>
        <w:pStyle w:val="Odlomakpopisa"/>
        <w:ind w:left="284"/>
        <w:jc w:val="both"/>
        <w:rPr>
          <w:bCs/>
          <w:iCs/>
        </w:rPr>
      </w:pPr>
      <w:r w:rsidRPr="002D21C6">
        <w:rPr>
          <w:bCs/>
          <w:iCs/>
        </w:rPr>
        <w:t>U nastavku se daje obrazloženje realiziranih rashoda po glavama, te programima, aktivnostima i projektima kako slijedi:</w:t>
      </w:r>
    </w:p>
    <w:p w14:paraId="5FECD84D" w14:textId="41F4BBC6" w:rsidR="0026685D" w:rsidRPr="002D21C6" w:rsidRDefault="0026685D" w:rsidP="0026685D">
      <w:pPr>
        <w:pStyle w:val="Odlomakpopisa"/>
        <w:numPr>
          <w:ilvl w:val="3"/>
          <w:numId w:val="14"/>
        </w:numPr>
        <w:ind w:hanging="796"/>
        <w:jc w:val="both"/>
        <w:rPr>
          <w:bCs/>
          <w:iCs/>
        </w:rPr>
      </w:pPr>
      <w:r w:rsidRPr="002D21C6">
        <w:rPr>
          <w:bCs/>
          <w:iCs/>
        </w:rPr>
        <w:t>GLAVA: UPRAVNI ODJEL ZA FINANCIJE, GOSPODARSTVO I POLJOPRIVREDU</w:t>
      </w:r>
    </w:p>
    <w:p w14:paraId="1C32E854" w14:textId="3AC815B1" w:rsidR="0026685D" w:rsidRPr="002D21C6" w:rsidRDefault="0026685D" w:rsidP="0026685D">
      <w:pPr>
        <w:ind w:left="284"/>
        <w:jc w:val="both"/>
        <w:rPr>
          <w:bCs/>
          <w:iCs/>
        </w:rPr>
      </w:pPr>
      <w:r w:rsidRPr="002D21C6">
        <w:rPr>
          <w:bCs/>
          <w:iCs/>
        </w:rPr>
        <w:t xml:space="preserve">        U okviru ove glave realizirani su sljedeći programi, aktivnosti i projekti:</w:t>
      </w:r>
    </w:p>
    <w:p w14:paraId="1937917A" w14:textId="4AD038DE" w:rsidR="0026685D" w:rsidRPr="002D21C6" w:rsidRDefault="0026685D" w:rsidP="0026685D">
      <w:pPr>
        <w:ind w:left="284"/>
        <w:jc w:val="both"/>
        <w:rPr>
          <w:szCs w:val="20"/>
        </w:rPr>
      </w:pPr>
      <w:r w:rsidRPr="002D21C6">
        <w:rPr>
          <w:szCs w:val="20"/>
        </w:rPr>
        <w:t>a)</w:t>
      </w:r>
      <w:r w:rsidRPr="002D21C6">
        <w:rPr>
          <w:szCs w:val="20"/>
        </w:rPr>
        <w:tab/>
      </w:r>
      <w:r w:rsidRPr="002D21C6">
        <w:rPr>
          <w:b/>
          <w:bCs/>
          <w:szCs w:val="20"/>
        </w:rPr>
        <w:t>Program: Javna uprava i administracija UO FGP</w:t>
      </w:r>
      <w:r w:rsidRPr="002D21C6">
        <w:rPr>
          <w:szCs w:val="20"/>
        </w:rPr>
        <w:t xml:space="preserve"> obuhvaća rashode za slijedeće aktivnosti:</w:t>
      </w:r>
    </w:p>
    <w:p w14:paraId="03D4C127" w14:textId="1DEAE645" w:rsidR="0026685D" w:rsidRPr="002D21C6" w:rsidRDefault="0026685D" w:rsidP="0026685D">
      <w:pPr>
        <w:ind w:left="709" w:hanging="425"/>
        <w:jc w:val="both"/>
        <w:rPr>
          <w:szCs w:val="20"/>
        </w:rPr>
      </w:pPr>
      <w:r w:rsidRPr="002D21C6">
        <w:rPr>
          <w:szCs w:val="20"/>
        </w:rPr>
        <w:t>-</w:t>
      </w:r>
      <w:r w:rsidRPr="002D21C6">
        <w:rPr>
          <w:szCs w:val="20"/>
        </w:rPr>
        <w:tab/>
        <w:t xml:space="preserve">Rashode za zaposlene- Ova aktivnost obuhvaća plaće za zaposlene i naknade, a u prvoj polovici </w:t>
      </w:r>
      <w:r w:rsidR="00AA3FF1">
        <w:rPr>
          <w:szCs w:val="20"/>
        </w:rPr>
        <w:t>2023.</w:t>
      </w:r>
      <w:r w:rsidRPr="002D21C6">
        <w:rPr>
          <w:szCs w:val="20"/>
        </w:rPr>
        <w:t xml:space="preserve"> godini realizirana je u iznosu </w:t>
      </w:r>
      <w:r w:rsidR="00E30D4E">
        <w:rPr>
          <w:szCs w:val="20"/>
        </w:rPr>
        <w:t>35.869,17</w:t>
      </w:r>
      <w:r w:rsidRPr="002D21C6">
        <w:rPr>
          <w:szCs w:val="20"/>
        </w:rPr>
        <w:t xml:space="preserve"> </w:t>
      </w:r>
      <w:r w:rsidR="00DE527B">
        <w:rPr>
          <w:szCs w:val="20"/>
        </w:rPr>
        <w:t>€</w:t>
      </w:r>
    </w:p>
    <w:p w14:paraId="1378D703" w14:textId="4000FD66" w:rsidR="0026685D" w:rsidRPr="002D21C6" w:rsidRDefault="0026685D" w:rsidP="0026685D">
      <w:pPr>
        <w:ind w:left="709" w:hanging="425"/>
        <w:jc w:val="both"/>
        <w:rPr>
          <w:szCs w:val="20"/>
        </w:rPr>
      </w:pPr>
      <w:r w:rsidRPr="002D21C6">
        <w:rPr>
          <w:szCs w:val="20"/>
        </w:rPr>
        <w:t>-</w:t>
      </w:r>
      <w:r w:rsidRPr="002D21C6">
        <w:rPr>
          <w:szCs w:val="20"/>
        </w:rPr>
        <w:tab/>
        <w:t xml:space="preserve">Materijalni i financijski rashodi- realizirani su u iznosu </w:t>
      </w:r>
      <w:r w:rsidR="00E30D4E">
        <w:rPr>
          <w:szCs w:val="20"/>
        </w:rPr>
        <w:t>489.194,69</w:t>
      </w:r>
      <w:r w:rsidRPr="002D21C6">
        <w:rPr>
          <w:szCs w:val="20"/>
        </w:rPr>
        <w:t xml:space="preserve"> </w:t>
      </w:r>
      <w:r w:rsidR="00DE527B">
        <w:rPr>
          <w:szCs w:val="20"/>
        </w:rPr>
        <w:t>€</w:t>
      </w:r>
      <w:r w:rsidRPr="002D21C6">
        <w:rPr>
          <w:szCs w:val="20"/>
        </w:rPr>
        <w:t xml:space="preserve"> i obuhvaćaju troškove putovanja zaposlenih, troškove prijevoza, usluge ažuriranja računalnih baza, održavanje informatičke opreme, povrat kredita, kamate na kredite i sl.</w:t>
      </w:r>
    </w:p>
    <w:p w14:paraId="7A1C161D" w14:textId="174B15E5" w:rsidR="00723D68" w:rsidRDefault="00723D68" w:rsidP="009C1CB7">
      <w:pPr>
        <w:pStyle w:val="Odlomakpopisa"/>
        <w:widowControl w:val="0"/>
        <w:tabs>
          <w:tab w:val="left" w:pos="426"/>
        </w:tabs>
        <w:autoSpaceDE w:val="0"/>
        <w:autoSpaceDN w:val="0"/>
        <w:adjustRightInd w:val="0"/>
        <w:spacing w:before="12"/>
        <w:ind w:left="142" w:right="393"/>
        <w:jc w:val="both"/>
        <w:rPr>
          <w:b/>
          <w:bCs/>
        </w:rPr>
      </w:pPr>
    </w:p>
    <w:tbl>
      <w:tblPr>
        <w:tblW w:w="10626" w:type="dxa"/>
        <w:tblInd w:w="-709" w:type="dxa"/>
        <w:tblLook w:val="04A0" w:firstRow="1" w:lastRow="0" w:firstColumn="1" w:lastColumn="0" w:noHBand="0" w:noVBand="1"/>
      </w:tblPr>
      <w:tblGrid>
        <w:gridCol w:w="1443"/>
        <w:gridCol w:w="5387"/>
        <w:gridCol w:w="1271"/>
        <w:gridCol w:w="1271"/>
        <w:gridCol w:w="1254"/>
      </w:tblGrid>
      <w:tr w:rsidR="00D24295" w14:paraId="72F85FDF" w14:textId="77777777" w:rsidTr="00D24295">
        <w:trPr>
          <w:trHeight w:val="420"/>
        </w:trPr>
        <w:tc>
          <w:tcPr>
            <w:tcW w:w="1443" w:type="dxa"/>
            <w:tcBorders>
              <w:top w:val="nil"/>
              <w:left w:val="nil"/>
              <w:bottom w:val="nil"/>
              <w:right w:val="nil"/>
            </w:tcBorders>
            <w:shd w:val="clear" w:color="000000" w:fill="969696"/>
            <w:vAlign w:val="center"/>
            <w:hideMark/>
          </w:tcPr>
          <w:p w14:paraId="739A994D" w14:textId="77777777" w:rsidR="00D24295" w:rsidRDefault="00D24295">
            <w:pPr>
              <w:rPr>
                <w:b/>
                <w:bCs/>
                <w:color w:val="000000"/>
                <w:sz w:val="16"/>
                <w:szCs w:val="16"/>
              </w:rPr>
            </w:pPr>
            <w:r>
              <w:rPr>
                <w:b/>
                <w:bCs/>
                <w:sz w:val="16"/>
                <w:szCs w:val="16"/>
              </w:rPr>
              <w:t>Projekt/Aktivnost</w:t>
            </w:r>
          </w:p>
        </w:tc>
        <w:tc>
          <w:tcPr>
            <w:tcW w:w="5387" w:type="dxa"/>
            <w:tcBorders>
              <w:top w:val="nil"/>
              <w:left w:val="nil"/>
              <w:bottom w:val="nil"/>
              <w:right w:val="nil"/>
            </w:tcBorders>
            <w:shd w:val="clear" w:color="000000" w:fill="969696"/>
            <w:vAlign w:val="center"/>
            <w:hideMark/>
          </w:tcPr>
          <w:p w14:paraId="0CF8258C" w14:textId="77777777" w:rsidR="00D24295" w:rsidRDefault="00D24295">
            <w:pPr>
              <w:jc w:val="center"/>
              <w:rPr>
                <w:b/>
                <w:bCs/>
                <w:color w:val="000000"/>
                <w:sz w:val="16"/>
                <w:szCs w:val="16"/>
              </w:rPr>
            </w:pPr>
            <w:r>
              <w:rPr>
                <w:b/>
                <w:bCs/>
                <w:sz w:val="16"/>
                <w:szCs w:val="16"/>
              </w:rPr>
              <w:t>VRSTA RASHODA I IZDATAKA</w:t>
            </w:r>
          </w:p>
        </w:tc>
        <w:tc>
          <w:tcPr>
            <w:tcW w:w="1271" w:type="dxa"/>
            <w:tcBorders>
              <w:top w:val="nil"/>
              <w:left w:val="nil"/>
              <w:bottom w:val="nil"/>
              <w:right w:val="nil"/>
            </w:tcBorders>
            <w:shd w:val="clear" w:color="000000" w:fill="969696"/>
            <w:vAlign w:val="center"/>
            <w:hideMark/>
          </w:tcPr>
          <w:p w14:paraId="26C52807" w14:textId="77777777" w:rsidR="00D24295" w:rsidRDefault="00D24295">
            <w:pPr>
              <w:jc w:val="center"/>
              <w:rPr>
                <w:b/>
                <w:bCs/>
                <w:color w:val="000000"/>
                <w:sz w:val="16"/>
                <w:szCs w:val="16"/>
              </w:rPr>
            </w:pPr>
            <w:r>
              <w:rPr>
                <w:b/>
                <w:bCs/>
                <w:sz w:val="16"/>
                <w:szCs w:val="16"/>
              </w:rPr>
              <w:t>Plan 2022</w:t>
            </w:r>
          </w:p>
        </w:tc>
        <w:tc>
          <w:tcPr>
            <w:tcW w:w="1271" w:type="dxa"/>
            <w:tcBorders>
              <w:top w:val="nil"/>
              <w:left w:val="nil"/>
              <w:bottom w:val="nil"/>
              <w:right w:val="nil"/>
            </w:tcBorders>
            <w:shd w:val="clear" w:color="000000" w:fill="969696"/>
            <w:vAlign w:val="center"/>
            <w:hideMark/>
          </w:tcPr>
          <w:p w14:paraId="749D68E9" w14:textId="77777777" w:rsidR="00D24295" w:rsidRDefault="00D24295">
            <w:pPr>
              <w:jc w:val="center"/>
              <w:rPr>
                <w:b/>
                <w:bCs/>
                <w:color w:val="000000"/>
                <w:sz w:val="16"/>
                <w:szCs w:val="16"/>
              </w:rPr>
            </w:pPr>
            <w:r>
              <w:rPr>
                <w:b/>
                <w:bCs/>
                <w:sz w:val="16"/>
                <w:szCs w:val="16"/>
              </w:rPr>
              <w:t>Izvršenje 2022</w:t>
            </w:r>
          </w:p>
        </w:tc>
        <w:tc>
          <w:tcPr>
            <w:tcW w:w="1254" w:type="dxa"/>
            <w:tcBorders>
              <w:top w:val="nil"/>
              <w:left w:val="nil"/>
              <w:bottom w:val="nil"/>
              <w:right w:val="nil"/>
            </w:tcBorders>
            <w:shd w:val="clear" w:color="000000" w:fill="969696"/>
            <w:vAlign w:val="center"/>
            <w:hideMark/>
          </w:tcPr>
          <w:p w14:paraId="55CEA0B7" w14:textId="77777777" w:rsidR="00D24295" w:rsidRDefault="00D24295">
            <w:pPr>
              <w:jc w:val="center"/>
              <w:rPr>
                <w:b/>
                <w:bCs/>
                <w:color w:val="000000"/>
                <w:sz w:val="16"/>
                <w:szCs w:val="16"/>
              </w:rPr>
            </w:pPr>
            <w:r>
              <w:rPr>
                <w:b/>
                <w:bCs/>
                <w:sz w:val="16"/>
                <w:szCs w:val="16"/>
              </w:rPr>
              <w:t>Indeks 2/1</w:t>
            </w:r>
          </w:p>
        </w:tc>
      </w:tr>
      <w:tr w:rsidR="00D24295" w14:paraId="43D86CF7" w14:textId="77777777" w:rsidTr="00D24295">
        <w:trPr>
          <w:trHeight w:val="225"/>
        </w:trPr>
        <w:tc>
          <w:tcPr>
            <w:tcW w:w="6830" w:type="dxa"/>
            <w:gridSpan w:val="2"/>
            <w:tcBorders>
              <w:top w:val="nil"/>
              <w:left w:val="nil"/>
              <w:bottom w:val="nil"/>
              <w:right w:val="nil"/>
            </w:tcBorders>
            <w:shd w:val="clear" w:color="000000" w:fill="969696"/>
            <w:noWrap/>
            <w:hideMark/>
          </w:tcPr>
          <w:p w14:paraId="3D82F495" w14:textId="77777777" w:rsidR="00D24295" w:rsidRDefault="00D24295">
            <w:pPr>
              <w:rPr>
                <w:b/>
                <w:bCs/>
                <w:sz w:val="16"/>
                <w:szCs w:val="16"/>
              </w:rPr>
            </w:pPr>
            <w:r>
              <w:rPr>
                <w:b/>
                <w:bCs/>
                <w:sz w:val="16"/>
                <w:szCs w:val="16"/>
              </w:rPr>
              <w:t> </w:t>
            </w:r>
          </w:p>
        </w:tc>
        <w:tc>
          <w:tcPr>
            <w:tcW w:w="1271" w:type="dxa"/>
            <w:tcBorders>
              <w:top w:val="nil"/>
              <w:left w:val="nil"/>
              <w:bottom w:val="nil"/>
              <w:right w:val="nil"/>
            </w:tcBorders>
            <w:shd w:val="clear" w:color="000000" w:fill="969696"/>
            <w:noWrap/>
            <w:hideMark/>
          </w:tcPr>
          <w:p w14:paraId="63EDDAA8" w14:textId="77777777" w:rsidR="00D24295" w:rsidRDefault="00D24295">
            <w:pPr>
              <w:jc w:val="center"/>
              <w:rPr>
                <w:b/>
                <w:bCs/>
                <w:sz w:val="16"/>
                <w:szCs w:val="16"/>
              </w:rPr>
            </w:pPr>
            <w:r>
              <w:rPr>
                <w:b/>
                <w:bCs/>
                <w:sz w:val="16"/>
                <w:szCs w:val="16"/>
              </w:rPr>
              <w:t>1</w:t>
            </w:r>
          </w:p>
        </w:tc>
        <w:tc>
          <w:tcPr>
            <w:tcW w:w="1271" w:type="dxa"/>
            <w:tcBorders>
              <w:top w:val="nil"/>
              <w:left w:val="nil"/>
              <w:bottom w:val="nil"/>
              <w:right w:val="nil"/>
            </w:tcBorders>
            <w:shd w:val="clear" w:color="000000" w:fill="969696"/>
            <w:noWrap/>
            <w:hideMark/>
          </w:tcPr>
          <w:p w14:paraId="36EA59C4" w14:textId="77777777" w:rsidR="00D24295" w:rsidRDefault="00D24295">
            <w:pPr>
              <w:jc w:val="center"/>
              <w:rPr>
                <w:b/>
                <w:bCs/>
                <w:sz w:val="16"/>
                <w:szCs w:val="16"/>
              </w:rPr>
            </w:pPr>
            <w:r>
              <w:rPr>
                <w:b/>
                <w:bCs/>
                <w:sz w:val="16"/>
                <w:szCs w:val="16"/>
              </w:rPr>
              <w:t>2</w:t>
            </w:r>
          </w:p>
        </w:tc>
        <w:tc>
          <w:tcPr>
            <w:tcW w:w="1254" w:type="dxa"/>
            <w:tcBorders>
              <w:top w:val="nil"/>
              <w:left w:val="nil"/>
              <w:bottom w:val="nil"/>
              <w:right w:val="nil"/>
            </w:tcBorders>
            <w:shd w:val="clear" w:color="000000" w:fill="969696"/>
            <w:noWrap/>
            <w:hideMark/>
          </w:tcPr>
          <w:p w14:paraId="57827BE9" w14:textId="77777777" w:rsidR="00D24295" w:rsidRDefault="00D24295">
            <w:pPr>
              <w:jc w:val="center"/>
              <w:rPr>
                <w:b/>
                <w:bCs/>
                <w:sz w:val="16"/>
                <w:szCs w:val="16"/>
              </w:rPr>
            </w:pPr>
            <w:r>
              <w:rPr>
                <w:b/>
                <w:bCs/>
                <w:sz w:val="16"/>
                <w:szCs w:val="16"/>
              </w:rPr>
              <w:t>3</w:t>
            </w:r>
          </w:p>
        </w:tc>
      </w:tr>
      <w:tr w:rsidR="00D24295" w14:paraId="2529C1EB" w14:textId="77777777" w:rsidTr="00D24295">
        <w:trPr>
          <w:trHeight w:val="225"/>
        </w:trPr>
        <w:tc>
          <w:tcPr>
            <w:tcW w:w="1443" w:type="dxa"/>
            <w:tcBorders>
              <w:top w:val="nil"/>
              <w:left w:val="nil"/>
              <w:bottom w:val="nil"/>
              <w:right w:val="nil"/>
            </w:tcBorders>
            <w:shd w:val="clear" w:color="000000" w:fill="D9D9D9"/>
            <w:noWrap/>
            <w:hideMark/>
          </w:tcPr>
          <w:p w14:paraId="60D918F8" w14:textId="77777777" w:rsidR="00D24295" w:rsidRDefault="00D24295">
            <w:pPr>
              <w:rPr>
                <w:b/>
                <w:bCs/>
                <w:sz w:val="16"/>
                <w:szCs w:val="16"/>
              </w:rPr>
            </w:pPr>
            <w:r>
              <w:rPr>
                <w:b/>
                <w:bCs/>
                <w:sz w:val="16"/>
                <w:szCs w:val="16"/>
              </w:rPr>
              <w:t>1111</w:t>
            </w:r>
          </w:p>
        </w:tc>
        <w:tc>
          <w:tcPr>
            <w:tcW w:w="5387" w:type="dxa"/>
            <w:tcBorders>
              <w:top w:val="nil"/>
              <w:left w:val="nil"/>
              <w:bottom w:val="nil"/>
              <w:right w:val="nil"/>
            </w:tcBorders>
            <w:shd w:val="clear" w:color="000000" w:fill="D9D9D9"/>
            <w:noWrap/>
            <w:hideMark/>
          </w:tcPr>
          <w:p w14:paraId="039FC8C0" w14:textId="77777777" w:rsidR="00D24295" w:rsidRDefault="00D24295">
            <w:pPr>
              <w:rPr>
                <w:b/>
                <w:bCs/>
                <w:sz w:val="16"/>
                <w:szCs w:val="16"/>
              </w:rPr>
            </w:pPr>
            <w:r>
              <w:rPr>
                <w:b/>
                <w:bCs/>
                <w:sz w:val="16"/>
                <w:szCs w:val="16"/>
              </w:rPr>
              <w:t>Program: JAVNA UPRAVA I ADMINISTRACIJA UO FGP</w:t>
            </w:r>
          </w:p>
        </w:tc>
        <w:tc>
          <w:tcPr>
            <w:tcW w:w="1271" w:type="dxa"/>
            <w:tcBorders>
              <w:top w:val="nil"/>
              <w:left w:val="nil"/>
              <w:bottom w:val="nil"/>
              <w:right w:val="nil"/>
            </w:tcBorders>
            <w:shd w:val="clear" w:color="000000" w:fill="D9D9D9"/>
            <w:noWrap/>
            <w:hideMark/>
          </w:tcPr>
          <w:p w14:paraId="23E51B62" w14:textId="77777777" w:rsidR="00D24295" w:rsidRDefault="00D24295">
            <w:pPr>
              <w:jc w:val="right"/>
              <w:rPr>
                <w:b/>
                <w:bCs/>
                <w:sz w:val="16"/>
                <w:szCs w:val="16"/>
              </w:rPr>
            </w:pPr>
            <w:r>
              <w:rPr>
                <w:b/>
                <w:bCs/>
                <w:sz w:val="16"/>
                <w:szCs w:val="16"/>
              </w:rPr>
              <w:t>536.667,58</w:t>
            </w:r>
          </w:p>
        </w:tc>
        <w:tc>
          <w:tcPr>
            <w:tcW w:w="1271" w:type="dxa"/>
            <w:tcBorders>
              <w:top w:val="nil"/>
              <w:left w:val="nil"/>
              <w:bottom w:val="nil"/>
              <w:right w:val="nil"/>
            </w:tcBorders>
            <w:shd w:val="clear" w:color="000000" w:fill="D9D9D9"/>
            <w:noWrap/>
            <w:hideMark/>
          </w:tcPr>
          <w:p w14:paraId="275849D5" w14:textId="77777777" w:rsidR="00D24295" w:rsidRDefault="00D24295">
            <w:pPr>
              <w:jc w:val="right"/>
              <w:rPr>
                <w:b/>
                <w:bCs/>
                <w:sz w:val="16"/>
                <w:szCs w:val="16"/>
              </w:rPr>
            </w:pPr>
            <w:r>
              <w:rPr>
                <w:b/>
                <w:bCs/>
                <w:sz w:val="16"/>
                <w:szCs w:val="16"/>
              </w:rPr>
              <w:t>525.063,86</w:t>
            </w:r>
          </w:p>
        </w:tc>
        <w:tc>
          <w:tcPr>
            <w:tcW w:w="1254" w:type="dxa"/>
            <w:tcBorders>
              <w:top w:val="nil"/>
              <w:left w:val="nil"/>
              <w:bottom w:val="nil"/>
              <w:right w:val="nil"/>
            </w:tcBorders>
            <w:shd w:val="clear" w:color="000000" w:fill="D9D9D9"/>
            <w:noWrap/>
            <w:hideMark/>
          </w:tcPr>
          <w:p w14:paraId="011531F2" w14:textId="77777777" w:rsidR="00D24295" w:rsidRDefault="00D24295">
            <w:pPr>
              <w:jc w:val="right"/>
              <w:rPr>
                <w:b/>
                <w:bCs/>
                <w:sz w:val="16"/>
                <w:szCs w:val="16"/>
              </w:rPr>
            </w:pPr>
            <w:r>
              <w:rPr>
                <w:b/>
                <w:bCs/>
                <w:sz w:val="16"/>
                <w:szCs w:val="16"/>
              </w:rPr>
              <w:t>97,84%</w:t>
            </w:r>
          </w:p>
        </w:tc>
      </w:tr>
      <w:tr w:rsidR="00D24295" w14:paraId="4E8AABF4" w14:textId="77777777" w:rsidTr="00D24295">
        <w:trPr>
          <w:trHeight w:val="225"/>
        </w:trPr>
        <w:tc>
          <w:tcPr>
            <w:tcW w:w="1443" w:type="dxa"/>
            <w:tcBorders>
              <w:top w:val="nil"/>
              <w:left w:val="nil"/>
              <w:bottom w:val="nil"/>
              <w:right w:val="nil"/>
            </w:tcBorders>
            <w:shd w:val="clear" w:color="auto" w:fill="auto"/>
            <w:noWrap/>
            <w:hideMark/>
          </w:tcPr>
          <w:p w14:paraId="4E012645" w14:textId="77777777" w:rsidR="00D24295" w:rsidRDefault="00D24295">
            <w:pPr>
              <w:rPr>
                <w:sz w:val="16"/>
                <w:szCs w:val="16"/>
              </w:rPr>
            </w:pPr>
            <w:r>
              <w:rPr>
                <w:sz w:val="16"/>
                <w:szCs w:val="16"/>
              </w:rPr>
              <w:t>A100100</w:t>
            </w:r>
          </w:p>
        </w:tc>
        <w:tc>
          <w:tcPr>
            <w:tcW w:w="5387" w:type="dxa"/>
            <w:tcBorders>
              <w:top w:val="nil"/>
              <w:left w:val="nil"/>
              <w:bottom w:val="nil"/>
              <w:right w:val="nil"/>
            </w:tcBorders>
            <w:shd w:val="clear" w:color="auto" w:fill="auto"/>
            <w:noWrap/>
            <w:hideMark/>
          </w:tcPr>
          <w:p w14:paraId="1D25F880" w14:textId="77777777" w:rsidR="00D24295" w:rsidRDefault="00D24295">
            <w:pPr>
              <w:rPr>
                <w:sz w:val="16"/>
                <w:szCs w:val="16"/>
              </w:rPr>
            </w:pPr>
            <w:r>
              <w:rPr>
                <w:sz w:val="16"/>
                <w:szCs w:val="16"/>
              </w:rPr>
              <w:t>Aktivnost: Rashodi za zaposlene UO FGP</w:t>
            </w:r>
          </w:p>
        </w:tc>
        <w:tc>
          <w:tcPr>
            <w:tcW w:w="1271" w:type="dxa"/>
            <w:tcBorders>
              <w:top w:val="nil"/>
              <w:left w:val="nil"/>
              <w:bottom w:val="nil"/>
              <w:right w:val="nil"/>
            </w:tcBorders>
            <w:shd w:val="clear" w:color="auto" w:fill="auto"/>
            <w:noWrap/>
            <w:hideMark/>
          </w:tcPr>
          <w:p w14:paraId="54BB16F9" w14:textId="77777777" w:rsidR="00D24295" w:rsidRDefault="00D24295">
            <w:pPr>
              <w:jc w:val="right"/>
              <w:rPr>
                <w:sz w:val="16"/>
                <w:szCs w:val="16"/>
              </w:rPr>
            </w:pPr>
            <w:r>
              <w:rPr>
                <w:sz w:val="16"/>
                <w:szCs w:val="16"/>
              </w:rPr>
              <w:t>39.758,12</w:t>
            </w:r>
          </w:p>
        </w:tc>
        <w:tc>
          <w:tcPr>
            <w:tcW w:w="1271" w:type="dxa"/>
            <w:tcBorders>
              <w:top w:val="nil"/>
              <w:left w:val="nil"/>
              <w:bottom w:val="nil"/>
              <w:right w:val="nil"/>
            </w:tcBorders>
            <w:shd w:val="clear" w:color="auto" w:fill="auto"/>
            <w:noWrap/>
            <w:hideMark/>
          </w:tcPr>
          <w:p w14:paraId="286D2B72" w14:textId="77777777" w:rsidR="00D24295" w:rsidRDefault="00D24295">
            <w:pPr>
              <w:jc w:val="right"/>
              <w:rPr>
                <w:sz w:val="16"/>
                <w:szCs w:val="16"/>
              </w:rPr>
            </w:pPr>
            <w:r>
              <w:rPr>
                <w:sz w:val="16"/>
                <w:szCs w:val="16"/>
              </w:rPr>
              <w:t>35.869,17</w:t>
            </w:r>
          </w:p>
        </w:tc>
        <w:tc>
          <w:tcPr>
            <w:tcW w:w="1254" w:type="dxa"/>
            <w:tcBorders>
              <w:top w:val="nil"/>
              <w:left w:val="nil"/>
              <w:bottom w:val="nil"/>
              <w:right w:val="nil"/>
            </w:tcBorders>
            <w:shd w:val="clear" w:color="auto" w:fill="auto"/>
            <w:noWrap/>
            <w:hideMark/>
          </w:tcPr>
          <w:p w14:paraId="7F2877D9" w14:textId="77777777" w:rsidR="00D24295" w:rsidRDefault="00D24295">
            <w:pPr>
              <w:jc w:val="right"/>
              <w:rPr>
                <w:sz w:val="16"/>
                <w:szCs w:val="16"/>
              </w:rPr>
            </w:pPr>
            <w:r>
              <w:rPr>
                <w:sz w:val="16"/>
                <w:szCs w:val="16"/>
              </w:rPr>
              <w:t>90,22%</w:t>
            </w:r>
          </w:p>
        </w:tc>
      </w:tr>
      <w:tr w:rsidR="00D24295" w14:paraId="610A7C65" w14:textId="77777777" w:rsidTr="00D24295">
        <w:trPr>
          <w:trHeight w:val="225"/>
        </w:trPr>
        <w:tc>
          <w:tcPr>
            <w:tcW w:w="1443" w:type="dxa"/>
            <w:tcBorders>
              <w:top w:val="nil"/>
              <w:left w:val="nil"/>
              <w:bottom w:val="nil"/>
              <w:right w:val="nil"/>
            </w:tcBorders>
            <w:shd w:val="clear" w:color="auto" w:fill="auto"/>
            <w:noWrap/>
            <w:hideMark/>
          </w:tcPr>
          <w:p w14:paraId="38F38DAD" w14:textId="77777777" w:rsidR="00D24295" w:rsidRDefault="00D24295">
            <w:pPr>
              <w:rPr>
                <w:sz w:val="16"/>
                <w:szCs w:val="16"/>
              </w:rPr>
            </w:pPr>
            <w:r>
              <w:rPr>
                <w:sz w:val="16"/>
                <w:szCs w:val="16"/>
              </w:rPr>
              <w:t>A100110</w:t>
            </w:r>
          </w:p>
        </w:tc>
        <w:tc>
          <w:tcPr>
            <w:tcW w:w="5387" w:type="dxa"/>
            <w:tcBorders>
              <w:top w:val="nil"/>
              <w:left w:val="nil"/>
              <w:bottom w:val="nil"/>
              <w:right w:val="nil"/>
            </w:tcBorders>
            <w:shd w:val="clear" w:color="auto" w:fill="auto"/>
            <w:noWrap/>
            <w:hideMark/>
          </w:tcPr>
          <w:p w14:paraId="728EFE1C" w14:textId="77777777" w:rsidR="00D24295" w:rsidRDefault="00D24295">
            <w:pPr>
              <w:rPr>
                <w:sz w:val="16"/>
                <w:szCs w:val="16"/>
              </w:rPr>
            </w:pPr>
            <w:r>
              <w:rPr>
                <w:sz w:val="16"/>
                <w:szCs w:val="16"/>
              </w:rPr>
              <w:t>Aktivnost: Materijalni i financijski rashodi UO FGP</w:t>
            </w:r>
          </w:p>
        </w:tc>
        <w:tc>
          <w:tcPr>
            <w:tcW w:w="1271" w:type="dxa"/>
            <w:tcBorders>
              <w:top w:val="nil"/>
              <w:left w:val="nil"/>
              <w:bottom w:val="nil"/>
              <w:right w:val="nil"/>
            </w:tcBorders>
            <w:shd w:val="clear" w:color="auto" w:fill="auto"/>
            <w:noWrap/>
            <w:hideMark/>
          </w:tcPr>
          <w:p w14:paraId="72B77753" w14:textId="77777777" w:rsidR="00D24295" w:rsidRDefault="00D24295">
            <w:pPr>
              <w:jc w:val="right"/>
              <w:rPr>
                <w:sz w:val="16"/>
                <w:szCs w:val="16"/>
              </w:rPr>
            </w:pPr>
            <w:r>
              <w:rPr>
                <w:sz w:val="16"/>
                <w:szCs w:val="16"/>
              </w:rPr>
              <w:t>496.909,46</w:t>
            </w:r>
          </w:p>
        </w:tc>
        <w:tc>
          <w:tcPr>
            <w:tcW w:w="1271" w:type="dxa"/>
            <w:tcBorders>
              <w:top w:val="nil"/>
              <w:left w:val="nil"/>
              <w:bottom w:val="nil"/>
              <w:right w:val="nil"/>
            </w:tcBorders>
            <w:shd w:val="clear" w:color="auto" w:fill="auto"/>
            <w:noWrap/>
            <w:hideMark/>
          </w:tcPr>
          <w:p w14:paraId="03698E70" w14:textId="77777777" w:rsidR="00D24295" w:rsidRDefault="00D24295">
            <w:pPr>
              <w:jc w:val="right"/>
              <w:rPr>
                <w:sz w:val="16"/>
                <w:szCs w:val="16"/>
              </w:rPr>
            </w:pPr>
            <w:r>
              <w:rPr>
                <w:sz w:val="16"/>
                <w:szCs w:val="16"/>
              </w:rPr>
              <w:t>489.194,69</w:t>
            </w:r>
          </w:p>
        </w:tc>
        <w:tc>
          <w:tcPr>
            <w:tcW w:w="1254" w:type="dxa"/>
            <w:tcBorders>
              <w:top w:val="nil"/>
              <w:left w:val="nil"/>
              <w:bottom w:val="nil"/>
              <w:right w:val="nil"/>
            </w:tcBorders>
            <w:shd w:val="clear" w:color="auto" w:fill="auto"/>
            <w:noWrap/>
            <w:hideMark/>
          </w:tcPr>
          <w:p w14:paraId="038A05BB" w14:textId="77777777" w:rsidR="00D24295" w:rsidRDefault="00D24295">
            <w:pPr>
              <w:jc w:val="right"/>
              <w:rPr>
                <w:sz w:val="16"/>
                <w:szCs w:val="16"/>
              </w:rPr>
            </w:pPr>
            <w:r>
              <w:rPr>
                <w:sz w:val="16"/>
                <w:szCs w:val="16"/>
              </w:rPr>
              <w:t>98,45%</w:t>
            </w:r>
          </w:p>
        </w:tc>
      </w:tr>
    </w:tbl>
    <w:p w14:paraId="7C70E386" w14:textId="77777777" w:rsidR="00D24295" w:rsidRDefault="00D24295" w:rsidP="009C1CB7">
      <w:pPr>
        <w:pStyle w:val="Odlomakpopisa"/>
        <w:widowControl w:val="0"/>
        <w:tabs>
          <w:tab w:val="left" w:pos="426"/>
        </w:tabs>
        <w:autoSpaceDE w:val="0"/>
        <w:autoSpaceDN w:val="0"/>
        <w:adjustRightInd w:val="0"/>
        <w:spacing w:before="12"/>
        <w:ind w:left="142" w:right="393"/>
        <w:jc w:val="both"/>
        <w:rPr>
          <w:b/>
          <w:bCs/>
        </w:rPr>
      </w:pPr>
    </w:p>
    <w:p w14:paraId="4A4FB8CF" w14:textId="77777777" w:rsidR="00D24295" w:rsidRPr="002D21C6" w:rsidRDefault="00D24295" w:rsidP="009C1CB7">
      <w:pPr>
        <w:pStyle w:val="Odlomakpopisa"/>
        <w:widowControl w:val="0"/>
        <w:tabs>
          <w:tab w:val="left" w:pos="426"/>
        </w:tabs>
        <w:autoSpaceDE w:val="0"/>
        <w:autoSpaceDN w:val="0"/>
        <w:adjustRightInd w:val="0"/>
        <w:spacing w:before="12"/>
        <w:ind w:left="142" w:right="393"/>
        <w:jc w:val="both"/>
        <w:rPr>
          <w:b/>
          <w:bCs/>
        </w:rPr>
      </w:pPr>
    </w:p>
    <w:p w14:paraId="66B04CE0" w14:textId="77777777" w:rsidR="00915A11" w:rsidRPr="002D21C6" w:rsidRDefault="00915A11" w:rsidP="009C1CB7">
      <w:pPr>
        <w:pStyle w:val="Odlomakpopisa"/>
        <w:widowControl w:val="0"/>
        <w:tabs>
          <w:tab w:val="left" w:pos="426"/>
        </w:tabs>
        <w:autoSpaceDE w:val="0"/>
        <w:autoSpaceDN w:val="0"/>
        <w:adjustRightInd w:val="0"/>
        <w:spacing w:before="12"/>
        <w:ind w:left="142" w:right="393"/>
        <w:jc w:val="both"/>
        <w:rPr>
          <w:b/>
          <w:bCs/>
        </w:rPr>
      </w:pPr>
    </w:p>
    <w:p w14:paraId="466EC152" w14:textId="77777777" w:rsidR="00915A11" w:rsidRPr="002D21C6" w:rsidRDefault="00915A11" w:rsidP="00915A11">
      <w:pPr>
        <w:jc w:val="both"/>
        <w:rPr>
          <w:b/>
          <w:bCs/>
        </w:rPr>
      </w:pPr>
      <w:r w:rsidRPr="002D21C6">
        <w:rPr>
          <w:b/>
          <w:bCs/>
        </w:rPr>
        <w:t>CILJ PROGRAMA</w:t>
      </w:r>
    </w:p>
    <w:p w14:paraId="21FB4188" w14:textId="77777777" w:rsidR="00915A11" w:rsidRPr="002D21C6" w:rsidRDefault="00915A11" w:rsidP="00915A11">
      <w:pPr>
        <w:pStyle w:val="Odlomakpopisa"/>
        <w:widowControl w:val="0"/>
        <w:tabs>
          <w:tab w:val="left" w:pos="426"/>
        </w:tabs>
        <w:autoSpaceDE w:val="0"/>
        <w:autoSpaceDN w:val="0"/>
        <w:adjustRightInd w:val="0"/>
        <w:spacing w:before="12"/>
        <w:ind w:left="0" w:right="393"/>
        <w:jc w:val="both"/>
      </w:pPr>
      <w:r w:rsidRPr="002D21C6">
        <w:t>Cilj programa je obavljanja poslova iz samoupravnog djelokruga i njihovo unaprjeđenje sa svrhom poboljšanja kvalitete usluge stanovnicima Općine. Pokazatelji rezultata ukazuju na ostvarenje zadanog cilja.</w:t>
      </w:r>
    </w:p>
    <w:p w14:paraId="3F0DB09C" w14:textId="77777777" w:rsidR="00915A11" w:rsidRPr="002D21C6" w:rsidRDefault="00915A11" w:rsidP="00915A11">
      <w:pPr>
        <w:pStyle w:val="Odlomakpopisa"/>
        <w:widowControl w:val="0"/>
        <w:tabs>
          <w:tab w:val="left" w:pos="426"/>
        </w:tabs>
        <w:autoSpaceDE w:val="0"/>
        <w:autoSpaceDN w:val="0"/>
        <w:adjustRightInd w:val="0"/>
        <w:spacing w:before="12"/>
        <w:ind w:left="142" w:right="393"/>
        <w:jc w:val="both"/>
        <w:rPr>
          <w:szCs w:val="20"/>
        </w:rPr>
      </w:pPr>
    </w:p>
    <w:tbl>
      <w:tblPr>
        <w:tblW w:w="10430" w:type="dxa"/>
        <w:tblInd w:w="-714" w:type="dxa"/>
        <w:tblLook w:val="04A0" w:firstRow="1" w:lastRow="0" w:firstColumn="1" w:lastColumn="0" w:noHBand="0" w:noVBand="1"/>
      </w:tblPr>
      <w:tblGrid>
        <w:gridCol w:w="3970"/>
        <w:gridCol w:w="1780"/>
        <w:gridCol w:w="2320"/>
        <w:gridCol w:w="2360"/>
      </w:tblGrid>
      <w:tr w:rsidR="002D21C6" w:rsidRPr="002D21C6" w14:paraId="467D29D2" w14:textId="77777777" w:rsidTr="005257EB">
        <w:trPr>
          <w:trHeight w:val="684"/>
        </w:trPr>
        <w:tc>
          <w:tcPr>
            <w:tcW w:w="3970" w:type="dxa"/>
            <w:tcBorders>
              <w:top w:val="single" w:sz="8" w:space="0" w:color="auto"/>
              <w:left w:val="single" w:sz="4" w:space="0" w:color="auto"/>
              <w:bottom w:val="single" w:sz="8" w:space="0" w:color="auto"/>
              <w:right w:val="single" w:sz="4" w:space="0" w:color="auto"/>
            </w:tcBorders>
            <w:shd w:val="clear" w:color="auto" w:fill="A6A6A6" w:themeFill="background1" w:themeFillShade="A6"/>
            <w:hideMark/>
          </w:tcPr>
          <w:p w14:paraId="0B3D1EFA" w14:textId="77777777" w:rsidR="00915A11" w:rsidRPr="002D21C6" w:rsidRDefault="00915A11" w:rsidP="005257EB">
            <w:pPr>
              <w:jc w:val="center"/>
              <w:rPr>
                <w:b/>
                <w:bCs/>
                <w:sz w:val="16"/>
                <w:szCs w:val="16"/>
              </w:rPr>
            </w:pPr>
            <w:r w:rsidRPr="002D21C6">
              <w:rPr>
                <w:b/>
                <w:bCs/>
                <w:sz w:val="16"/>
                <w:szCs w:val="16"/>
              </w:rPr>
              <w:t>Pokazatelj rezultata mjere</w:t>
            </w:r>
          </w:p>
        </w:tc>
        <w:tc>
          <w:tcPr>
            <w:tcW w:w="1780" w:type="dxa"/>
            <w:tcBorders>
              <w:top w:val="single" w:sz="8" w:space="0" w:color="auto"/>
              <w:left w:val="nil"/>
              <w:bottom w:val="single" w:sz="8" w:space="0" w:color="auto"/>
              <w:right w:val="single" w:sz="4" w:space="0" w:color="auto"/>
            </w:tcBorders>
            <w:shd w:val="clear" w:color="auto" w:fill="A6A6A6" w:themeFill="background1" w:themeFillShade="A6"/>
            <w:hideMark/>
          </w:tcPr>
          <w:p w14:paraId="42DA092E" w14:textId="77777777" w:rsidR="00915A11" w:rsidRPr="002D21C6" w:rsidRDefault="00915A11" w:rsidP="005257EB">
            <w:pPr>
              <w:jc w:val="center"/>
              <w:rPr>
                <w:b/>
                <w:bCs/>
                <w:sz w:val="16"/>
                <w:szCs w:val="16"/>
              </w:rPr>
            </w:pPr>
            <w:r w:rsidRPr="002D21C6">
              <w:rPr>
                <w:b/>
                <w:bCs/>
                <w:sz w:val="16"/>
                <w:szCs w:val="16"/>
              </w:rPr>
              <w:t>Početna vrijednost</w:t>
            </w:r>
            <w:r w:rsidRPr="002D21C6">
              <w:rPr>
                <w:b/>
                <w:bCs/>
                <w:sz w:val="16"/>
                <w:szCs w:val="16"/>
              </w:rPr>
              <w:br/>
              <w:t>pokazatelja rezultata</w:t>
            </w:r>
          </w:p>
        </w:tc>
        <w:tc>
          <w:tcPr>
            <w:tcW w:w="2320" w:type="dxa"/>
            <w:tcBorders>
              <w:top w:val="single" w:sz="8" w:space="0" w:color="auto"/>
              <w:left w:val="nil"/>
              <w:bottom w:val="single" w:sz="8" w:space="0" w:color="auto"/>
              <w:right w:val="single" w:sz="8" w:space="0" w:color="auto"/>
            </w:tcBorders>
            <w:shd w:val="clear" w:color="auto" w:fill="A6A6A6" w:themeFill="background1" w:themeFillShade="A6"/>
            <w:hideMark/>
          </w:tcPr>
          <w:p w14:paraId="419EF191" w14:textId="52D08F84" w:rsidR="00915A11" w:rsidRPr="002D21C6" w:rsidRDefault="00915A11" w:rsidP="005257EB">
            <w:pPr>
              <w:jc w:val="center"/>
              <w:rPr>
                <w:b/>
                <w:bCs/>
                <w:sz w:val="16"/>
                <w:szCs w:val="16"/>
              </w:rPr>
            </w:pPr>
            <w:r w:rsidRPr="002D21C6">
              <w:rPr>
                <w:b/>
                <w:bCs/>
                <w:sz w:val="16"/>
                <w:szCs w:val="16"/>
              </w:rPr>
              <w:t>Ciljna</w:t>
            </w:r>
            <w:r w:rsidRPr="002D21C6">
              <w:rPr>
                <w:b/>
                <w:bCs/>
                <w:sz w:val="16"/>
                <w:szCs w:val="16"/>
              </w:rPr>
              <w:br/>
              <w:t>vrijednost</w:t>
            </w:r>
            <w:r w:rsidRPr="002D21C6">
              <w:rPr>
                <w:b/>
                <w:bCs/>
                <w:sz w:val="16"/>
                <w:szCs w:val="16"/>
              </w:rPr>
              <w:br/>
            </w:r>
            <w:r w:rsidR="00AA3FF1">
              <w:rPr>
                <w:b/>
                <w:bCs/>
                <w:sz w:val="16"/>
                <w:szCs w:val="16"/>
              </w:rPr>
              <w:t>2023.</w:t>
            </w:r>
          </w:p>
        </w:tc>
        <w:tc>
          <w:tcPr>
            <w:tcW w:w="2360" w:type="dxa"/>
            <w:tcBorders>
              <w:top w:val="single" w:sz="8" w:space="0" w:color="auto"/>
              <w:left w:val="nil"/>
              <w:bottom w:val="single" w:sz="8" w:space="0" w:color="auto"/>
              <w:right w:val="single" w:sz="4" w:space="0" w:color="auto"/>
            </w:tcBorders>
            <w:shd w:val="clear" w:color="auto" w:fill="A6A6A6" w:themeFill="background1" w:themeFillShade="A6"/>
            <w:hideMark/>
          </w:tcPr>
          <w:p w14:paraId="09A628F0" w14:textId="77777777" w:rsidR="00915A11" w:rsidRPr="002D21C6" w:rsidRDefault="00915A11" w:rsidP="005257EB">
            <w:pPr>
              <w:jc w:val="center"/>
              <w:rPr>
                <w:b/>
                <w:bCs/>
                <w:sz w:val="16"/>
                <w:szCs w:val="16"/>
              </w:rPr>
            </w:pPr>
            <w:r w:rsidRPr="002D21C6">
              <w:rPr>
                <w:b/>
                <w:bCs/>
                <w:sz w:val="16"/>
                <w:szCs w:val="16"/>
              </w:rPr>
              <w:t>Ostvarena vrijednost pokazatelja rezultata</w:t>
            </w:r>
          </w:p>
        </w:tc>
      </w:tr>
      <w:tr w:rsidR="002D21C6" w:rsidRPr="002D21C6" w14:paraId="4AE1DD6D" w14:textId="77777777" w:rsidTr="005257EB">
        <w:trPr>
          <w:trHeight w:val="396"/>
        </w:trPr>
        <w:tc>
          <w:tcPr>
            <w:tcW w:w="3970" w:type="dxa"/>
            <w:tcBorders>
              <w:top w:val="nil"/>
              <w:left w:val="single" w:sz="4" w:space="0" w:color="auto"/>
              <w:bottom w:val="single" w:sz="4" w:space="0" w:color="auto"/>
              <w:right w:val="single" w:sz="4" w:space="0" w:color="auto"/>
            </w:tcBorders>
            <w:shd w:val="clear" w:color="auto" w:fill="auto"/>
            <w:hideMark/>
          </w:tcPr>
          <w:p w14:paraId="4ABA44B1" w14:textId="77777777" w:rsidR="00915A11" w:rsidRPr="002D21C6" w:rsidRDefault="00915A11" w:rsidP="005257EB">
            <w:pPr>
              <w:rPr>
                <w:sz w:val="16"/>
                <w:szCs w:val="16"/>
              </w:rPr>
            </w:pPr>
            <w:r w:rsidRPr="002D21C6">
              <w:rPr>
                <w:sz w:val="16"/>
                <w:szCs w:val="16"/>
              </w:rPr>
              <w:t>Broj pisanih pritužbi građana na rad djelatnika</w:t>
            </w:r>
          </w:p>
        </w:tc>
        <w:tc>
          <w:tcPr>
            <w:tcW w:w="1780" w:type="dxa"/>
            <w:tcBorders>
              <w:top w:val="nil"/>
              <w:left w:val="nil"/>
              <w:bottom w:val="single" w:sz="4" w:space="0" w:color="auto"/>
              <w:right w:val="single" w:sz="4" w:space="0" w:color="auto"/>
            </w:tcBorders>
            <w:shd w:val="clear" w:color="auto" w:fill="auto"/>
            <w:hideMark/>
          </w:tcPr>
          <w:p w14:paraId="66EA0740" w14:textId="77777777" w:rsidR="00915A11" w:rsidRPr="002D21C6" w:rsidRDefault="00915A11" w:rsidP="005257EB">
            <w:pPr>
              <w:jc w:val="right"/>
              <w:rPr>
                <w:sz w:val="16"/>
                <w:szCs w:val="16"/>
              </w:rPr>
            </w:pPr>
            <w:r w:rsidRPr="002D21C6">
              <w:rPr>
                <w:sz w:val="16"/>
                <w:szCs w:val="16"/>
              </w:rPr>
              <w:t>0</w:t>
            </w:r>
          </w:p>
        </w:tc>
        <w:tc>
          <w:tcPr>
            <w:tcW w:w="2320" w:type="dxa"/>
            <w:tcBorders>
              <w:top w:val="nil"/>
              <w:left w:val="nil"/>
              <w:bottom w:val="single" w:sz="4" w:space="0" w:color="auto"/>
              <w:right w:val="single" w:sz="4" w:space="0" w:color="auto"/>
            </w:tcBorders>
            <w:shd w:val="clear" w:color="auto" w:fill="auto"/>
            <w:hideMark/>
          </w:tcPr>
          <w:p w14:paraId="3B2510FF" w14:textId="77777777" w:rsidR="00915A11" w:rsidRPr="002D21C6" w:rsidRDefault="00915A11" w:rsidP="005257EB">
            <w:pPr>
              <w:jc w:val="right"/>
              <w:rPr>
                <w:sz w:val="16"/>
                <w:szCs w:val="16"/>
              </w:rPr>
            </w:pPr>
            <w:r w:rsidRPr="002D21C6">
              <w:rPr>
                <w:sz w:val="16"/>
                <w:szCs w:val="16"/>
              </w:rPr>
              <w:t>0</w:t>
            </w:r>
          </w:p>
        </w:tc>
        <w:tc>
          <w:tcPr>
            <w:tcW w:w="2360" w:type="dxa"/>
            <w:tcBorders>
              <w:top w:val="single" w:sz="4" w:space="0" w:color="auto"/>
              <w:left w:val="nil"/>
              <w:bottom w:val="single" w:sz="4" w:space="0" w:color="auto"/>
              <w:right w:val="single" w:sz="4" w:space="0" w:color="auto"/>
            </w:tcBorders>
            <w:shd w:val="clear" w:color="auto" w:fill="auto"/>
            <w:hideMark/>
          </w:tcPr>
          <w:p w14:paraId="1809CBF3" w14:textId="77777777" w:rsidR="00915A11" w:rsidRPr="002D21C6" w:rsidRDefault="00915A11" w:rsidP="005257EB">
            <w:pPr>
              <w:jc w:val="right"/>
              <w:rPr>
                <w:sz w:val="16"/>
                <w:szCs w:val="16"/>
              </w:rPr>
            </w:pPr>
            <w:r w:rsidRPr="002D21C6">
              <w:rPr>
                <w:sz w:val="16"/>
                <w:szCs w:val="16"/>
              </w:rPr>
              <w:t>0</w:t>
            </w:r>
          </w:p>
        </w:tc>
      </w:tr>
    </w:tbl>
    <w:p w14:paraId="3693BAB9" w14:textId="5C6F1E73" w:rsidR="0026685D" w:rsidRPr="002D21C6" w:rsidRDefault="0026685D" w:rsidP="009C1CB7">
      <w:pPr>
        <w:pStyle w:val="Odlomakpopisa"/>
        <w:widowControl w:val="0"/>
        <w:tabs>
          <w:tab w:val="left" w:pos="426"/>
        </w:tabs>
        <w:autoSpaceDE w:val="0"/>
        <w:autoSpaceDN w:val="0"/>
        <w:adjustRightInd w:val="0"/>
        <w:spacing w:before="12"/>
        <w:ind w:left="142" w:right="393"/>
        <w:jc w:val="both"/>
        <w:rPr>
          <w:b/>
          <w:bCs/>
        </w:rPr>
      </w:pPr>
    </w:p>
    <w:p w14:paraId="2DF01A6A" w14:textId="77777777" w:rsidR="0026685D" w:rsidRPr="002D21C6" w:rsidRDefault="0026685D" w:rsidP="009C1CB7">
      <w:pPr>
        <w:pStyle w:val="Odlomakpopisa"/>
        <w:widowControl w:val="0"/>
        <w:tabs>
          <w:tab w:val="left" w:pos="426"/>
        </w:tabs>
        <w:autoSpaceDE w:val="0"/>
        <w:autoSpaceDN w:val="0"/>
        <w:adjustRightInd w:val="0"/>
        <w:spacing w:before="12"/>
        <w:ind w:left="142" w:right="393"/>
        <w:jc w:val="both"/>
        <w:rPr>
          <w:b/>
          <w:bCs/>
        </w:rPr>
      </w:pPr>
    </w:p>
    <w:p w14:paraId="30F05488" w14:textId="207ABBAA" w:rsidR="0026685D" w:rsidRPr="002D21C6" w:rsidRDefault="0026685D" w:rsidP="0026685D">
      <w:pPr>
        <w:ind w:left="284"/>
        <w:jc w:val="both"/>
        <w:rPr>
          <w:szCs w:val="20"/>
        </w:rPr>
      </w:pPr>
      <w:r w:rsidRPr="002D21C6">
        <w:rPr>
          <w:szCs w:val="20"/>
        </w:rPr>
        <w:t>b)</w:t>
      </w:r>
      <w:r w:rsidRPr="002D21C6">
        <w:rPr>
          <w:szCs w:val="20"/>
        </w:rPr>
        <w:tab/>
      </w:r>
      <w:r w:rsidRPr="002D21C6">
        <w:rPr>
          <w:b/>
          <w:bCs/>
          <w:szCs w:val="20"/>
        </w:rPr>
        <w:t xml:space="preserve">Program: Gospodarstvo </w:t>
      </w:r>
      <w:r w:rsidRPr="002D21C6">
        <w:rPr>
          <w:szCs w:val="20"/>
        </w:rPr>
        <w:t>obuhvaća rashode za slijedeće aktivnosti:</w:t>
      </w:r>
    </w:p>
    <w:p w14:paraId="057537A1" w14:textId="50D91B52" w:rsidR="0026685D" w:rsidRPr="002D21C6" w:rsidRDefault="0026685D" w:rsidP="0026685D">
      <w:pPr>
        <w:ind w:left="709" w:hanging="425"/>
        <w:jc w:val="both"/>
        <w:rPr>
          <w:szCs w:val="20"/>
        </w:rPr>
      </w:pPr>
      <w:r w:rsidRPr="002D21C6">
        <w:rPr>
          <w:szCs w:val="20"/>
        </w:rPr>
        <w:t>-</w:t>
      </w:r>
      <w:r w:rsidRPr="002D21C6">
        <w:rPr>
          <w:szCs w:val="20"/>
        </w:rPr>
        <w:tab/>
        <w:t>Poljoprivreda- Ova aktivnost realizirana</w:t>
      </w:r>
      <w:r w:rsidR="00915A11" w:rsidRPr="002D21C6">
        <w:rPr>
          <w:szCs w:val="20"/>
        </w:rPr>
        <w:t xml:space="preserve"> je u iznosu </w:t>
      </w:r>
      <w:r w:rsidR="00E30D4E">
        <w:rPr>
          <w:szCs w:val="20"/>
        </w:rPr>
        <w:t>4.533,30</w:t>
      </w:r>
      <w:r w:rsidR="00915A11" w:rsidRPr="002D21C6">
        <w:rPr>
          <w:szCs w:val="20"/>
        </w:rPr>
        <w:t xml:space="preserve"> </w:t>
      </w:r>
      <w:r w:rsidR="00DE527B">
        <w:rPr>
          <w:szCs w:val="20"/>
        </w:rPr>
        <w:t>€</w:t>
      </w:r>
      <w:r w:rsidR="00915A11" w:rsidRPr="002D21C6">
        <w:rPr>
          <w:szCs w:val="20"/>
        </w:rPr>
        <w:t xml:space="preserve"> i u cijelosti se odnosi</w:t>
      </w:r>
      <w:r w:rsidR="00E30D4E">
        <w:rPr>
          <w:szCs w:val="20"/>
        </w:rPr>
        <w:t xml:space="preserve"> na isplaćene dvije potpore poljoprivrednicima temeljem Programa potpore u poljoprivredi. </w:t>
      </w:r>
      <w:r w:rsidR="00915A11" w:rsidRPr="002D21C6">
        <w:rPr>
          <w:szCs w:val="20"/>
        </w:rPr>
        <w:t xml:space="preserve"> </w:t>
      </w:r>
      <w:r w:rsidRPr="002D21C6">
        <w:rPr>
          <w:szCs w:val="20"/>
        </w:rPr>
        <w:t xml:space="preserve"> </w:t>
      </w:r>
    </w:p>
    <w:p w14:paraId="67341883" w14:textId="53C73FB7" w:rsidR="0026685D" w:rsidRPr="002D21C6" w:rsidRDefault="0026685D" w:rsidP="0026685D">
      <w:pPr>
        <w:ind w:left="709" w:hanging="425"/>
        <w:jc w:val="both"/>
        <w:rPr>
          <w:szCs w:val="20"/>
        </w:rPr>
      </w:pPr>
      <w:r w:rsidRPr="002D21C6">
        <w:rPr>
          <w:szCs w:val="20"/>
        </w:rPr>
        <w:t>-</w:t>
      </w:r>
      <w:r w:rsidRPr="002D21C6">
        <w:rPr>
          <w:szCs w:val="20"/>
        </w:rPr>
        <w:tab/>
        <w:t xml:space="preserve">Turizam- Ova aktivnost realizirana je u iznosu </w:t>
      </w:r>
      <w:r w:rsidR="00E30D4E">
        <w:rPr>
          <w:szCs w:val="20"/>
        </w:rPr>
        <w:t xml:space="preserve">2.884,58 </w:t>
      </w:r>
      <w:r w:rsidR="00DE527B">
        <w:rPr>
          <w:szCs w:val="20"/>
        </w:rPr>
        <w:t>€</w:t>
      </w:r>
      <w:r w:rsidR="00E30D4E">
        <w:rPr>
          <w:szCs w:val="20"/>
        </w:rPr>
        <w:t>, a</w:t>
      </w:r>
      <w:r w:rsidRPr="002D21C6">
        <w:rPr>
          <w:szCs w:val="20"/>
        </w:rPr>
        <w:t xml:space="preserve"> odnosi na isplatu potpore po Programu potpora u turizmu za adaptaciju i opremanje</w:t>
      </w:r>
      <w:r w:rsidR="00E30D4E">
        <w:rPr>
          <w:szCs w:val="20"/>
        </w:rPr>
        <w:t xml:space="preserve">, </w:t>
      </w:r>
      <w:r w:rsidR="00915A11" w:rsidRPr="002D21C6">
        <w:rPr>
          <w:szCs w:val="20"/>
        </w:rPr>
        <w:t>te za nagrade za najljepše okućnice</w:t>
      </w:r>
      <w:r w:rsidR="00E30D4E">
        <w:rPr>
          <w:szCs w:val="20"/>
        </w:rPr>
        <w:t>.</w:t>
      </w:r>
    </w:p>
    <w:p w14:paraId="19B595A7" w14:textId="46B16579" w:rsidR="00915A11" w:rsidRPr="002D21C6" w:rsidRDefault="0026685D" w:rsidP="0026685D">
      <w:pPr>
        <w:ind w:left="709" w:hanging="425"/>
        <w:jc w:val="both"/>
        <w:rPr>
          <w:szCs w:val="20"/>
        </w:rPr>
      </w:pPr>
      <w:r w:rsidRPr="002D21C6">
        <w:rPr>
          <w:szCs w:val="20"/>
        </w:rPr>
        <w:t>-</w:t>
      </w:r>
      <w:r w:rsidRPr="002D21C6">
        <w:rPr>
          <w:szCs w:val="20"/>
        </w:rPr>
        <w:tab/>
        <w:t>Ostale aktivnosti u funkciji gospodarskog rasta-</w:t>
      </w:r>
      <w:r w:rsidR="00915A11" w:rsidRPr="002D21C6">
        <w:rPr>
          <w:szCs w:val="20"/>
        </w:rPr>
        <w:t xml:space="preserve"> realizirane su u iznosu </w:t>
      </w:r>
      <w:r w:rsidR="00E30D4E">
        <w:rPr>
          <w:szCs w:val="20"/>
        </w:rPr>
        <w:t>6.406,80, a odno</w:t>
      </w:r>
      <w:r w:rsidR="00915A11" w:rsidRPr="002D21C6">
        <w:rPr>
          <w:szCs w:val="20"/>
        </w:rPr>
        <w:t xml:space="preserve">se se na donacije udrugama iz područja gospodarstva, te donacije LAG-u. </w:t>
      </w:r>
    </w:p>
    <w:p w14:paraId="549D3F6B" w14:textId="74482E16" w:rsidR="0026685D" w:rsidRPr="002D21C6" w:rsidRDefault="00915A11" w:rsidP="0026685D">
      <w:pPr>
        <w:ind w:left="709" w:hanging="425"/>
        <w:jc w:val="both"/>
      </w:pPr>
      <w:r w:rsidRPr="002D21C6">
        <w:rPr>
          <w:szCs w:val="20"/>
        </w:rPr>
        <w:t>-</w:t>
      </w:r>
      <w:r w:rsidRPr="002D21C6">
        <w:rPr>
          <w:szCs w:val="20"/>
        </w:rPr>
        <w:tab/>
        <w:t>Poboljšanje turističke infrastrukture- prekogranični projekt RH- RS je projekt koji je</w:t>
      </w:r>
      <w:r w:rsidRPr="002D21C6">
        <w:t xml:space="preserve"> Općina Andrijaševci provela u partnerstvu sa Hrvatskom kulturnom udrugom iz Vajske iz Republike Srbije. Projekt sufinancira Ministarstvo regionalnog razvoja. Kroz isti, Općina Andrijaševci je </w:t>
      </w:r>
      <w:r w:rsidR="00E30D4E">
        <w:t>nabavila riječne čamce</w:t>
      </w:r>
      <w:r w:rsidRPr="002D21C6">
        <w:t>.</w:t>
      </w:r>
      <w:r w:rsidR="0026685D" w:rsidRPr="002D21C6">
        <w:rPr>
          <w:szCs w:val="20"/>
        </w:rPr>
        <w:t xml:space="preserve">  </w:t>
      </w:r>
      <w:r w:rsidR="0026685D" w:rsidRPr="002D21C6">
        <w:t xml:space="preserve"> </w:t>
      </w:r>
    </w:p>
    <w:tbl>
      <w:tblPr>
        <w:tblW w:w="10626" w:type="dxa"/>
        <w:tblInd w:w="-851" w:type="dxa"/>
        <w:tblLook w:val="04A0" w:firstRow="1" w:lastRow="0" w:firstColumn="1" w:lastColumn="0" w:noHBand="0" w:noVBand="1"/>
      </w:tblPr>
      <w:tblGrid>
        <w:gridCol w:w="1443"/>
        <w:gridCol w:w="5483"/>
        <w:gridCol w:w="1236"/>
        <w:gridCol w:w="1236"/>
        <w:gridCol w:w="1228"/>
      </w:tblGrid>
      <w:tr w:rsidR="00D24295" w14:paraId="0A80CCC5" w14:textId="77777777" w:rsidTr="00D24295">
        <w:trPr>
          <w:trHeight w:val="420"/>
        </w:trPr>
        <w:tc>
          <w:tcPr>
            <w:tcW w:w="1443" w:type="dxa"/>
            <w:tcBorders>
              <w:top w:val="nil"/>
              <w:left w:val="nil"/>
              <w:bottom w:val="nil"/>
              <w:right w:val="nil"/>
            </w:tcBorders>
            <w:shd w:val="clear" w:color="000000" w:fill="969696"/>
            <w:vAlign w:val="center"/>
            <w:hideMark/>
          </w:tcPr>
          <w:p w14:paraId="682DFF74" w14:textId="77777777" w:rsidR="00D24295" w:rsidRDefault="00D24295">
            <w:pPr>
              <w:rPr>
                <w:b/>
                <w:bCs/>
                <w:color w:val="000000"/>
                <w:sz w:val="16"/>
                <w:szCs w:val="16"/>
              </w:rPr>
            </w:pPr>
            <w:r>
              <w:rPr>
                <w:b/>
                <w:bCs/>
                <w:sz w:val="16"/>
                <w:szCs w:val="16"/>
              </w:rPr>
              <w:t>Projekt/Aktivnost</w:t>
            </w:r>
          </w:p>
        </w:tc>
        <w:tc>
          <w:tcPr>
            <w:tcW w:w="5483" w:type="dxa"/>
            <w:tcBorders>
              <w:top w:val="nil"/>
              <w:left w:val="nil"/>
              <w:bottom w:val="nil"/>
              <w:right w:val="nil"/>
            </w:tcBorders>
            <w:shd w:val="clear" w:color="000000" w:fill="969696"/>
            <w:vAlign w:val="center"/>
            <w:hideMark/>
          </w:tcPr>
          <w:p w14:paraId="47ADE4E6" w14:textId="77777777" w:rsidR="00D24295" w:rsidRDefault="00D24295">
            <w:pPr>
              <w:jc w:val="center"/>
              <w:rPr>
                <w:b/>
                <w:bCs/>
                <w:color w:val="000000"/>
                <w:sz w:val="16"/>
                <w:szCs w:val="16"/>
              </w:rPr>
            </w:pPr>
            <w:r>
              <w:rPr>
                <w:b/>
                <w:bCs/>
                <w:sz w:val="16"/>
                <w:szCs w:val="16"/>
              </w:rPr>
              <w:t>VRSTA RASHODA I IZDATAKA</w:t>
            </w:r>
          </w:p>
        </w:tc>
        <w:tc>
          <w:tcPr>
            <w:tcW w:w="1236" w:type="dxa"/>
            <w:tcBorders>
              <w:top w:val="nil"/>
              <w:left w:val="nil"/>
              <w:bottom w:val="nil"/>
              <w:right w:val="nil"/>
            </w:tcBorders>
            <w:shd w:val="clear" w:color="000000" w:fill="969696"/>
            <w:vAlign w:val="center"/>
            <w:hideMark/>
          </w:tcPr>
          <w:p w14:paraId="75332AA3" w14:textId="77777777" w:rsidR="00D24295" w:rsidRDefault="00D24295">
            <w:pPr>
              <w:jc w:val="center"/>
              <w:rPr>
                <w:b/>
                <w:bCs/>
                <w:color w:val="000000"/>
                <w:sz w:val="16"/>
                <w:szCs w:val="16"/>
              </w:rPr>
            </w:pPr>
            <w:r>
              <w:rPr>
                <w:b/>
                <w:bCs/>
                <w:sz w:val="16"/>
                <w:szCs w:val="16"/>
              </w:rPr>
              <w:t>Plan 2022</w:t>
            </w:r>
          </w:p>
        </w:tc>
        <w:tc>
          <w:tcPr>
            <w:tcW w:w="1236" w:type="dxa"/>
            <w:tcBorders>
              <w:top w:val="nil"/>
              <w:left w:val="nil"/>
              <w:bottom w:val="nil"/>
              <w:right w:val="nil"/>
            </w:tcBorders>
            <w:shd w:val="clear" w:color="000000" w:fill="969696"/>
            <w:vAlign w:val="center"/>
            <w:hideMark/>
          </w:tcPr>
          <w:p w14:paraId="46F79C4F" w14:textId="77777777" w:rsidR="00D24295" w:rsidRDefault="00D24295">
            <w:pPr>
              <w:jc w:val="center"/>
              <w:rPr>
                <w:b/>
                <w:bCs/>
                <w:color w:val="000000"/>
                <w:sz w:val="16"/>
                <w:szCs w:val="16"/>
              </w:rPr>
            </w:pPr>
            <w:r>
              <w:rPr>
                <w:b/>
                <w:bCs/>
                <w:sz w:val="16"/>
                <w:szCs w:val="16"/>
              </w:rPr>
              <w:t>Izvršenje 2022</w:t>
            </w:r>
          </w:p>
        </w:tc>
        <w:tc>
          <w:tcPr>
            <w:tcW w:w="1228" w:type="dxa"/>
            <w:tcBorders>
              <w:top w:val="nil"/>
              <w:left w:val="nil"/>
              <w:bottom w:val="nil"/>
              <w:right w:val="nil"/>
            </w:tcBorders>
            <w:shd w:val="clear" w:color="000000" w:fill="969696"/>
            <w:vAlign w:val="center"/>
            <w:hideMark/>
          </w:tcPr>
          <w:p w14:paraId="24346E86" w14:textId="77777777" w:rsidR="00D24295" w:rsidRDefault="00D24295">
            <w:pPr>
              <w:jc w:val="center"/>
              <w:rPr>
                <w:b/>
                <w:bCs/>
                <w:color w:val="000000"/>
                <w:sz w:val="16"/>
                <w:szCs w:val="16"/>
              </w:rPr>
            </w:pPr>
            <w:r>
              <w:rPr>
                <w:b/>
                <w:bCs/>
                <w:sz w:val="16"/>
                <w:szCs w:val="16"/>
              </w:rPr>
              <w:t>Indeks 2/1</w:t>
            </w:r>
          </w:p>
        </w:tc>
      </w:tr>
      <w:tr w:rsidR="00D24295" w14:paraId="2F4656CB" w14:textId="77777777" w:rsidTr="00D24295">
        <w:trPr>
          <w:trHeight w:val="225"/>
        </w:trPr>
        <w:tc>
          <w:tcPr>
            <w:tcW w:w="6926" w:type="dxa"/>
            <w:gridSpan w:val="2"/>
            <w:tcBorders>
              <w:top w:val="nil"/>
              <w:left w:val="nil"/>
              <w:bottom w:val="nil"/>
              <w:right w:val="nil"/>
            </w:tcBorders>
            <w:shd w:val="clear" w:color="000000" w:fill="969696"/>
            <w:noWrap/>
            <w:hideMark/>
          </w:tcPr>
          <w:p w14:paraId="0A3C5CFD" w14:textId="77777777" w:rsidR="00D24295" w:rsidRDefault="00D24295">
            <w:pPr>
              <w:rPr>
                <w:b/>
                <w:bCs/>
                <w:sz w:val="16"/>
                <w:szCs w:val="16"/>
              </w:rPr>
            </w:pPr>
            <w:r>
              <w:rPr>
                <w:b/>
                <w:bCs/>
                <w:sz w:val="16"/>
                <w:szCs w:val="16"/>
              </w:rPr>
              <w:t> </w:t>
            </w:r>
          </w:p>
        </w:tc>
        <w:tc>
          <w:tcPr>
            <w:tcW w:w="1236" w:type="dxa"/>
            <w:tcBorders>
              <w:top w:val="nil"/>
              <w:left w:val="nil"/>
              <w:bottom w:val="nil"/>
              <w:right w:val="nil"/>
            </w:tcBorders>
            <w:shd w:val="clear" w:color="000000" w:fill="969696"/>
            <w:noWrap/>
            <w:hideMark/>
          </w:tcPr>
          <w:p w14:paraId="48C80AF6" w14:textId="77777777" w:rsidR="00D24295" w:rsidRDefault="00D24295">
            <w:pPr>
              <w:jc w:val="center"/>
              <w:rPr>
                <w:b/>
                <w:bCs/>
                <w:sz w:val="16"/>
                <w:szCs w:val="16"/>
              </w:rPr>
            </w:pPr>
            <w:r>
              <w:rPr>
                <w:b/>
                <w:bCs/>
                <w:sz w:val="16"/>
                <w:szCs w:val="16"/>
              </w:rPr>
              <w:t>1</w:t>
            </w:r>
          </w:p>
        </w:tc>
        <w:tc>
          <w:tcPr>
            <w:tcW w:w="1236" w:type="dxa"/>
            <w:tcBorders>
              <w:top w:val="nil"/>
              <w:left w:val="nil"/>
              <w:bottom w:val="nil"/>
              <w:right w:val="nil"/>
            </w:tcBorders>
            <w:shd w:val="clear" w:color="000000" w:fill="969696"/>
            <w:noWrap/>
            <w:hideMark/>
          </w:tcPr>
          <w:p w14:paraId="3D5949EC" w14:textId="77777777" w:rsidR="00D24295" w:rsidRDefault="00D24295">
            <w:pPr>
              <w:jc w:val="center"/>
              <w:rPr>
                <w:b/>
                <w:bCs/>
                <w:sz w:val="16"/>
                <w:szCs w:val="16"/>
              </w:rPr>
            </w:pPr>
            <w:r>
              <w:rPr>
                <w:b/>
                <w:bCs/>
                <w:sz w:val="16"/>
                <w:szCs w:val="16"/>
              </w:rPr>
              <w:t>2</w:t>
            </w:r>
          </w:p>
        </w:tc>
        <w:tc>
          <w:tcPr>
            <w:tcW w:w="1228" w:type="dxa"/>
            <w:tcBorders>
              <w:top w:val="nil"/>
              <w:left w:val="nil"/>
              <w:bottom w:val="nil"/>
              <w:right w:val="nil"/>
            </w:tcBorders>
            <w:shd w:val="clear" w:color="000000" w:fill="969696"/>
            <w:noWrap/>
            <w:hideMark/>
          </w:tcPr>
          <w:p w14:paraId="2575B24F" w14:textId="77777777" w:rsidR="00D24295" w:rsidRDefault="00D24295">
            <w:pPr>
              <w:jc w:val="center"/>
              <w:rPr>
                <w:b/>
                <w:bCs/>
                <w:sz w:val="16"/>
                <w:szCs w:val="16"/>
              </w:rPr>
            </w:pPr>
            <w:r>
              <w:rPr>
                <w:b/>
                <w:bCs/>
                <w:sz w:val="16"/>
                <w:szCs w:val="16"/>
              </w:rPr>
              <w:t>3</w:t>
            </w:r>
          </w:p>
        </w:tc>
      </w:tr>
      <w:tr w:rsidR="00D24295" w14:paraId="6AE677FF" w14:textId="77777777" w:rsidTr="00D24295">
        <w:trPr>
          <w:trHeight w:val="225"/>
        </w:trPr>
        <w:tc>
          <w:tcPr>
            <w:tcW w:w="1443" w:type="dxa"/>
            <w:tcBorders>
              <w:top w:val="nil"/>
              <w:left w:val="nil"/>
              <w:bottom w:val="nil"/>
              <w:right w:val="nil"/>
            </w:tcBorders>
            <w:shd w:val="clear" w:color="000000" w:fill="D9D9D9"/>
            <w:noWrap/>
            <w:hideMark/>
          </w:tcPr>
          <w:p w14:paraId="387C7846" w14:textId="77777777" w:rsidR="00D24295" w:rsidRDefault="00D24295">
            <w:pPr>
              <w:rPr>
                <w:b/>
                <w:bCs/>
                <w:sz w:val="16"/>
                <w:szCs w:val="16"/>
              </w:rPr>
            </w:pPr>
            <w:r>
              <w:rPr>
                <w:b/>
                <w:bCs/>
                <w:sz w:val="16"/>
                <w:szCs w:val="16"/>
              </w:rPr>
              <w:t>1130</w:t>
            </w:r>
          </w:p>
        </w:tc>
        <w:tc>
          <w:tcPr>
            <w:tcW w:w="5483" w:type="dxa"/>
            <w:tcBorders>
              <w:top w:val="nil"/>
              <w:left w:val="nil"/>
              <w:bottom w:val="nil"/>
              <w:right w:val="nil"/>
            </w:tcBorders>
            <w:shd w:val="clear" w:color="000000" w:fill="D9D9D9"/>
            <w:noWrap/>
            <w:hideMark/>
          </w:tcPr>
          <w:p w14:paraId="1A1ED6B2" w14:textId="77777777" w:rsidR="00D24295" w:rsidRDefault="00D24295">
            <w:pPr>
              <w:rPr>
                <w:b/>
                <w:bCs/>
                <w:sz w:val="16"/>
                <w:szCs w:val="16"/>
              </w:rPr>
            </w:pPr>
            <w:r>
              <w:rPr>
                <w:b/>
                <w:bCs/>
                <w:sz w:val="16"/>
                <w:szCs w:val="16"/>
              </w:rPr>
              <w:t>Program: GOSPODARSTVO</w:t>
            </w:r>
          </w:p>
        </w:tc>
        <w:tc>
          <w:tcPr>
            <w:tcW w:w="1236" w:type="dxa"/>
            <w:tcBorders>
              <w:top w:val="nil"/>
              <w:left w:val="nil"/>
              <w:bottom w:val="nil"/>
              <w:right w:val="nil"/>
            </w:tcBorders>
            <w:shd w:val="clear" w:color="000000" w:fill="D9D9D9"/>
            <w:noWrap/>
            <w:hideMark/>
          </w:tcPr>
          <w:p w14:paraId="2C1F2629" w14:textId="77777777" w:rsidR="00D24295" w:rsidRDefault="00D24295">
            <w:pPr>
              <w:jc w:val="right"/>
              <w:rPr>
                <w:b/>
                <w:bCs/>
                <w:sz w:val="16"/>
                <w:szCs w:val="16"/>
              </w:rPr>
            </w:pPr>
            <w:r>
              <w:rPr>
                <w:b/>
                <w:bCs/>
                <w:sz w:val="16"/>
                <w:szCs w:val="16"/>
              </w:rPr>
              <w:t>20.700,00</w:t>
            </w:r>
          </w:p>
        </w:tc>
        <w:tc>
          <w:tcPr>
            <w:tcW w:w="1236" w:type="dxa"/>
            <w:tcBorders>
              <w:top w:val="nil"/>
              <w:left w:val="nil"/>
              <w:bottom w:val="nil"/>
              <w:right w:val="nil"/>
            </w:tcBorders>
            <w:shd w:val="clear" w:color="000000" w:fill="D9D9D9"/>
            <w:noWrap/>
            <w:hideMark/>
          </w:tcPr>
          <w:p w14:paraId="4207AEEA" w14:textId="77777777" w:rsidR="00D24295" w:rsidRDefault="00D24295">
            <w:pPr>
              <w:jc w:val="right"/>
              <w:rPr>
                <w:b/>
                <w:bCs/>
                <w:sz w:val="16"/>
                <w:szCs w:val="16"/>
              </w:rPr>
            </w:pPr>
            <w:r>
              <w:rPr>
                <w:b/>
                <w:bCs/>
                <w:sz w:val="16"/>
                <w:szCs w:val="16"/>
              </w:rPr>
              <w:t>18.449,68</w:t>
            </w:r>
          </w:p>
        </w:tc>
        <w:tc>
          <w:tcPr>
            <w:tcW w:w="1228" w:type="dxa"/>
            <w:tcBorders>
              <w:top w:val="nil"/>
              <w:left w:val="nil"/>
              <w:bottom w:val="nil"/>
              <w:right w:val="nil"/>
            </w:tcBorders>
            <w:shd w:val="clear" w:color="000000" w:fill="D9D9D9"/>
            <w:noWrap/>
            <w:hideMark/>
          </w:tcPr>
          <w:p w14:paraId="3BCE0D71" w14:textId="77777777" w:rsidR="00D24295" w:rsidRDefault="00D24295">
            <w:pPr>
              <w:jc w:val="right"/>
              <w:rPr>
                <w:b/>
                <w:bCs/>
                <w:sz w:val="16"/>
                <w:szCs w:val="16"/>
              </w:rPr>
            </w:pPr>
            <w:r>
              <w:rPr>
                <w:b/>
                <w:bCs/>
                <w:sz w:val="16"/>
                <w:szCs w:val="16"/>
              </w:rPr>
              <w:t>89,13%</w:t>
            </w:r>
          </w:p>
        </w:tc>
      </w:tr>
      <w:tr w:rsidR="00D24295" w14:paraId="046E65A5" w14:textId="77777777" w:rsidTr="00D24295">
        <w:trPr>
          <w:trHeight w:val="225"/>
        </w:trPr>
        <w:tc>
          <w:tcPr>
            <w:tcW w:w="1443" w:type="dxa"/>
            <w:tcBorders>
              <w:top w:val="nil"/>
              <w:left w:val="nil"/>
              <w:bottom w:val="nil"/>
              <w:right w:val="nil"/>
            </w:tcBorders>
            <w:shd w:val="clear" w:color="auto" w:fill="auto"/>
            <w:noWrap/>
            <w:hideMark/>
          </w:tcPr>
          <w:p w14:paraId="26966A93" w14:textId="77777777" w:rsidR="00D24295" w:rsidRDefault="00D24295">
            <w:pPr>
              <w:rPr>
                <w:sz w:val="16"/>
                <w:szCs w:val="16"/>
              </w:rPr>
            </w:pPr>
            <w:r>
              <w:rPr>
                <w:sz w:val="16"/>
                <w:szCs w:val="16"/>
              </w:rPr>
              <w:t>A100100</w:t>
            </w:r>
          </w:p>
        </w:tc>
        <w:tc>
          <w:tcPr>
            <w:tcW w:w="5483" w:type="dxa"/>
            <w:tcBorders>
              <w:top w:val="nil"/>
              <w:left w:val="nil"/>
              <w:bottom w:val="nil"/>
              <w:right w:val="nil"/>
            </w:tcBorders>
            <w:shd w:val="clear" w:color="auto" w:fill="auto"/>
            <w:noWrap/>
            <w:hideMark/>
          </w:tcPr>
          <w:p w14:paraId="73834378" w14:textId="77777777" w:rsidR="00D24295" w:rsidRDefault="00D24295">
            <w:pPr>
              <w:rPr>
                <w:sz w:val="16"/>
                <w:szCs w:val="16"/>
              </w:rPr>
            </w:pPr>
            <w:r>
              <w:rPr>
                <w:sz w:val="16"/>
                <w:szCs w:val="16"/>
              </w:rPr>
              <w:t>Aktivnost: Poljoprivreda</w:t>
            </w:r>
          </w:p>
        </w:tc>
        <w:tc>
          <w:tcPr>
            <w:tcW w:w="1236" w:type="dxa"/>
            <w:tcBorders>
              <w:top w:val="nil"/>
              <w:left w:val="nil"/>
              <w:bottom w:val="nil"/>
              <w:right w:val="nil"/>
            </w:tcBorders>
            <w:shd w:val="clear" w:color="auto" w:fill="auto"/>
            <w:noWrap/>
            <w:hideMark/>
          </w:tcPr>
          <w:p w14:paraId="0DC04A08" w14:textId="77777777" w:rsidR="00D24295" w:rsidRDefault="00D24295">
            <w:pPr>
              <w:jc w:val="right"/>
              <w:rPr>
                <w:sz w:val="16"/>
                <w:szCs w:val="16"/>
              </w:rPr>
            </w:pPr>
            <w:r>
              <w:rPr>
                <w:sz w:val="16"/>
                <w:szCs w:val="16"/>
              </w:rPr>
              <w:t>5.000,00</w:t>
            </w:r>
          </w:p>
        </w:tc>
        <w:tc>
          <w:tcPr>
            <w:tcW w:w="1236" w:type="dxa"/>
            <w:tcBorders>
              <w:top w:val="nil"/>
              <w:left w:val="nil"/>
              <w:bottom w:val="nil"/>
              <w:right w:val="nil"/>
            </w:tcBorders>
            <w:shd w:val="clear" w:color="auto" w:fill="auto"/>
            <w:noWrap/>
            <w:hideMark/>
          </w:tcPr>
          <w:p w14:paraId="24E4DD10" w14:textId="4CE739C8" w:rsidR="00D24295" w:rsidRDefault="00EA4D89">
            <w:pPr>
              <w:jc w:val="right"/>
              <w:rPr>
                <w:sz w:val="16"/>
                <w:szCs w:val="16"/>
              </w:rPr>
            </w:pPr>
            <w:r>
              <w:rPr>
                <w:sz w:val="16"/>
                <w:szCs w:val="16"/>
              </w:rPr>
              <w:t>4.533,30</w:t>
            </w:r>
          </w:p>
        </w:tc>
        <w:tc>
          <w:tcPr>
            <w:tcW w:w="1228" w:type="dxa"/>
            <w:tcBorders>
              <w:top w:val="nil"/>
              <w:left w:val="nil"/>
              <w:bottom w:val="nil"/>
              <w:right w:val="nil"/>
            </w:tcBorders>
            <w:shd w:val="clear" w:color="auto" w:fill="auto"/>
            <w:noWrap/>
            <w:hideMark/>
          </w:tcPr>
          <w:p w14:paraId="7B018594" w14:textId="77777777" w:rsidR="00D24295" w:rsidRDefault="00D24295">
            <w:pPr>
              <w:jc w:val="right"/>
              <w:rPr>
                <w:sz w:val="16"/>
                <w:szCs w:val="16"/>
              </w:rPr>
            </w:pPr>
            <w:r>
              <w:rPr>
                <w:sz w:val="16"/>
                <w:szCs w:val="16"/>
              </w:rPr>
              <w:t>143,79%</w:t>
            </w:r>
          </w:p>
        </w:tc>
      </w:tr>
      <w:tr w:rsidR="00D24295" w14:paraId="3F9F7D2A" w14:textId="77777777" w:rsidTr="00D24295">
        <w:trPr>
          <w:trHeight w:val="225"/>
        </w:trPr>
        <w:tc>
          <w:tcPr>
            <w:tcW w:w="1443" w:type="dxa"/>
            <w:tcBorders>
              <w:top w:val="nil"/>
              <w:left w:val="nil"/>
              <w:bottom w:val="nil"/>
              <w:right w:val="nil"/>
            </w:tcBorders>
            <w:shd w:val="clear" w:color="auto" w:fill="auto"/>
            <w:noWrap/>
            <w:hideMark/>
          </w:tcPr>
          <w:p w14:paraId="1A3E2D8E" w14:textId="77777777" w:rsidR="00D24295" w:rsidRDefault="00D24295">
            <w:pPr>
              <w:rPr>
                <w:sz w:val="16"/>
                <w:szCs w:val="16"/>
              </w:rPr>
            </w:pPr>
            <w:r>
              <w:rPr>
                <w:sz w:val="16"/>
                <w:szCs w:val="16"/>
              </w:rPr>
              <w:t>A100110</w:t>
            </w:r>
          </w:p>
        </w:tc>
        <w:tc>
          <w:tcPr>
            <w:tcW w:w="5483" w:type="dxa"/>
            <w:tcBorders>
              <w:top w:val="nil"/>
              <w:left w:val="nil"/>
              <w:bottom w:val="nil"/>
              <w:right w:val="nil"/>
            </w:tcBorders>
            <w:shd w:val="clear" w:color="auto" w:fill="auto"/>
            <w:noWrap/>
            <w:hideMark/>
          </w:tcPr>
          <w:p w14:paraId="5E66666B" w14:textId="77777777" w:rsidR="00D24295" w:rsidRDefault="00D24295">
            <w:pPr>
              <w:rPr>
                <w:sz w:val="16"/>
                <w:szCs w:val="16"/>
              </w:rPr>
            </w:pPr>
            <w:r>
              <w:rPr>
                <w:sz w:val="16"/>
                <w:szCs w:val="16"/>
              </w:rPr>
              <w:t>Aktivnost: Turizam</w:t>
            </w:r>
          </w:p>
        </w:tc>
        <w:tc>
          <w:tcPr>
            <w:tcW w:w="1236" w:type="dxa"/>
            <w:tcBorders>
              <w:top w:val="nil"/>
              <w:left w:val="nil"/>
              <w:bottom w:val="nil"/>
              <w:right w:val="nil"/>
            </w:tcBorders>
            <w:shd w:val="clear" w:color="auto" w:fill="auto"/>
            <w:noWrap/>
            <w:hideMark/>
          </w:tcPr>
          <w:p w14:paraId="1973FBCD" w14:textId="77777777" w:rsidR="00D24295" w:rsidRDefault="00D24295">
            <w:pPr>
              <w:jc w:val="right"/>
              <w:rPr>
                <w:sz w:val="16"/>
                <w:szCs w:val="16"/>
              </w:rPr>
            </w:pPr>
            <w:r>
              <w:rPr>
                <w:sz w:val="16"/>
                <w:szCs w:val="16"/>
              </w:rPr>
              <w:t>4.300,00</w:t>
            </w:r>
          </w:p>
        </w:tc>
        <w:tc>
          <w:tcPr>
            <w:tcW w:w="1236" w:type="dxa"/>
            <w:tcBorders>
              <w:top w:val="nil"/>
              <w:left w:val="nil"/>
              <w:bottom w:val="nil"/>
              <w:right w:val="nil"/>
            </w:tcBorders>
            <w:shd w:val="clear" w:color="auto" w:fill="auto"/>
            <w:noWrap/>
            <w:hideMark/>
          </w:tcPr>
          <w:p w14:paraId="118FB4A7" w14:textId="15D99E0D" w:rsidR="00D24295" w:rsidRDefault="00EA4D89">
            <w:pPr>
              <w:jc w:val="right"/>
              <w:rPr>
                <w:sz w:val="16"/>
                <w:szCs w:val="16"/>
              </w:rPr>
            </w:pPr>
            <w:r>
              <w:rPr>
                <w:sz w:val="16"/>
                <w:szCs w:val="16"/>
              </w:rPr>
              <w:t>2.884,58</w:t>
            </w:r>
          </w:p>
        </w:tc>
        <w:tc>
          <w:tcPr>
            <w:tcW w:w="1228" w:type="dxa"/>
            <w:tcBorders>
              <w:top w:val="nil"/>
              <w:left w:val="nil"/>
              <w:bottom w:val="nil"/>
              <w:right w:val="nil"/>
            </w:tcBorders>
            <w:shd w:val="clear" w:color="auto" w:fill="auto"/>
            <w:noWrap/>
            <w:hideMark/>
          </w:tcPr>
          <w:p w14:paraId="51122197" w14:textId="77777777" w:rsidR="00D24295" w:rsidRDefault="00D24295">
            <w:pPr>
              <w:jc w:val="right"/>
              <w:rPr>
                <w:sz w:val="16"/>
                <w:szCs w:val="16"/>
              </w:rPr>
            </w:pPr>
            <w:r>
              <w:rPr>
                <w:sz w:val="16"/>
                <w:szCs w:val="16"/>
              </w:rPr>
              <w:t>5,31%</w:t>
            </w:r>
          </w:p>
        </w:tc>
      </w:tr>
      <w:tr w:rsidR="00D24295" w14:paraId="140B23E8" w14:textId="77777777" w:rsidTr="00D24295">
        <w:trPr>
          <w:trHeight w:val="225"/>
        </w:trPr>
        <w:tc>
          <w:tcPr>
            <w:tcW w:w="1443" w:type="dxa"/>
            <w:tcBorders>
              <w:top w:val="nil"/>
              <w:left w:val="nil"/>
              <w:bottom w:val="nil"/>
              <w:right w:val="nil"/>
            </w:tcBorders>
            <w:shd w:val="clear" w:color="auto" w:fill="auto"/>
            <w:noWrap/>
            <w:hideMark/>
          </w:tcPr>
          <w:p w14:paraId="64918FE5" w14:textId="77777777" w:rsidR="00D24295" w:rsidRDefault="00D24295">
            <w:pPr>
              <w:rPr>
                <w:sz w:val="16"/>
                <w:szCs w:val="16"/>
              </w:rPr>
            </w:pPr>
            <w:r>
              <w:rPr>
                <w:sz w:val="16"/>
                <w:szCs w:val="16"/>
              </w:rPr>
              <w:t>A100120</w:t>
            </w:r>
          </w:p>
        </w:tc>
        <w:tc>
          <w:tcPr>
            <w:tcW w:w="5483" w:type="dxa"/>
            <w:tcBorders>
              <w:top w:val="nil"/>
              <w:left w:val="nil"/>
              <w:bottom w:val="nil"/>
              <w:right w:val="nil"/>
            </w:tcBorders>
            <w:shd w:val="clear" w:color="auto" w:fill="auto"/>
            <w:noWrap/>
            <w:hideMark/>
          </w:tcPr>
          <w:p w14:paraId="3F4A23A7" w14:textId="77777777" w:rsidR="00D24295" w:rsidRDefault="00D24295">
            <w:pPr>
              <w:rPr>
                <w:sz w:val="16"/>
                <w:szCs w:val="16"/>
              </w:rPr>
            </w:pPr>
            <w:r>
              <w:rPr>
                <w:sz w:val="16"/>
                <w:szCs w:val="16"/>
              </w:rPr>
              <w:t>Aktivnost: Ostale aktivnosti u funkciji poticanja gospodarskog rasta</w:t>
            </w:r>
          </w:p>
        </w:tc>
        <w:tc>
          <w:tcPr>
            <w:tcW w:w="1236" w:type="dxa"/>
            <w:tcBorders>
              <w:top w:val="nil"/>
              <w:left w:val="nil"/>
              <w:bottom w:val="nil"/>
              <w:right w:val="nil"/>
            </w:tcBorders>
            <w:shd w:val="clear" w:color="auto" w:fill="auto"/>
            <w:noWrap/>
            <w:hideMark/>
          </w:tcPr>
          <w:p w14:paraId="1A4680E2" w14:textId="77777777" w:rsidR="00D24295" w:rsidRDefault="00D24295">
            <w:pPr>
              <w:jc w:val="right"/>
              <w:rPr>
                <w:sz w:val="16"/>
                <w:szCs w:val="16"/>
              </w:rPr>
            </w:pPr>
            <w:r>
              <w:rPr>
                <w:sz w:val="16"/>
                <w:szCs w:val="16"/>
              </w:rPr>
              <w:t>6.700,00</w:t>
            </w:r>
          </w:p>
        </w:tc>
        <w:tc>
          <w:tcPr>
            <w:tcW w:w="1236" w:type="dxa"/>
            <w:tcBorders>
              <w:top w:val="nil"/>
              <w:left w:val="nil"/>
              <w:bottom w:val="nil"/>
              <w:right w:val="nil"/>
            </w:tcBorders>
            <w:shd w:val="clear" w:color="auto" w:fill="auto"/>
            <w:noWrap/>
            <w:hideMark/>
          </w:tcPr>
          <w:p w14:paraId="1DCB0EF5" w14:textId="77777777" w:rsidR="00D24295" w:rsidRDefault="00D24295">
            <w:pPr>
              <w:jc w:val="right"/>
              <w:rPr>
                <w:sz w:val="16"/>
                <w:szCs w:val="16"/>
              </w:rPr>
            </w:pPr>
            <w:r>
              <w:rPr>
                <w:sz w:val="16"/>
                <w:szCs w:val="16"/>
              </w:rPr>
              <w:t>6.406,80</w:t>
            </w:r>
          </w:p>
        </w:tc>
        <w:tc>
          <w:tcPr>
            <w:tcW w:w="1228" w:type="dxa"/>
            <w:tcBorders>
              <w:top w:val="nil"/>
              <w:left w:val="nil"/>
              <w:bottom w:val="nil"/>
              <w:right w:val="nil"/>
            </w:tcBorders>
            <w:shd w:val="clear" w:color="auto" w:fill="auto"/>
            <w:noWrap/>
            <w:hideMark/>
          </w:tcPr>
          <w:p w14:paraId="120990F8" w14:textId="77777777" w:rsidR="00D24295" w:rsidRDefault="00D24295">
            <w:pPr>
              <w:jc w:val="right"/>
              <w:rPr>
                <w:sz w:val="16"/>
                <w:szCs w:val="16"/>
              </w:rPr>
            </w:pPr>
            <w:r>
              <w:rPr>
                <w:sz w:val="16"/>
                <w:szCs w:val="16"/>
              </w:rPr>
              <w:t>95,62%</w:t>
            </w:r>
          </w:p>
        </w:tc>
      </w:tr>
      <w:tr w:rsidR="00D24295" w14:paraId="35564794" w14:textId="77777777" w:rsidTr="00D24295">
        <w:trPr>
          <w:trHeight w:val="225"/>
        </w:trPr>
        <w:tc>
          <w:tcPr>
            <w:tcW w:w="1443" w:type="dxa"/>
            <w:tcBorders>
              <w:top w:val="nil"/>
              <w:left w:val="nil"/>
              <w:bottom w:val="nil"/>
              <w:right w:val="nil"/>
            </w:tcBorders>
            <w:shd w:val="clear" w:color="auto" w:fill="auto"/>
            <w:noWrap/>
            <w:hideMark/>
          </w:tcPr>
          <w:p w14:paraId="0A6D3C66" w14:textId="77777777" w:rsidR="00D24295" w:rsidRDefault="00D24295">
            <w:pPr>
              <w:rPr>
                <w:sz w:val="16"/>
                <w:szCs w:val="16"/>
              </w:rPr>
            </w:pPr>
            <w:r>
              <w:rPr>
                <w:sz w:val="16"/>
                <w:szCs w:val="16"/>
              </w:rPr>
              <w:t>T100130</w:t>
            </w:r>
          </w:p>
        </w:tc>
        <w:tc>
          <w:tcPr>
            <w:tcW w:w="5483" w:type="dxa"/>
            <w:tcBorders>
              <w:top w:val="nil"/>
              <w:left w:val="nil"/>
              <w:bottom w:val="nil"/>
              <w:right w:val="nil"/>
            </w:tcBorders>
            <w:shd w:val="clear" w:color="auto" w:fill="auto"/>
            <w:noWrap/>
            <w:hideMark/>
          </w:tcPr>
          <w:p w14:paraId="1BB2C29D" w14:textId="77777777" w:rsidR="00D24295" w:rsidRDefault="00D24295">
            <w:pPr>
              <w:rPr>
                <w:sz w:val="16"/>
                <w:szCs w:val="16"/>
              </w:rPr>
            </w:pPr>
            <w:r>
              <w:rPr>
                <w:sz w:val="16"/>
                <w:szCs w:val="16"/>
              </w:rPr>
              <w:t>Tekući projekt: Poboljšanje turističke infrastrukture- prekogranični projekt RH- RS</w:t>
            </w:r>
          </w:p>
        </w:tc>
        <w:tc>
          <w:tcPr>
            <w:tcW w:w="1236" w:type="dxa"/>
            <w:tcBorders>
              <w:top w:val="nil"/>
              <w:left w:val="nil"/>
              <w:bottom w:val="nil"/>
              <w:right w:val="nil"/>
            </w:tcBorders>
            <w:shd w:val="clear" w:color="auto" w:fill="auto"/>
            <w:noWrap/>
            <w:hideMark/>
          </w:tcPr>
          <w:p w14:paraId="33E0C54C" w14:textId="77777777" w:rsidR="00D24295" w:rsidRDefault="00D24295">
            <w:pPr>
              <w:jc w:val="right"/>
              <w:rPr>
                <w:sz w:val="16"/>
                <w:szCs w:val="16"/>
              </w:rPr>
            </w:pPr>
            <w:r>
              <w:rPr>
                <w:sz w:val="16"/>
                <w:szCs w:val="16"/>
              </w:rPr>
              <w:t>4.700,00</w:t>
            </w:r>
          </w:p>
        </w:tc>
        <w:tc>
          <w:tcPr>
            <w:tcW w:w="1236" w:type="dxa"/>
            <w:tcBorders>
              <w:top w:val="nil"/>
              <w:left w:val="nil"/>
              <w:bottom w:val="nil"/>
              <w:right w:val="nil"/>
            </w:tcBorders>
            <w:shd w:val="clear" w:color="auto" w:fill="auto"/>
            <w:noWrap/>
            <w:hideMark/>
          </w:tcPr>
          <w:p w14:paraId="50FDBA4B" w14:textId="77777777" w:rsidR="00D24295" w:rsidRDefault="00D24295">
            <w:pPr>
              <w:jc w:val="right"/>
              <w:rPr>
                <w:sz w:val="16"/>
                <w:szCs w:val="16"/>
              </w:rPr>
            </w:pPr>
            <w:r>
              <w:rPr>
                <w:sz w:val="16"/>
                <w:szCs w:val="16"/>
              </w:rPr>
              <w:t>4.625,00</w:t>
            </w:r>
          </w:p>
        </w:tc>
        <w:tc>
          <w:tcPr>
            <w:tcW w:w="1228" w:type="dxa"/>
            <w:tcBorders>
              <w:top w:val="nil"/>
              <w:left w:val="nil"/>
              <w:bottom w:val="nil"/>
              <w:right w:val="nil"/>
            </w:tcBorders>
            <w:shd w:val="clear" w:color="auto" w:fill="auto"/>
            <w:noWrap/>
            <w:hideMark/>
          </w:tcPr>
          <w:p w14:paraId="30E0A63D" w14:textId="77777777" w:rsidR="00D24295" w:rsidRDefault="00D24295">
            <w:pPr>
              <w:jc w:val="right"/>
              <w:rPr>
                <w:sz w:val="16"/>
                <w:szCs w:val="16"/>
              </w:rPr>
            </w:pPr>
            <w:r>
              <w:rPr>
                <w:sz w:val="16"/>
                <w:szCs w:val="16"/>
              </w:rPr>
              <w:t>98,40%</w:t>
            </w:r>
          </w:p>
        </w:tc>
      </w:tr>
    </w:tbl>
    <w:p w14:paraId="113AE48A" w14:textId="77777777" w:rsidR="00915A11" w:rsidRDefault="00915A11" w:rsidP="0026685D">
      <w:pPr>
        <w:ind w:left="709" w:hanging="425"/>
        <w:jc w:val="both"/>
      </w:pPr>
    </w:p>
    <w:p w14:paraId="20856A8C" w14:textId="77777777" w:rsidR="00D24295" w:rsidRPr="002D21C6" w:rsidRDefault="00D24295" w:rsidP="0026685D">
      <w:pPr>
        <w:ind w:left="709" w:hanging="425"/>
        <w:jc w:val="both"/>
      </w:pPr>
    </w:p>
    <w:p w14:paraId="141D1917" w14:textId="77777777" w:rsidR="00915A11" w:rsidRPr="002D21C6" w:rsidRDefault="00915A11" w:rsidP="0026685D">
      <w:pPr>
        <w:ind w:left="709" w:hanging="425"/>
        <w:jc w:val="both"/>
      </w:pPr>
    </w:p>
    <w:p w14:paraId="52391A48" w14:textId="77777777" w:rsidR="00915A11" w:rsidRPr="002D21C6" w:rsidRDefault="00915A11" w:rsidP="00915A11">
      <w:pPr>
        <w:ind w:left="426"/>
        <w:jc w:val="both"/>
        <w:rPr>
          <w:b/>
          <w:bCs/>
        </w:rPr>
      </w:pPr>
      <w:r w:rsidRPr="002D21C6">
        <w:rPr>
          <w:b/>
          <w:bCs/>
        </w:rPr>
        <w:t>CILJ PROGRAMA</w:t>
      </w:r>
    </w:p>
    <w:p w14:paraId="73B21102" w14:textId="16BD300F" w:rsidR="00915A11" w:rsidRPr="002D21C6" w:rsidRDefault="00915A11" w:rsidP="00915A11">
      <w:pPr>
        <w:ind w:left="426"/>
        <w:jc w:val="both"/>
      </w:pPr>
      <w:r w:rsidRPr="002D21C6">
        <w:t>Kroz ovaj projekt dijelom se doprinijelo poboljšanju turističke infrastruk</w:t>
      </w:r>
      <w:r w:rsidR="006868B8" w:rsidRPr="002D21C6">
        <w:t>t</w:t>
      </w:r>
      <w:r w:rsidRPr="002D21C6">
        <w:t>ure, a samim tim djelomično se ostvaruje i zacrtani cilj, a to je poticati gospodarski rast i razvoj lokalnog poduzetništva, obrtništva, poljoprivrede i turizma.</w:t>
      </w:r>
    </w:p>
    <w:p w14:paraId="114381F3" w14:textId="77777777" w:rsidR="00915A11" w:rsidRPr="002D21C6" w:rsidRDefault="00915A11" w:rsidP="00915A11">
      <w:pPr>
        <w:ind w:left="426"/>
        <w:jc w:val="both"/>
        <w:rPr>
          <w:b/>
          <w:bCs/>
        </w:rPr>
      </w:pPr>
    </w:p>
    <w:p w14:paraId="65DD0371" w14:textId="77777777" w:rsidR="00915A11" w:rsidRPr="002D21C6" w:rsidRDefault="00915A11" w:rsidP="00915A11">
      <w:pPr>
        <w:ind w:left="426"/>
        <w:jc w:val="both"/>
        <w:rPr>
          <w:b/>
          <w:bCs/>
        </w:rPr>
      </w:pPr>
      <w:r w:rsidRPr="002D21C6">
        <w:rPr>
          <w:b/>
          <w:bCs/>
        </w:rPr>
        <w:t>POKAZATELJ USPJEŠNOSTI</w:t>
      </w:r>
    </w:p>
    <w:tbl>
      <w:tblPr>
        <w:tblW w:w="10632" w:type="dxa"/>
        <w:tblInd w:w="-714" w:type="dxa"/>
        <w:tblLook w:val="04A0" w:firstRow="1" w:lastRow="0" w:firstColumn="1" w:lastColumn="0" w:noHBand="0" w:noVBand="1"/>
      </w:tblPr>
      <w:tblGrid>
        <w:gridCol w:w="3403"/>
        <w:gridCol w:w="2551"/>
        <w:gridCol w:w="1559"/>
        <w:gridCol w:w="1560"/>
        <w:gridCol w:w="1559"/>
      </w:tblGrid>
      <w:tr w:rsidR="002D21C6" w:rsidRPr="002D21C6" w14:paraId="1408165A" w14:textId="77777777" w:rsidTr="006868B8">
        <w:trPr>
          <w:trHeight w:val="840"/>
        </w:trPr>
        <w:tc>
          <w:tcPr>
            <w:tcW w:w="3403" w:type="dxa"/>
            <w:tcBorders>
              <w:top w:val="single" w:sz="4" w:space="0" w:color="auto"/>
              <w:left w:val="single" w:sz="4" w:space="0" w:color="auto"/>
              <w:bottom w:val="single" w:sz="4" w:space="0" w:color="auto"/>
              <w:right w:val="single" w:sz="4" w:space="0" w:color="auto"/>
            </w:tcBorders>
            <w:shd w:val="clear" w:color="000000" w:fill="D9D9D9"/>
            <w:hideMark/>
          </w:tcPr>
          <w:p w14:paraId="22E9CA8F" w14:textId="77777777" w:rsidR="006868B8" w:rsidRPr="002D21C6" w:rsidRDefault="006868B8">
            <w:pPr>
              <w:rPr>
                <w:sz w:val="16"/>
                <w:szCs w:val="16"/>
              </w:rPr>
            </w:pPr>
            <w:r w:rsidRPr="002D21C6">
              <w:rPr>
                <w:sz w:val="16"/>
                <w:szCs w:val="16"/>
              </w:rPr>
              <w:t>Aktivnost/ projekt</w:t>
            </w:r>
          </w:p>
        </w:tc>
        <w:tc>
          <w:tcPr>
            <w:tcW w:w="2551" w:type="dxa"/>
            <w:tcBorders>
              <w:top w:val="single" w:sz="4" w:space="0" w:color="auto"/>
              <w:left w:val="nil"/>
              <w:bottom w:val="single" w:sz="4" w:space="0" w:color="auto"/>
              <w:right w:val="single" w:sz="4" w:space="0" w:color="auto"/>
            </w:tcBorders>
            <w:shd w:val="clear" w:color="000000" w:fill="D9D9D9"/>
            <w:hideMark/>
          </w:tcPr>
          <w:p w14:paraId="7E0CA417" w14:textId="77777777" w:rsidR="006868B8" w:rsidRPr="002D21C6" w:rsidRDefault="006868B8">
            <w:pPr>
              <w:rPr>
                <w:b/>
                <w:bCs/>
                <w:sz w:val="16"/>
                <w:szCs w:val="16"/>
              </w:rPr>
            </w:pPr>
            <w:r w:rsidRPr="002D21C6">
              <w:rPr>
                <w:b/>
                <w:bCs/>
                <w:sz w:val="16"/>
                <w:szCs w:val="16"/>
              </w:rPr>
              <w:t>Pokazatelj rezultata mjere</w:t>
            </w:r>
          </w:p>
        </w:tc>
        <w:tc>
          <w:tcPr>
            <w:tcW w:w="1559" w:type="dxa"/>
            <w:tcBorders>
              <w:top w:val="single" w:sz="4" w:space="0" w:color="auto"/>
              <w:left w:val="nil"/>
              <w:bottom w:val="single" w:sz="4" w:space="0" w:color="auto"/>
              <w:right w:val="single" w:sz="4" w:space="0" w:color="auto"/>
            </w:tcBorders>
            <w:shd w:val="clear" w:color="000000" w:fill="D9D9D9"/>
            <w:hideMark/>
          </w:tcPr>
          <w:p w14:paraId="460005E2" w14:textId="77777777" w:rsidR="006868B8" w:rsidRPr="002D21C6" w:rsidRDefault="006868B8">
            <w:pPr>
              <w:jc w:val="center"/>
              <w:rPr>
                <w:b/>
                <w:bCs/>
                <w:sz w:val="16"/>
                <w:szCs w:val="16"/>
              </w:rPr>
            </w:pPr>
            <w:r w:rsidRPr="002D21C6">
              <w:rPr>
                <w:b/>
                <w:bCs/>
                <w:sz w:val="16"/>
                <w:szCs w:val="16"/>
              </w:rPr>
              <w:t>Početna vrijednost pokazatelja rezultata</w:t>
            </w:r>
          </w:p>
        </w:tc>
        <w:tc>
          <w:tcPr>
            <w:tcW w:w="1560" w:type="dxa"/>
            <w:tcBorders>
              <w:top w:val="single" w:sz="4" w:space="0" w:color="auto"/>
              <w:left w:val="nil"/>
              <w:bottom w:val="single" w:sz="4" w:space="0" w:color="auto"/>
              <w:right w:val="single" w:sz="4" w:space="0" w:color="auto"/>
            </w:tcBorders>
            <w:shd w:val="clear" w:color="000000" w:fill="D9D9D9"/>
            <w:hideMark/>
          </w:tcPr>
          <w:p w14:paraId="09EE8EF0" w14:textId="70BDB052" w:rsidR="006868B8" w:rsidRPr="002D21C6" w:rsidRDefault="006868B8">
            <w:pPr>
              <w:jc w:val="center"/>
              <w:rPr>
                <w:b/>
                <w:bCs/>
                <w:sz w:val="16"/>
                <w:szCs w:val="16"/>
              </w:rPr>
            </w:pPr>
            <w:r w:rsidRPr="002D21C6">
              <w:rPr>
                <w:b/>
                <w:bCs/>
                <w:sz w:val="16"/>
                <w:szCs w:val="16"/>
              </w:rPr>
              <w:t xml:space="preserve">Ciljna vrijednost </w:t>
            </w:r>
            <w:r w:rsidR="00AA3FF1">
              <w:rPr>
                <w:b/>
                <w:bCs/>
                <w:sz w:val="16"/>
                <w:szCs w:val="16"/>
              </w:rPr>
              <w:t>2023.</w:t>
            </w:r>
          </w:p>
        </w:tc>
        <w:tc>
          <w:tcPr>
            <w:tcW w:w="1559" w:type="dxa"/>
            <w:tcBorders>
              <w:top w:val="single" w:sz="4" w:space="0" w:color="auto"/>
              <w:left w:val="nil"/>
              <w:bottom w:val="single" w:sz="4" w:space="0" w:color="auto"/>
              <w:right w:val="single" w:sz="4" w:space="0" w:color="auto"/>
            </w:tcBorders>
            <w:shd w:val="clear" w:color="000000" w:fill="D9D9D9"/>
            <w:hideMark/>
          </w:tcPr>
          <w:p w14:paraId="1FEE4CE1" w14:textId="77777777" w:rsidR="006868B8" w:rsidRPr="002D21C6" w:rsidRDefault="006868B8">
            <w:pPr>
              <w:rPr>
                <w:b/>
                <w:bCs/>
                <w:sz w:val="16"/>
                <w:szCs w:val="16"/>
              </w:rPr>
            </w:pPr>
            <w:r w:rsidRPr="002D21C6">
              <w:rPr>
                <w:b/>
                <w:bCs/>
                <w:sz w:val="16"/>
                <w:szCs w:val="16"/>
              </w:rPr>
              <w:t>Ostvarena vrijednost pokazatelja rezultata</w:t>
            </w:r>
          </w:p>
        </w:tc>
      </w:tr>
      <w:tr w:rsidR="002D21C6" w:rsidRPr="002D21C6" w14:paraId="34F7DF99" w14:textId="77777777" w:rsidTr="006868B8">
        <w:trPr>
          <w:trHeight w:val="510"/>
        </w:trPr>
        <w:tc>
          <w:tcPr>
            <w:tcW w:w="3403" w:type="dxa"/>
            <w:tcBorders>
              <w:top w:val="nil"/>
              <w:left w:val="single" w:sz="4" w:space="0" w:color="auto"/>
              <w:bottom w:val="single" w:sz="4" w:space="0" w:color="auto"/>
              <w:right w:val="single" w:sz="4" w:space="0" w:color="auto"/>
            </w:tcBorders>
            <w:shd w:val="clear" w:color="auto" w:fill="auto"/>
            <w:vAlign w:val="center"/>
            <w:hideMark/>
          </w:tcPr>
          <w:p w14:paraId="154E4088" w14:textId="77777777" w:rsidR="006868B8" w:rsidRPr="002D21C6" w:rsidRDefault="006868B8">
            <w:pPr>
              <w:rPr>
                <w:sz w:val="20"/>
                <w:szCs w:val="20"/>
              </w:rPr>
            </w:pPr>
            <w:r w:rsidRPr="002D21C6">
              <w:rPr>
                <w:sz w:val="20"/>
                <w:szCs w:val="20"/>
              </w:rPr>
              <w:t>A100100 Isplata potpora razvoju poljoprivredne proizvodnje</w:t>
            </w:r>
          </w:p>
        </w:tc>
        <w:tc>
          <w:tcPr>
            <w:tcW w:w="2551" w:type="dxa"/>
            <w:tcBorders>
              <w:top w:val="nil"/>
              <w:left w:val="nil"/>
              <w:bottom w:val="single" w:sz="4" w:space="0" w:color="auto"/>
              <w:right w:val="single" w:sz="4" w:space="0" w:color="auto"/>
            </w:tcBorders>
            <w:shd w:val="clear" w:color="auto" w:fill="auto"/>
            <w:vAlign w:val="center"/>
            <w:hideMark/>
          </w:tcPr>
          <w:p w14:paraId="760E5FF8" w14:textId="77777777" w:rsidR="006868B8" w:rsidRPr="002D21C6" w:rsidRDefault="006868B8">
            <w:pPr>
              <w:rPr>
                <w:sz w:val="20"/>
                <w:szCs w:val="20"/>
              </w:rPr>
            </w:pPr>
            <w:r w:rsidRPr="002D21C6">
              <w:rPr>
                <w:sz w:val="20"/>
                <w:szCs w:val="20"/>
              </w:rPr>
              <w:t>Broj ugovora o dodjeli potpora u poljoprivredi</w:t>
            </w:r>
          </w:p>
        </w:tc>
        <w:tc>
          <w:tcPr>
            <w:tcW w:w="1559" w:type="dxa"/>
            <w:tcBorders>
              <w:top w:val="nil"/>
              <w:left w:val="nil"/>
              <w:bottom w:val="single" w:sz="4" w:space="0" w:color="auto"/>
              <w:right w:val="single" w:sz="4" w:space="0" w:color="auto"/>
            </w:tcBorders>
            <w:shd w:val="clear" w:color="auto" w:fill="auto"/>
            <w:vAlign w:val="center"/>
            <w:hideMark/>
          </w:tcPr>
          <w:p w14:paraId="2084A0A3" w14:textId="77777777" w:rsidR="006868B8" w:rsidRPr="002D21C6" w:rsidRDefault="006868B8">
            <w:pPr>
              <w:jc w:val="right"/>
              <w:rPr>
                <w:sz w:val="20"/>
                <w:szCs w:val="20"/>
              </w:rPr>
            </w:pPr>
            <w:r w:rsidRPr="002D21C6">
              <w:rPr>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14:paraId="1B13444A" w14:textId="1EF7E9B7" w:rsidR="006868B8" w:rsidRPr="002D21C6" w:rsidRDefault="00A71DC4">
            <w:pPr>
              <w:jc w:val="right"/>
              <w:rPr>
                <w:sz w:val="20"/>
                <w:szCs w:val="20"/>
              </w:rPr>
            </w:pPr>
            <w:r>
              <w:rPr>
                <w:sz w:val="20"/>
                <w:szCs w:val="20"/>
              </w:rPr>
              <w:t>11</w:t>
            </w:r>
          </w:p>
        </w:tc>
        <w:tc>
          <w:tcPr>
            <w:tcW w:w="1559" w:type="dxa"/>
            <w:tcBorders>
              <w:top w:val="nil"/>
              <w:left w:val="nil"/>
              <w:bottom w:val="single" w:sz="4" w:space="0" w:color="auto"/>
              <w:right w:val="single" w:sz="4" w:space="0" w:color="auto"/>
            </w:tcBorders>
            <w:shd w:val="clear" w:color="auto" w:fill="auto"/>
            <w:hideMark/>
          </w:tcPr>
          <w:p w14:paraId="4D2F91C4" w14:textId="1E42E312" w:rsidR="006868B8" w:rsidRPr="002D21C6" w:rsidRDefault="00A71DC4">
            <w:pPr>
              <w:jc w:val="right"/>
              <w:rPr>
                <w:sz w:val="16"/>
                <w:szCs w:val="16"/>
              </w:rPr>
            </w:pPr>
            <w:r>
              <w:rPr>
                <w:sz w:val="16"/>
                <w:szCs w:val="16"/>
              </w:rPr>
              <w:t>2</w:t>
            </w:r>
          </w:p>
        </w:tc>
      </w:tr>
      <w:tr w:rsidR="002D21C6" w:rsidRPr="002D21C6" w14:paraId="31AFE20A" w14:textId="77777777" w:rsidTr="006868B8">
        <w:trPr>
          <w:trHeight w:val="510"/>
        </w:trPr>
        <w:tc>
          <w:tcPr>
            <w:tcW w:w="3403" w:type="dxa"/>
            <w:tcBorders>
              <w:top w:val="nil"/>
              <w:left w:val="single" w:sz="4" w:space="0" w:color="auto"/>
              <w:bottom w:val="single" w:sz="4" w:space="0" w:color="auto"/>
              <w:right w:val="single" w:sz="4" w:space="0" w:color="auto"/>
            </w:tcBorders>
            <w:shd w:val="clear" w:color="auto" w:fill="auto"/>
            <w:vAlign w:val="center"/>
            <w:hideMark/>
          </w:tcPr>
          <w:p w14:paraId="2449D0CB" w14:textId="77777777" w:rsidR="006868B8" w:rsidRPr="002D21C6" w:rsidRDefault="006868B8">
            <w:pPr>
              <w:rPr>
                <w:sz w:val="20"/>
                <w:szCs w:val="20"/>
              </w:rPr>
            </w:pPr>
            <w:r w:rsidRPr="002D21C6">
              <w:rPr>
                <w:sz w:val="20"/>
                <w:szCs w:val="20"/>
              </w:rPr>
              <w:t>A100110 Isplata potpora razvoju turizma</w:t>
            </w:r>
          </w:p>
        </w:tc>
        <w:tc>
          <w:tcPr>
            <w:tcW w:w="2551" w:type="dxa"/>
            <w:tcBorders>
              <w:top w:val="nil"/>
              <w:left w:val="nil"/>
              <w:bottom w:val="single" w:sz="4" w:space="0" w:color="auto"/>
              <w:right w:val="single" w:sz="4" w:space="0" w:color="auto"/>
            </w:tcBorders>
            <w:shd w:val="clear" w:color="auto" w:fill="auto"/>
            <w:vAlign w:val="center"/>
            <w:hideMark/>
          </w:tcPr>
          <w:p w14:paraId="3EDBB7EA" w14:textId="77777777" w:rsidR="006868B8" w:rsidRPr="002D21C6" w:rsidRDefault="006868B8">
            <w:pPr>
              <w:rPr>
                <w:sz w:val="20"/>
                <w:szCs w:val="20"/>
              </w:rPr>
            </w:pPr>
            <w:r w:rsidRPr="002D21C6">
              <w:rPr>
                <w:sz w:val="20"/>
                <w:szCs w:val="20"/>
              </w:rPr>
              <w:t>Broj ugovora o dodjeli potpora u turizmu</w:t>
            </w:r>
          </w:p>
        </w:tc>
        <w:tc>
          <w:tcPr>
            <w:tcW w:w="1559" w:type="dxa"/>
            <w:tcBorders>
              <w:top w:val="nil"/>
              <w:left w:val="nil"/>
              <w:bottom w:val="single" w:sz="4" w:space="0" w:color="auto"/>
              <w:right w:val="single" w:sz="4" w:space="0" w:color="auto"/>
            </w:tcBorders>
            <w:shd w:val="clear" w:color="auto" w:fill="auto"/>
            <w:vAlign w:val="center"/>
            <w:hideMark/>
          </w:tcPr>
          <w:p w14:paraId="0E2B6061" w14:textId="5389D6AB" w:rsidR="006868B8" w:rsidRPr="002D21C6" w:rsidRDefault="00A71DC4">
            <w:pPr>
              <w:jc w:val="right"/>
              <w:rPr>
                <w:sz w:val="20"/>
                <w:szCs w:val="20"/>
              </w:rPr>
            </w:pPr>
            <w:r>
              <w:rPr>
                <w:sz w:val="20"/>
                <w:szCs w:val="20"/>
              </w:rPr>
              <w:t>2</w:t>
            </w:r>
          </w:p>
        </w:tc>
        <w:tc>
          <w:tcPr>
            <w:tcW w:w="1560" w:type="dxa"/>
            <w:tcBorders>
              <w:top w:val="nil"/>
              <w:left w:val="nil"/>
              <w:bottom w:val="single" w:sz="4" w:space="0" w:color="auto"/>
              <w:right w:val="single" w:sz="4" w:space="0" w:color="auto"/>
            </w:tcBorders>
            <w:shd w:val="clear" w:color="auto" w:fill="auto"/>
            <w:vAlign w:val="center"/>
            <w:hideMark/>
          </w:tcPr>
          <w:p w14:paraId="311D30F2" w14:textId="0047F2C2" w:rsidR="006868B8" w:rsidRPr="002D21C6" w:rsidRDefault="00A71DC4">
            <w:pPr>
              <w:jc w:val="right"/>
              <w:rPr>
                <w:sz w:val="20"/>
                <w:szCs w:val="20"/>
              </w:rPr>
            </w:pPr>
            <w:r>
              <w:rPr>
                <w:sz w:val="20"/>
                <w:szCs w:val="20"/>
              </w:rPr>
              <w:t>10</w:t>
            </w:r>
          </w:p>
        </w:tc>
        <w:tc>
          <w:tcPr>
            <w:tcW w:w="1559" w:type="dxa"/>
            <w:tcBorders>
              <w:top w:val="nil"/>
              <w:left w:val="nil"/>
              <w:bottom w:val="single" w:sz="4" w:space="0" w:color="auto"/>
              <w:right w:val="single" w:sz="4" w:space="0" w:color="auto"/>
            </w:tcBorders>
            <w:shd w:val="clear" w:color="auto" w:fill="auto"/>
            <w:hideMark/>
          </w:tcPr>
          <w:p w14:paraId="47EB873C" w14:textId="6A5460B5" w:rsidR="006868B8" w:rsidRPr="002D21C6" w:rsidRDefault="00A71DC4">
            <w:pPr>
              <w:jc w:val="right"/>
              <w:rPr>
                <w:sz w:val="16"/>
                <w:szCs w:val="16"/>
              </w:rPr>
            </w:pPr>
            <w:r>
              <w:rPr>
                <w:sz w:val="16"/>
                <w:szCs w:val="16"/>
              </w:rPr>
              <w:t>1</w:t>
            </w:r>
          </w:p>
        </w:tc>
      </w:tr>
      <w:tr w:rsidR="002D21C6" w:rsidRPr="002D21C6" w14:paraId="382D98EE" w14:textId="77777777" w:rsidTr="006868B8">
        <w:trPr>
          <w:trHeight w:val="510"/>
        </w:trPr>
        <w:tc>
          <w:tcPr>
            <w:tcW w:w="3403" w:type="dxa"/>
            <w:tcBorders>
              <w:top w:val="nil"/>
              <w:left w:val="single" w:sz="4" w:space="0" w:color="auto"/>
              <w:bottom w:val="single" w:sz="4" w:space="0" w:color="auto"/>
              <w:right w:val="single" w:sz="4" w:space="0" w:color="auto"/>
            </w:tcBorders>
            <w:shd w:val="clear" w:color="auto" w:fill="auto"/>
            <w:vAlign w:val="center"/>
            <w:hideMark/>
          </w:tcPr>
          <w:p w14:paraId="437F59EC" w14:textId="77777777" w:rsidR="006868B8" w:rsidRPr="002D21C6" w:rsidRDefault="006868B8">
            <w:pPr>
              <w:rPr>
                <w:sz w:val="20"/>
                <w:szCs w:val="20"/>
              </w:rPr>
            </w:pPr>
            <w:r w:rsidRPr="002D21C6">
              <w:rPr>
                <w:sz w:val="20"/>
                <w:szCs w:val="20"/>
              </w:rPr>
              <w:t>A100120 Isplata potpora poduzetnicima</w:t>
            </w:r>
          </w:p>
        </w:tc>
        <w:tc>
          <w:tcPr>
            <w:tcW w:w="2551" w:type="dxa"/>
            <w:tcBorders>
              <w:top w:val="nil"/>
              <w:left w:val="nil"/>
              <w:bottom w:val="single" w:sz="4" w:space="0" w:color="auto"/>
              <w:right w:val="single" w:sz="4" w:space="0" w:color="auto"/>
            </w:tcBorders>
            <w:shd w:val="clear" w:color="auto" w:fill="auto"/>
            <w:vAlign w:val="center"/>
            <w:hideMark/>
          </w:tcPr>
          <w:p w14:paraId="07A986BC" w14:textId="77777777" w:rsidR="006868B8" w:rsidRPr="002D21C6" w:rsidRDefault="006868B8">
            <w:pPr>
              <w:rPr>
                <w:sz w:val="20"/>
                <w:szCs w:val="20"/>
              </w:rPr>
            </w:pPr>
            <w:r w:rsidRPr="002D21C6">
              <w:rPr>
                <w:sz w:val="20"/>
                <w:szCs w:val="20"/>
              </w:rPr>
              <w:t>Broj ugovora o dodjeli potpora poduzetnicima</w:t>
            </w:r>
          </w:p>
        </w:tc>
        <w:tc>
          <w:tcPr>
            <w:tcW w:w="1559" w:type="dxa"/>
            <w:tcBorders>
              <w:top w:val="nil"/>
              <w:left w:val="nil"/>
              <w:bottom w:val="single" w:sz="4" w:space="0" w:color="auto"/>
              <w:right w:val="single" w:sz="4" w:space="0" w:color="auto"/>
            </w:tcBorders>
            <w:shd w:val="clear" w:color="auto" w:fill="auto"/>
            <w:vAlign w:val="center"/>
            <w:hideMark/>
          </w:tcPr>
          <w:p w14:paraId="0DA27F2A" w14:textId="77777777" w:rsidR="006868B8" w:rsidRPr="002D21C6" w:rsidRDefault="006868B8">
            <w:pPr>
              <w:jc w:val="right"/>
              <w:rPr>
                <w:sz w:val="20"/>
                <w:szCs w:val="20"/>
              </w:rPr>
            </w:pPr>
            <w:r w:rsidRPr="002D21C6">
              <w:rPr>
                <w:sz w:val="20"/>
                <w:szCs w:val="20"/>
              </w:rPr>
              <w:t>0</w:t>
            </w:r>
          </w:p>
        </w:tc>
        <w:tc>
          <w:tcPr>
            <w:tcW w:w="1560" w:type="dxa"/>
            <w:tcBorders>
              <w:top w:val="nil"/>
              <w:left w:val="nil"/>
              <w:bottom w:val="single" w:sz="4" w:space="0" w:color="auto"/>
              <w:right w:val="single" w:sz="4" w:space="0" w:color="auto"/>
            </w:tcBorders>
            <w:shd w:val="clear" w:color="auto" w:fill="auto"/>
            <w:vAlign w:val="center"/>
            <w:hideMark/>
          </w:tcPr>
          <w:p w14:paraId="2DF52FD2" w14:textId="5547565A" w:rsidR="006868B8" w:rsidRPr="002D21C6" w:rsidRDefault="00A71DC4">
            <w:pPr>
              <w:jc w:val="right"/>
              <w:rPr>
                <w:sz w:val="20"/>
                <w:szCs w:val="20"/>
              </w:rPr>
            </w:pPr>
            <w:r>
              <w:rPr>
                <w:sz w:val="20"/>
                <w:szCs w:val="20"/>
              </w:rPr>
              <w:t>10</w:t>
            </w:r>
          </w:p>
        </w:tc>
        <w:tc>
          <w:tcPr>
            <w:tcW w:w="1559" w:type="dxa"/>
            <w:tcBorders>
              <w:top w:val="nil"/>
              <w:left w:val="nil"/>
              <w:bottom w:val="single" w:sz="4" w:space="0" w:color="auto"/>
              <w:right w:val="single" w:sz="4" w:space="0" w:color="auto"/>
            </w:tcBorders>
            <w:shd w:val="clear" w:color="auto" w:fill="auto"/>
            <w:hideMark/>
          </w:tcPr>
          <w:p w14:paraId="323862A8" w14:textId="77777777" w:rsidR="006868B8" w:rsidRPr="002D21C6" w:rsidRDefault="006868B8">
            <w:pPr>
              <w:jc w:val="right"/>
              <w:rPr>
                <w:sz w:val="16"/>
                <w:szCs w:val="16"/>
              </w:rPr>
            </w:pPr>
            <w:r w:rsidRPr="002D21C6">
              <w:rPr>
                <w:sz w:val="16"/>
                <w:szCs w:val="16"/>
              </w:rPr>
              <w:t>0</w:t>
            </w:r>
          </w:p>
        </w:tc>
      </w:tr>
    </w:tbl>
    <w:p w14:paraId="532929A7" w14:textId="77777777" w:rsidR="006868B8" w:rsidRPr="002D21C6" w:rsidRDefault="006868B8" w:rsidP="00915A11">
      <w:pPr>
        <w:ind w:left="426"/>
        <w:jc w:val="both"/>
        <w:rPr>
          <w:b/>
          <w:bCs/>
        </w:rPr>
      </w:pPr>
    </w:p>
    <w:p w14:paraId="0932A83A" w14:textId="77777777" w:rsidR="00915A11" w:rsidRPr="002D21C6" w:rsidRDefault="00915A11" w:rsidP="0026685D">
      <w:pPr>
        <w:ind w:left="709" w:hanging="425"/>
        <w:jc w:val="both"/>
      </w:pPr>
    </w:p>
    <w:p w14:paraId="727FF570" w14:textId="77777777" w:rsidR="00433262" w:rsidRPr="002D21C6" w:rsidRDefault="00433262" w:rsidP="00433262">
      <w:pPr>
        <w:ind w:left="284"/>
        <w:jc w:val="both"/>
        <w:rPr>
          <w:szCs w:val="20"/>
        </w:rPr>
      </w:pPr>
    </w:p>
    <w:p w14:paraId="08B427D4" w14:textId="77777777" w:rsidR="00433262" w:rsidRPr="002D21C6" w:rsidRDefault="00433262" w:rsidP="00433262">
      <w:pPr>
        <w:ind w:left="284"/>
        <w:jc w:val="both"/>
        <w:rPr>
          <w:szCs w:val="20"/>
        </w:rPr>
      </w:pPr>
      <w:r w:rsidRPr="002D21C6">
        <w:rPr>
          <w:szCs w:val="20"/>
        </w:rPr>
        <w:t>f)</w:t>
      </w:r>
      <w:r w:rsidRPr="002D21C6">
        <w:rPr>
          <w:szCs w:val="20"/>
        </w:rPr>
        <w:tab/>
      </w:r>
      <w:r w:rsidRPr="002D21C6">
        <w:rPr>
          <w:b/>
          <w:bCs/>
          <w:szCs w:val="20"/>
        </w:rPr>
        <w:t xml:space="preserve">Program: Zaštita od požara i civilna zaštita </w:t>
      </w:r>
      <w:r w:rsidRPr="002D21C6">
        <w:rPr>
          <w:szCs w:val="20"/>
        </w:rPr>
        <w:t>obuhvaća rashode za slijedeće aktivnosti:</w:t>
      </w:r>
    </w:p>
    <w:p w14:paraId="02689EED" w14:textId="46B65BF7" w:rsidR="00433262" w:rsidRPr="002D21C6" w:rsidRDefault="00433262" w:rsidP="00433262">
      <w:pPr>
        <w:ind w:left="709" w:hanging="425"/>
        <w:jc w:val="both"/>
        <w:rPr>
          <w:szCs w:val="20"/>
        </w:rPr>
      </w:pPr>
      <w:r w:rsidRPr="002D21C6">
        <w:rPr>
          <w:szCs w:val="20"/>
        </w:rPr>
        <w:lastRenderedPageBreak/>
        <w:t>-</w:t>
      </w:r>
      <w:r w:rsidRPr="002D21C6">
        <w:rPr>
          <w:szCs w:val="20"/>
        </w:rPr>
        <w:tab/>
        <w:t xml:space="preserve">Zaštita od požara- Ova aktivnost realizirana je u iznosu </w:t>
      </w:r>
      <w:r w:rsidR="00E30D4E">
        <w:rPr>
          <w:szCs w:val="20"/>
        </w:rPr>
        <w:t>128.538,73</w:t>
      </w:r>
      <w:r w:rsidRPr="002D21C6">
        <w:rPr>
          <w:szCs w:val="20"/>
        </w:rPr>
        <w:t xml:space="preserve"> </w:t>
      </w:r>
      <w:r w:rsidR="00DE527B">
        <w:rPr>
          <w:szCs w:val="20"/>
        </w:rPr>
        <w:t>€</w:t>
      </w:r>
      <w:r w:rsidR="00E30D4E">
        <w:rPr>
          <w:szCs w:val="20"/>
        </w:rPr>
        <w:t>. Ovi rashodi uključuju</w:t>
      </w:r>
      <w:r w:rsidRPr="002D21C6">
        <w:rPr>
          <w:szCs w:val="20"/>
        </w:rPr>
        <w:t xml:space="preserve"> rashode za sufinanciranje rada JVP Vinkovci, manjim dijelom na izradu dokumentacije potrebne u sustavu zaštite od požara.  </w:t>
      </w:r>
    </w:p>
    <w:p w14:paraId="02A59257" w14:textId="31E39A08" w:rsidR="00433262" w:rsidRDefault="00433262" w:rsidP="00433262">
      <w:pPr>
        <w:ind w:left="709" w:hanging="425"/>
        <w:jc w:val="both"/>
        <w:rPr>
          <w:szCs w:val="20"/>
        </w:rPr>
      </w:pPr>
      <w:r w:rsidRPr="002D21C6">
        <w:rPr>
          <w:szCs w:val="20"/>
        </w:rPr>
        <w:t>-</w:t>
      </w:r>
      <w:r w:rsidRPr="002D21C6">
        <w:rPr>
          <w:szCs w:val="20"/>
        </w:rPr>
        <w:tab/>
        <w:t xml:space="preserve">Civilna zaštita- Rashodi za ova aktivnost </w:t>
      </w:r>
      <w:r w:rsidR="00361E4B" w:rsidRPr="002D21C6">
        <w:rPr>
          <w:szCs w:val="20"/>
        </w:rPr>
        <w:t>realizirani su u iznosu</w:t>
      </w:r>
      <w:r w:rsidR="00AD47F6">
        <w:rPr>
          <w:szCs w:val="20"/>
        </w:rPr>
        <w:t xml:space="preserve"> 265,45</w:t>
      </w:r>
      <w:r w:rsidR="00361E4B" w:rsidRPr="002D21C6">
        <w:rPr>
          <w:szCs w:val="20"/>
        </w:rPr>
        <w:t xml:space="preserve"> </w:t>
      </w:r>
      <w:r w:rsidR="00DE527B">
        <w:rPr>
          <w:szCs w:val="20"/>
        </w:rPr>
        <w:t>€</w:t>
      </w:r>
      <w:r w:rsidR="00361E4B" w:rsidRPr="002D21C6">
        <w:rPr>
          <w:szCs w:val="20"/>
        </w:rPr>
        <w:t xml:space="preserve"> i odnose se na pomoć Hrvatskog gorskoj službi spašavanja. </w:t>
      </w:r>
    </w:p>
    <w:p w14:paraId="1DA00C03" w14:textId="6BF4D6AC" w:rsidR="00AD47F6" w:rsidRPr="002D21C6" w:rsidRDefault="00AD47F6" w:rsidP="00433262">
      <w:pPr>
        <w:ind w:left="709" w:hanging="425"/>
        <w:jc w:val="both"/>
        <w:rPr>
          <w:szCs w:val="20"/>
        </w:rPr>
      </w:pPr>
      <w:r>
        <w:rPr>
          <w:szCs w:val="20"/>
        </w:rPr>
        <w:t>-</w:t>
      </w:r>
      <w:r>
        <w:rPr>
          <w:szCs w:val="20"/>
        </w:rPr>
        <w:tab/>
        <w:t>Sanacija posljedica elementarnih nepogoda- Realizirani rashodi tijekom 2023. godine za sanaciju posljedica elementarne nepogode iz srpnja 2023. godine iznosili su 119.485,56 €. Od navedenog iznosa za sanaciju obiteljskih kuća, odnosno za materijal koji su stanovnici mogli podići u trgovinama na temelju potvrda izdvojeno je 102.488,94 €. Navedeni iznos u cijelosti je financiran iz Državnog proračuna, a temeljem mjera koje je definirala Vukovarsko- srijemska županija.</w:t>
      </w:r>
    </w:p>
    <w:p w14:paraId="19AD2AF5" w14:textId="77777777" w:rsidR="006868B8" w:rsidRDefault="006868B8" w:rsidP="00433262">
      <w:pPr>
        <w:ind w:left="709" w:hanging="425"/>
        <w:jc w:val="both"/>
        <w:rPr>
          <w:szCs w:val="20"/>
        </w:rPr>
      </w:pPr>
    </w:p>
    <w:tbl>
      <w:tblPr>
        <w:tblW w:w="10626" w:type="dxa"/>
        <w:tblInd w:w="-709" w:type="dxa"/>
        <w:tblLook w:val="04A0" w:firstRow="1" w:lastRow="0" w:firstColumn="1" w:lastColumn="0" w:noHBand="0" w:noVBand="1"/>
      </w:tblPr>
      <w:tblGrid>
        <w:gridCol w:w="1443"/>
        <w:gridCol w:w="5378"/>
        <w:gridCol w:w="1274"/>
        <w:gridCol w:w="1274"/>
        <w:gridCol w:w="1257"/>
      </w:tblGrid>
      <w:tr w:rsidR="00D24295" w14:paraId="3FF8D9A2" w14:textId="77777777" w:rsidTr="00D24295">
        <w:trPr>
          <w:trHeight w:val="420"/>
        </w:trPr>
        <w:tc>
          <w:tcPr>
            <w:tcW w:w="1443" w:type="dxa"/>
            <w:tcBorders>
              <w:top w:val="nil"/>
              <w:left w:val="nil"/>
              <w:bottom w:val="nil"/>
              <w:right w:val="nil"/>
            </w:tcBorders>
            <w:shd w:val="clear" w:color="000000" w:fill="969696"/>
            <w:vAlign w:val="center"/>
            <w:hideMark/>
          </w:tcPr>
          <w:p w14:paraId="61FC3305" w14:textId="77777777" w:rsidR="00D24295" w:rsidRDefault="00D24295">
            <w:pPr>
              <w:rPr>
                <w:b/>
                <w:bCs/>
                <w:color w:val="000000"/>
                <w:sz w:val="16"/>
                <w:szCs w:val="16"/>
              </w:rPr>
            </w:pPr>
            <w:r>
              <w:rPr>
                <w:b/>
                <w:bCs/>
                <w:sz w:val="16"/>
                <w:szCs w:val="16"/>
              </w:rPr>
              <w:t>Projekt/Aktivnost</w:t>
            </w:r>
          </w:p>
        </w:tc>
        <w:tc>
          <w:tcPr>
            <w:tcW w:w="5378" w:type="dxa"/>
            <w:tcBorders>
              <w:top w:val="nil"/>
              <w:left w:val="nil"/>
              <w:bottom w:val="nil"/>
              <w:right w:val="nil"/>
            </w:tcBorders>
            <w:shd w:val="clear" w:color="000000" w:fill="969696"/>
            <w:vAlign w:val="center"/>
            <w:hideMark/>
          </w:tcPr>
          <w:p w14:paraId="233E2CCC" w14:textId="77777777" w:rsidR="00D24295" w:rsidRDefault="00D24295">
            <w:pPr>
              <w:jc w:val="center"/>
              <w:rPr>
                <w:b/>
                <w:bCs/>
                <w:color w:val="000000"/>
                <w:sz w:val="16"/>
                <w:szCs w:val="16"/>
              </w:rPr>
            </w:pPr>
            <w:r>
              <w:rPr>
                <w:b/>
                <w:bCs/>
                <w:sz w:val="16"/>
                <w:szCs w:val="16"/>
              </w:rPr>
              <w:t>VRSTA RASHODA I IZDATAKA</w:t>
            </w:r>
          </w:p>
        </w:tc>
        <w:tc>
          <w:tcPr>
            <w:tcW w:w="1274" w:type="dxa"/>
            <w:tcBorders>
              <w:top w:val="nil"/>
              <w:left w:val="nil"/>
              <w:bottom w:val="nil"/>
              <w:right w:val="nil"/>
            </w:tcBorders>
            <w:shd w:val="clear" w:color="000000" w:fill="969696"/>
            <w:vAlign w:val="center"/>
            <w:hideMark/>
          </w:tcPr>
          <w:p w14:paraId="234949C1" w14:textId="77777777" w:rsidR="00D24295" w:rsidRDefault="00D24295">
            <w:pPr>
              <w:jc w:val="center"/>
              <w:rPr>
                <w:b/>
                <w:bCs/>
                <w:color w:val="000000"/>
                <w:sz w:val="16"/>
                <w:szCs w:val="16"/>
              </w:rPr>
            </w:pPr>
            <w:r>
              <w:rPr>
                <w:b/>
                <w:bCs/>
                <w:sz w:val="16"/>
                <w:szCs w:val="16"/>
              </w:rPr>
              <w:t>Plan 2022</w:t>
            </w:r>
          </w:p>
        </w:tc>
        <w:tc>
          <w:tcPr>
            <w:tcW w:w="1274" w:type="dxa"/>
            <w:tcBorders>
              <w:top w:val="nil"/>
              <w:left w:val="nil"/>
              <w:bottom w:val="nil"/>
              <w:right w:val="nil"/>
            </w:tcBorders>
            <w:shd w:val="clear" w:color="000000" w:fill="969696"/>
            <w:vAlign w:val="center"/>
            <w:hideMark/>
          </w:tcPr>
          <w:p w14:paraId="4D9F3B11" w14:textId="77777777" w:rsidR="00D24295" w:rsidRDefault="00D24295">
            <w:pPr>
              <w:jc w:val="center"/>
              <w:rPr>
                <w:b/>
                <w:bCs/>
                <w:color w:val="000000"/>
                <w:sz w:val="16"/>
                <w:szCs w:val="16"/>
              </w:rPr>
            </w:pPr>
            <w:r>
              <w:rPr>
                <w:b/>
                <w:bCs/>
                <w:sz w:val="16"/>
                <w:szCs w:val="16"/>
              </w:rPr>
              <w:t>Izvršenje 2022</w:t>
            </w:r>
          </w:p>
        </w:tc>
        <w:tc>
          <w:tcPr>
            <w:tcW w:w="1257" w:type="dxa"/>
            <w:tcBorders>
              <w:top w:val="nil"/>
              <w:left w:val="nil"/>
              <w:bottom w:val="nil"/>
              <w:right w:val="nil"/>
            </w:tcBorders>
            <w:shd w:val="clear" w:color="000000" w:fill="969696"/>
            <w:vAlign w:val="center"/>
            <w:hideMark/>
          </w:tcPr>
          <w:p w14:paraId="70A9DFBA" w14:textId="77777777" w:rsidR="00D24295" w:rsidRDefault="00D24295">
            <w:pPr>
              <w:jc w:val="center"/>
              <w:rPr>
                <w:b/>
                <w:bCs/>
                <w:color w:val="000000"/>
                <w:sz w:val="16"/>
                <w:szCs w:val="16"/>
              </w:rPr>
            </w:pPr>
            <w:r>
              <w:rPr>
                <w:b/>
                <w:bCs/>
                <w:sz w:val="16"/>
                <w:szCs w:val="16"/>
              </w:rPr>
              <w:t>Indeks 2/1</w:t>
            </w:r>
          </w:p>
        </w:tc>
      </w:tr>
      <w:tr w:rsidR="00D24295" w14:paraId="4BC84318" w14:textId="77777777" w:rsidTr="00D24295">
        <w:trPr>
          <w:trHeight w:val="225"/>
        </w:trPr>
        <w:tc>
          <w:tcPr>
            <w:tcW w:w="6821" w:type="dxa"/>
            <w:gridSpan w:val="2"/>
            <w:tcBorders>
              <w:top w:val="nil"/>
              <w:left w:val="nil"/>
              <w:bottom w:val="nil"/>
              <w:right w:val="nil"/>
            </w:tcBorders>
            <w:shd w:val="clear" w:color="000000" w:fill="969696"/>
            <w:noWrap/>
            <w:hideMark/>
          </w:tcPr>
          <w:p w14:paraId="48C1E774" w14:textId="77777777" w:rsidR="00D24295" w:rsidRDefault="00D24295">
            <w:pPr>
              <w:rPr>
                <w:b/>
                <w:bCs/>
                <w:sz w:val="16"/>
                <w:szCs w:val="16"/>
              </w:rPr>
            </w:pPr>
            <w:r>
              <w:rPr>
                <w:b/>
                <w:bCs/>
                <w:sz w:val="16"/>
                <w:szCs w:val="16"/>
              </w:rPr>
              <w:t> </w:t>
            </w:r>
          </w:p>
        </w:tc>
        <w:tc>
          <w:tcPr>
            <w:tcW w:w="1274" w:type="dxa"/>
            <w:tcBorders>
              <w:top w:val="nil"/>
              <w:left w:val="nil"/>
              <w:bottom w:val="nil"/>
              <w:right w:val="nil"/>
            </w:tcBorders>
            <w:shd w:val="clear" w:color="000000" w:fill="969696"/>
            <w:noWrap/>
            <w:hideMark/>
          </w:tcPr>
          <w:p w14:paraId="51D9318B" w14:textId="77777777" w:rsidR="00D24295" w:rsidRDefault="00D24295">
            <w:pPr>
              <w:jc w:val="center"/>
              <w:rPr>
                <w:b/>
                <w:bCs/>
                <w:sz w:val="16"/>
                <w:szCs w:val="16"/>
              </w:rPr>
            </w:pPr>
            <w:r>
              <w:rPr>
                <w:b/>
                <w:bCs/>
                <w:sz w:val="16"/>
                <w:szCs w:val="16"/>
              </w:rPr>
              <w:t>1</w:t>
            </w:r>
          </w:p>
        </w:tc>
        <w:tc>
          <w:tcPr>
            <w:tcW w:w="1274" w:type="dxa"/>
            <w:tcBorders>
              <w:top w:val="nil"/>
              <w:left w:val="nil"/>
              <w:bottom w:val="nil"/>
              <w:right w:val="nil"/>
            </w:tcBorders>
            <w:shd w:val="clear" w:color="000000" w:fill="969696"/>
            <w:noWrap/>
            <w:hideMark/>
          </w:tcPr>
          <w:p w14:paraId="144E8AA0" w14:textId="77777777" w:rsidR="00D24295" w:rsidRDefault="00D24295">
            <w:pPr>
              <w:jc w:val="center"/>
              <w:rPr>
                <w:b/>
                <w:bCs/>
                <w:sz w:val="16"/>
                <w:szCs w:val="16"/>
              </w:rPr>
            </w:pPr>
            <w:r>
              <w:rPr>
                <w:b/>
                <w:bCs/>
                <w:sz w:val="16"/>
                <w:szCs w:val="16"/>
              </w:rPr>
              <w:t>2</w:t>
            </w:r>
          </w:p>
        </w:tc>
        <w:tc>
          <w:tcPr>
            <w:tcW w:w="1257" w:type="dxa"/>
            <w:tcBorders>
              <w:top w:val="nil"/>
              <w:left w:val="nil"/>
              <w:bottom w:val="nil"/>
              <w:right w:val="nil"/>
            </w:tcBorders>
            <w:shd w:val="clear" w:color="000000" w:fill="969696"/>
            <w:noWrap/>
            <w:hideMark/>
          </w:tcPr>
          <w:p w14:paraId="2428C989" w14:textId="77777777" w:rsidR="00D24295" w:rsidRDefault="00D24295">
            <w:pPr>
              <w:jc w:val="center"/>
              <w:rPr>
                <w:b/>
                <w:bCs/>
                <w:sz w:val="16"/>
                <w:szCs w:val="16"/>
              </w:rPr>
            </w:pPr>
            <w:r>
              <w:rPr>
                <w:b/>
                <w:bCs/>
                <w:sz w:val="16"/>
                <w:szCs w:val="16"/>
              </w:rPr>
              <w:t>3</w:t>
            </w:r>
          </w:p>
        </w:tc>
      </w:tr>
      <w:tr w:rsidR="00D24295" w14:paraId="20640445" w14:textId="77777777" w:rsidTr="00D24295">
        <w:trPr>
          <w:trHeight w:val="225"/>
        </w:trPr>
        <w:tc>
          <w:tcPr>
            <w:tcW w:w="1443" w:type="dxa"/>
            <w:tcBorders>
              <w:top w:val="nil"/>
              <w:left w:val="nil"/>
              <w:bottom w:val="nil"/>
              <w:right w:val="nil"/>
            </w:tcBorders>
            <w:shd w:val="clear" w:color="000000" w:fill="D9D9D9"/>
            <w:noWrap/>
            <w:hideMark/>
          </w:tcPr>
          <w:p w14:paraId="5CC2BDA5" w14:textId="77777777" w:rsidR="00D24295" w:rsidRDefault="00D24295">
            <w:pPr>
              <w:rPr>
                <w:b/>
                <w:bCs/>
                <w:sz w:val="16"/>
                <w:szCs w:val="16"/>
              </w:rPr>
            </w:pPr>
            <w:r>
              <w:rPr>
                <w:b/>
                <w:bCs/>
                <w:sz w:val="16"/>
                <w:szCs w:val="16"/>
              </w:rPr>
              <w:t>1140</w:t>
            </w:r>
          </w:p>
        </w:tc>
        <w:tc>
          <w:tcPr>
            <w:tcW w:w="5378" w:type="dxa"/>
            <w:tcBorders>
              <w:top w:val="nil"/>
              <w:left w:val="nil"/>
              <w:bottom w:val="nil"/>
              <w:right w:val="nil"/>
            </w:tcBorders>
            <w:shd w:val="clear" w:color="000000" w:fill="D9D9D9"/>
            <w:noWrap/>
            <w:hideMark/>
          </w:tcPr>
          <w:p w14:paraId="35F2392F" w14:textId="77777777" w:rsidR="00D24295" w:rsidRDefault="00D24295">
            <w:pPr>
              <w:rPr>
                <w:b/>
                <w:bCs/>
                <w:sz w:val="16"/>
                <w:szCs w:val="16"/>
              </w:rPr>
            </w:pPr>
            <w:r>
              <w:rPr>
                <w:b/>
                <w:bCs/>
                <w:sz w:val="16"/>
                <w:szCs w:val="16"/>
              </w:rPr>
              <w:t>Program: ZAŠTITA OD POŽARA I CIVILNA ZAŠTITA</w:t>
            </w:r>
          </w:p>
        </w:tc>
        <w:tc>
          <w:tcPr>
            <w:tcW w:w="1274" w:type="dxa"/>
            <w:tcBorders>
              <w:top w:val="nil"/>
              <w:left w:val="nil"/>
              <w:bottom w:val="nil"/>
              <w:right w:val="nil"/>
            </w:tcBorders>
            <w:shd w:val="clear" w:color="000000" w:fill="D9D9D9"/>
            <w:noWrap/>
            <w:hideMark/>
          </w:tcPr>
          <w:p w14:paraId="28889C8A" w14:textId="77777777" w:rsidR="00D24295" w:rsidRDefault="00D24295">
            <w:pPr>
              <w:jc w:val="right"/>
              <w:rPr>
                <w:b/>
                <w:bCs/>
                <w:sz w:val="16"/>
                <w:szCs w:val="16"/>
              </w:rPr>
            </w:pPr>
            <w:r>
              <w:rPr>
                <w:b/>
                <w:bCs/>
                <w:sz w:val="16"/>
                <w:szCs w:val="16"/>
              </w:rPr>
              <w:t>138.148,96</w:t>
            </w:r>
          </w:p>
        </w:tc>
        <w:tc>
          <w:tcPr>
            <w:tcW w:w="1274" w:type="dxa"/>
            <w:tcBorders>
              <w:top w:val="nil"/>
              <w:left w:val="nil"/>
              <w:bottom w:val="nil"/>
              <w:right w:val="nil"/>
            </w:tcBorders>
            <w:shd w:val="clear" w:color="000000" w:fill="D9D9D9"/>
            <w:noWrap/>
            <w:hideMark/>
          </w:tcPr>
          <w:p w14:paraId="1BEA1328" w14:textId="77777777" w:rsidR="00D24295" w:rsidRDefault="00D24295">
            <w:pPr>
              <w:jc w:val="right"/>
              <w:rPr>
                <w:b/>
                <w:bCs/>
                <w:sz w:val="16"/>
                <w:szCs w:val="16"/>
              </w:rPr>
            </w:pPr>
            <w:r>
              <w:rPr>
                <w:b/>
                <w:bCs/>
                <w:sz w:val="16"/>
                <w:szCs w:val="16"/>
              </w:rPr>
              <w:t>128.538,73</w:t>
            </w:r>
          </w:p>
        </w:tc>
        <w:tc>
          <w:tcPr>
            <w:tcW w:w="1257" w:type="dxa"/>
            <w:tcBorders>
              <w:top w:val="nil"/>
              <w:left w:val="nil"/>
              <w:bottom w:val="nil"/>
              <w:right w:val="nil"/>
            </w:tcBorders>
            <w:shd w:val="clear" w:color="000000" w:fill="D9D9D9"/>
            <w:noWrap/>
            <w:hideMark/>
          </w:tcPr>
          <w:p w14:paraId="7DEDA1C5" w14:textId="77777777" w:rsidR="00D24295" w:rsidRDefault="00D24295">
            <w:pPr>
              <w:jc w:val="right"/>
              <w:rPr>
                <w:b/>
                <w:bCs/>
                <w:sz w:val="16"/>
                <w:szCs w:val="16"/>
              </w:rPr>
            </w:pPr>
            <w:r>
              <w:rPr>
                <w:b/>
                <w:bCs/>
                <w:sz w:val="16"/>
                <w:szCs w:val="16"/>
              </w:rPr>
              <w:t>93,04%</w:t>
            </w:r>
          </w:p>
        </w:tc>
      </w:tr>
      <w:tr w:rsidR="00D24295" w14:paraId="6A35A37A" w14:textId="77777777" w:rsidTr="00D24295">
        <w:trPr>
          <w:trHeight w:val="225"/>
        </w:trPr>
        <w:tc>
          <w:tcPr>
            <w:tcW w:w="1443" w:type="dxa"/>
            <w:tcBorders>
              <w:top w:val="nil"/>
              <w:left w:val="nil"/>
              <w:bottom w:val="nil"/>
              <w:right w:val="nil"/>
            </w:tcBorders>
            <w:shd w:val="clear" w:color="auto" w:fill="auto"/>
            <w:noWrap/>
            <w:hideMark/>
          </w:tcPr>
          <w:p w14:paraId="38048EBA" w14:textId="77777777" w:rsidR="00D24295" w:rsidRDefault="00D24295">
            <w:pPr>
              <w:rPr>
                <w:sz w:val="16"/>
                <w:szCs w:val="16"/>
              </w:rPr>
            </w:pPr>
            <w:r>
              <w:rPr>
                <w:sz w:val="16"/>
                <w:szCs w:val="16"/>
              </w:rPr>
              <w:t>A100100</w:t>
            </w:r>
          </w:p>
        </w:tc>
        <w:tc>
          <w:tcPr>
            <w:tcW w:w="5378" w:type="dxa"/>
            <w:tcBorders>
              <w:top w:val="nil"/>
              <w:left w:val="nil"/>
              <w:bottom w:val="nil"/>
              <w:right w:val="nil"/>
            </w:tcBorders>
            <w:shd w:val="clear" w:color="auto" w:fill="auto"/>
            <w:noWrap/>
            <w:hideMark/>
          </w:tcPr>
          <w:p w14:paraId="21E4503C" w14:textId="77777777" w:rsidR="00D24295" w:rsidRDefault="00D24295">
            <w:pPr>
              <w:rPr>
                <w:sz w:val="16"/>
                <w:szCs w:val="16"/>
              </w:rPr>
            </w:pPr>
            <w:r>
              <w:rPr>
                <w:sz w:val="16"/>
                <w:szCs w:val="16"/>
              </w:rPr>
              <w:t>Aktivnost: Zaštita od požara</w:t>
            </w:r>
          </w:p>
        </w:tc>
        <w:tc>
          <w:tcPr>
            <w:tcW w:w="1274" w:type="dxa"/>
            <w:tcBorders>
              <w:top w:val="nil"/>
              <w:left w:val="nil"/>
              <w:bottom w:val="nil"/>
              <w:right w:val="nil"/>
            </w:tcBorders>
            <w:shd w:val="clear" w:color="auto" w:fill="auto"/>
            <w:noWrap/>
            <w:hideMark/>
          </w:tcPr>
          <w:p w14:paraId="4EE6DF65" w14:textId="77777777" w:rsidR="00D24295" w:rsidRDefault="00D24295">
            <w:pPr>
              <w:jc w:val="right"/>
              <w:rPr>
                <w:sz w:val="16"/>
                <w:szCs w:val="16"/>
              </w:rPr>
            </w:pPr>
            <w:r>
              <w:rPr>
                <w:sz w:val="16"/>
                <w:szCs w:val="16"/>
              </w:rPr>
              <w:t>10.300,00</w:t>
            </w:r>
          </w:p>
        </w:tc>
        <w:tc>
          <w:tcPr>
            <w:tcW w:w="1274" w:type="dxa"/>
            <w:tcBorders>
              <w:top w:val="nil"/>
              <w:left w:val="nil"/>
              <w:bottom w:val="nil"/>
              <w:right w:val="nil"/>
            </w:tcBorders>
            <w:shd w:val="clear" w:color="auto" w:fill="auto"/>
            <w:noWrap/>
            <w:hideMark/>
          </w:tcPr>
          <w:p w14:paraId="0A14F81E" w14:textId="77777777" w:rsidR="00D24295" w:rsidRDefault="00D24295">
            <w:pPr>
              <w:jc w:val="right"/>
              <w:rPr>
                <w:sz w:val="16"/>
                <w:szCs w:val="16"/>
              </w:rPr>
            </w:pPr>
            <w:r>
              <w:rPr>
                <w:sz w:val="16"/>
                <w:szCs w:val="16"/>
              </w:rPr>
              <w:t>8.787,72</w:t>
            </w:r>
          </w:p>
        </w:tc>
        <w:tc>
          <w:tcPr>
            <w:tcW w:w="1257" w:type="dxa"/>
            <w:tcBorders>
              <w:top w:val="nil"/>
              <w:left w:val="nil"/>
              <w:bottom w:val="nil"/>
              <w:right w:val="nil"/>
            </w:tcBorders>
            <w:shd w:val="clear" w:color="auto" w:fill="auto"/>
            <w:noWrap/>
            <w:hideMark/>
          </w:tcPr>
          <w:p w14:paraId="617F42E1" w14:textId="77777777" w:rsidR="00D24295" w:rsidRDefault="00D24295">
            <w:pPr>
              <w:jc w:val="right"/>
              <w:rPr>
                <w:sz w:val="16"/>
                <w:szCs w:val="16"/>
              </w:rPr>
            </w:pPr>
            <w:r>
              <w:rPr>
                <w:sz w:val="16"/>
                <w:szCs w:val="16"/>
              </w:rPr>
              <w:t>85,32%</w:t>
            </w:r>
          </w:p>
        </w:tc>
      </w:tr>
      <w:tr w:rsidR="00D24295" w14:paraId="5F355AF8" w14:textId="77777777" w:rsidTr="00D24295">
        <w:trPr>
          <w:trHeight w:val="225"/>
        </w:trPr>
        <w:tc>
          <w:tcPr>
            <w:tcW w:w="1443" w:type="dxa"/>
            <w:tcBorders>
              <w:top w:val="nil"/>
              <w:left w:val="nil"/>
              <w:bottom w:val="nil"/>
              <w:right w:val="nil"/>
            </w:tcBorders>
            <w:shd w:val="clear" w:color="auto" w:fill="auto"/>
            <w:noWrap/>
            <w:hideMark/>
          </w:tcPr>
          <w:p w14:paraId="26CD752F" w14:textId="77777777" w:rsidR="00D24295" w:rsidRDefault="00D24295">
            <w:pPr>
              <w:rPr>
                <w:sz w:val="16"/>
                <w:szCs w:val="16"/>
              </w:rPr>
            </w:pPr>
            <w:r>
              <w:rPr>
                <w:sz w:val="16"/>
                <w:szCs w:val="16"/>
              </w:rPr>
              <w:t>A100110</w:t>
            </w:r>
          </w:p>
        </w:tc>
        <w:tc>
          <w:tcPr>
            <w:tcW w:w="5378" w:type="dxa"/>
            <w:tcBorders>
              <w:top w:val="nil"/>
              <w:left w:val="nil"/>
              <w:bottom w:val="nil"/>
              <w:right w:val="nil"/>
            </w:tcBorders>
            <w:shd w:val="clear" w:color="auto" w:fill="auto"/>
            <w:noWrap/>
            <w:hideMark/>
          </w:tcPr>
          <w:p w14:paraId="33155B33" w14:textId="77777777" w:rsidR="00D24295" w:rsidRDefault="00D24295">
            <w:pPr>
              <w:rPr>
                <w:sz w:val="16"/>
                <w:szCs w:val="16"/>
              </w:rPr>
            </w:pPr>
            <w:r>
              <w:rPr>
                <w:sz w:val="16"/>
                <w:szCs w:val="16"/>
              </w:rPr>
              <w:t>Aktivnost: Civilna zaštita</w:t>
            </w:r>
          </w:p>
        </w:tc>
        <w:tc>
          <w:tcPr>
            <w:tcW w:w="1274" w:type="dxa"/>
            <w:tcBorders>
              <w:top w:val="nil"/>
              <w:left w:val="nil"/>
              <w:bottom w:val="nil"/>
              <w:right w:val="nil"/>
            </w:tcBorders>
            <w:shd w:val="clear" w:color="auto" w:fill="auto"/>
            <w:noWrap/>
            <w:hideMark/>
          </w:tcPr>
          <w:p w14:paraId="5558862C" w14:textId="77777777" w:rsidR="00D24295" w:rsidRDefault="00D24295">
            <w:pPr>
              <w:jc w:val="right"/>
              <w:rPr>
                <w:sz w:val="16"/>
                <w:szCs w:val="16"/>
              </w:rPr>
            </w:pPr>
            <w:r>
              <w:rPr>
                <w:sz w:val="16"/>
                <w:szCs w:val="16"/>
              </w:rPr>
              <w:t>3.848,96</w:t>
            </w:r>
          </w:p>
        </w:tc>
        <w:tc>
          <w:tcPr>
            <w:tcW w:w="1274" w:type="dxa"/>
            <w:tcBorders>
              <w:top w:val="nil"/>
              <w:left w:val="nil"/>
              <w:bottom w:val="nil"/>
              <w:right w:val="nil"/>
            </w:tcBorders>
            <w:shd w:val="clear" w:color="auto" w:fill="auto"/>
            <w:noWrap/>
            <w:hideMark/>
          </w:tcPr>
          <w:p w14:paraId="40202D3C" w14:textId="77777777" w:rsidR="00D24295" w:rsidRDefault="00D24295">
            <w:pPr>
              <w:jc w:val="right"/>
              <w:rPr>
                <w:sz w:val="16"/>
                <w:szCs w:val="16"/>
              </w:rPr>
            </w:pPr>
            <w:r>
              <w:rPr>
                <w:sz w:val="16"/>
                <w:szCs w:val="16"/>
              </w:rPr>
              <w:t>265,45</w:t>
            </w:r>
          </w:p>
        </w:tc>
        <w:tc>
          <w:tcPr>
            <w:tcW w:w="1257" w:type="dxa"/>
            <w:tcBorders>
              <w:top w:val="nil"/>
              <w:left w:val="nil"/>
              <w:bottom w:val="nil"/>
              <w:right w:val="nil"/>
            </w:tcBorders>
            <w:shd w:val="clear" w:color="auto" w:fill="auto"/>
            <w:noWrap/>
            <w:hideMark/>
          </w:tcPr>
          <w:p w14:paraId="2D743C2D" w14:textId="77777777" w:rsidR="00D24295" w:rsidRDefault="00D24295">
            <w:pPr>
              <w:jc w:val="right"/>
              <w:rPr>
                <w:sz w:val="16"/>
                <w:szCs w:val="16"/>
              </w:rPr>
            </w:pPr>
            <w:r>
              <w:rPr>
                <w:sz w:val="16"/>
                <w:szCs w:val="16"/>
              </w:rPr>
              <w:t>6,90%</w:t>
            </w:r>
          </w:p>
        </w:tc>
      </w:tr>
      <w:tr w:rsidR="00D24295" w14:paraId="03687DF0" w14:textId="77777777" w:rsidTr="00D24295">
        <w:trPr>
          <w:trHeight w:val="225"/>
        </w:trPr>
        <w:tc>
          <w:tcPr>
            <w:tcW w:w="1443" w:type="dxa"/>
            <w:tcBorders>
              <w:top w:val="nil"/>
              <w:left w:val="nil"/>
              <w:bottom w:val="nil"/>
              <w:right w:val="nil"/>
            </w:tcBorders>
            <w:shd w:val="clear" w:color="auto" w:fill="auto"/>
            <w:noWrap/>
            <w:hideMark/>
          </w:tcPr>
          <w:p w14:paraId="1CEFC705" w14:textId="77777777" w:rsidR="00D24295" w:rsidRDefault="00D24295">
            <w:pPr>
              <w:rPr>
                <w:sz w:val="16"/>
                <w:szCs w:val="16"/>
              </w:rPr>
            </w:pPr>
            <w:r>
              <w:rPr>
                <w:sz w:val="16"/>
                <w:szCs w:val="16"/>
              </w:rPr>
              <w:t>T100120</w:t>
            </w:r>
          </w:p>
        </w:tc>
        <w:tc>
          <w:tcPr>
            <w:tcW w:w="5378" w:type="dxa"/>
            <w:tcBorders>
              <w:top w:val="nil"/>
              <w:left w:val="nil"/>
              <w:bottom w:val="nil"/>
              <w:right w:val="nil"/>
            </w:tcBorders>
            <w:shd w:val="clear" w:color="auto" w:fill="auto"/>
            <w:noWrap/>
            <w:hideMark/>
          </w:tcPr>
          <w:p w14:paraId="35B2C603" w14:textId="77777777" w:rsidR="00D24295" w:rsidRDefault="00D24295">
            <w:pPr>
              <w:rPr>
                <w:sz w:val="16"/>
                <w:szCs w:val="16"/>
              </w:rPr>
            </w:pPr>
            <w:r>
              <w:rPr>
                <w:sz w:val="16"/>
                <w:szCs w:val="16"/>
              </w:rPr>
              <w:t>Tekući projekt: Sanacija posljedica elementarnih nepogoda</w:t>
            </w:r>
          </w:p>
        </w:tc>
        <w:tc>
          <w:tcPr>
            <w:tcW w:w="1274" w:type="dxa"/>
            <w:tcBorders>
              <w:top w:val="nil"/>
              <w:left w:val="nil"/>
              <w:bottom w:val="nil"/>
              <w:right w:val="nil"/>
            </w:tcBorders>
            <w:shd w:val="clear" w:color="auto" w:fill="auto"/>
            <w:noWrap/>
            <w:hideMark/>
          </w:tcPr>
          <w:p w14:paraId="26632799" w14:textId="77777777" w:rsidR="00D24295" w:rsidRDefault="00D24295">
            <w:pPr>
              <w:jc w:val="right"/>
              <w:rPr>
                <w:sz w:val="16"/>
                <w:szCs w:val="16"/>
              </w:rPr>
            </w:pPr>
            <w:r>
              <w:rPr>
                <w:sz w:val="16"/>
                <w:szCs w:val="16"/>
              </w:rPr>
              <w:t>124.000,00</w:t>
            </w:r>
          </w:p>
        </w:tc>
        <w:tc>
          <w:tcPr>
            <w:tcW w:w="1274" w:type="dxa"/>
            <w:tcBorders>
              <w:top w:val="nil"/>
              <w:left w:val="nil"/>
              <w:bottom w:val="nil"/>
              <w:right w:val="nil"/>
            </w:tcBorders>
            <w:shd w:val="clear" w:color="auto" w:fill="auto"/>
            <w:noWrap/>
            <w:hideMark/>
          </w:tcPr>
          <w:p w14:paraId="44F2EF80" w14:textId="77777777" w:rsidR="00D24295" w:rsidRDefault="00D24295">
            <w:pPr>
              <w:jc w:val="right"/>
              <w:rPr>
                <w:sz w:val="16"/>
                <w:szCs w:val="16"/>
              </w:rPr>
            </w:pPr>
            <w:r>
              <w:rPr>
                <w:sz w:val="16"/>
                <w:szCs w:val="16"/>
              </w:rPr>
              <w:t>119.485,56</w:t>
            </w:r>
          </w:p>
        </w:tc>
        <w:tc>
          <w:tcPr>
            <w:tcW w:w="1257" w:type="dxa"/>
            <w:tcBorders>
              <w:top w:val="nil"/>
              <w:left w:val="nil"/>
              <w:bottom w:val="nil"/>
              <w:right w:val="nil"/>
            </w:tcBorders>
            <w:shd w:val="clear" w:color="auto" w:fill="auto"/>
            <w:noWrap/>
            <w:hideMark/>
          </w:tcPr>
          <w:p w14:paraId="36DACFF3" w14:textId="77777777" w:rsidR="00D24295" w:rsidRDefault="00D24295">
            <w:pPr>
              <w:jc w:val="right"/>
              <w:rPr>
                <w:sz w:val="16"/>
                <w:szCs w:val="16"/>
              </w:rPr>
            </w:pPr>
            <w:r>
              <w:rPr>
                <w:sz w:val="16"/>
                <w:szCs w:val="16"/>
              </w:rPr>
              <w:t>96,36%</w:t>
            </w:r>
          </w:p>
        </w:tc>
      </w:tr>
    </w:tbl>
    <w:p w14:paraId="165C1352" w14:textId="77777777" w:rsidR="00D24295" w:rsidRPr="002D21C6" w:rsidRDefault="00D24295" w:rsidP="00433262">
      <w:pPr>
        <w:ind w:left="709" w:hanging="425"/>
        <w:jc w:val="both"/>
        <w:rPr>
          <w:szCs w:val="20"/>
        </w:rPr>
      </w:pPr>
    </w:p>
    <w:p w14:paraId="2C199614" w14:textId="77777777" w:rsidR="006868B8" w:rsidRPr="002D21C6" w:rsidRDefault="006868B8" w:rsidP="00433262">
      <w:pPr>
        <w:ind w:left="709" w:hanging="425"/>
        <w:jc w:val="both"/>
        <w:rPr>
          <w:szCs w:val="20"/>
        </w:rPr>
      </w:pPr>
    </w:p>
    <w:p w14:paraId="692587AE" w14:textId="77777777" w:rsidR="00361E4B" w:rsidRPr="002D21C6" w:rsidRDefault="00361E4B" w:rsidP="00361E4B">
      <w:pPr>
        <w:ind w:left="426"/>
        <w:jc w:val="both"/>
        <w:rPr>
          <w:b/>
          <w:bCs/>
        </w:rPr>
      </w:pPr>
      <w:r w:rsidRPr="002D21C6">
        <w:rPr>
          <w:b/>
          <w:bCs/>
        </w:rPr>
        <w:t>CILJ PROGRAMA</w:t>
      </w:r>
    </w:p>
    <w:p w14:paraId="5FD2FBF2" w14:textId="3D739D5C" w:rsidR="00361E4B" w:rsidRPr="002D21C6" w:rsidRDefault="00361E4B" w:rsidP="00361E4B">
      <w:pPr>
        <w:ind w:left="426"/>
        <w:jc w:val="both"/>
      </w:pPr>
      <w:r w:rsidRPr="002D21C6">
        <w:t>Zaštita stanovništva jedan je od najbitnijih ciljeva Općine. Upravo ovim aktivnostima doprinosimo ostvarenju ciljeva programa, odnosno poboljšanje kvalitete života stanovnika Općine.</w:t>
      </w:r>
    </w:p>
    <w:p w14:paraId="5B671044" w14:textId="77777777" w:rsidR="00361E4B" w:rsidRPr="002D21C6" w:rsidRDefault="00361E4B" w:rsidP="00433262">
      <w:pPr>
        <w:ind w:left="709" w:hanging="425"/>
        <w:jc w:val="both"/>
        <w:rPr>
          <w:szCs w:val="20"/>
        </w:rPr>
      </w:pPr>
    </w:p>
    <w:p w14:paraId="78A33487" w14:textId="77777777" w:rsidR="00433262" w:rsidRPr="002D21C6" w:rsidRDefault="00433262" w:rsidP="009C1CB7">
      <w:pPr>
        <w:pStyle w:val="Odlomakpopisa"/>
        <w:widowControl w:val="0"/>
        <w:tabs>
          <w:tab w:val="left" w:pos="426"/>
        </w:tabs>
        <w:autoSpaceDE w:val="0"/>
        <w:autoSpaceDN w:val="0"/>
        <w:adjustRightInd w:val="0"/>
        <w:spacing w:before="12"/>
        <w:ind w:left="142" w:right="393"/>
        <w:jc w:val="both"/>
        <w:rPr>
          <w:b/>
          <w:bCs/>
        </w:rPr>
      </w:pPr>
    </w:p>
    <w:p w14:paraId="358B8ECF" w14:textId="77777777" w:rsidR="00433262" w:rsidRPr="002D21C6" w:rsidRDefault="00433262" w:rsidP="00433262">
      <w:pPr>
        <w:ind w:left="704" w:hanging="420"/>
        <w:jc w:val="both"/>
        <w:rPr>
          <w:szCs w:val="20"/>
        </w:rPr>
      </w:pPr>
      <w:r w:rsidRPr="002D21C6">
        <w:rPr>
          <w:szCs w:val="20"/>
        </w:rPr>
        <w:t>i)</w:t>
      </w:r>
      <w:r w:rsidRPr="002D21C6">
        <w:rPr>
          <w:szCs w:val="20"/>
        </w:rPr>
        <w:tab/>
      </w:r>
      <w:r w:rsidRPr="002D21C6">
        <w:rPr>
          <w:b/>
          <w:bCs/>
          <w:szCs w:val="20"/>
        </w:rPr>
        <w:t>Program: Investicije za potrebe gospodarskog razvitka:</w:t>
      </w:r>
      <w:r w:rsidRPr="002D21C6">
        <w:rPr>
          <w:szCs w:val="20"/>
        </w:rPr>
        <w:t xml:space="preserve"> obuhvaća rashode za slijedeće aktivnosti:</w:t>
      </w:r>
    </w:p>
    <w:p w14:paraId="2B8E7308" w14:textId="73BB540A" w:rsidR="00836E08" w:rsidRPr="002D21C6" w:rsidRDefault="00433262" w:rsidP="00836E08">
      <w:pPr>
        <w:ind w:left="709" w:hanging="425"/>
        <w:rPr>
          <w:szCs w:val="20"/>
        </w:rPr>
      </w:pPr>
      <w:r w:rsidRPr="002D21C6">
        <w:rPr>
          <w:szCs w:val="20"/>
        </w:rPr>
        <w:t>-</w:t>
      </w:r>
      <w:r w:rsidRPr="002D21C6">
        <w:rPr>
          <w:szCs w:val="20"/>
        </w:rPr>
        <w:tab/>
      </w:r>
      <w:r w:rsidR="00836E08" w:rsidRPr="002D21C6">
        <w:rPr>
          <w:szCs w:val="20"/>
        </w:rPr>
        <w:t xml:space="preserve">Poduzetnička zona Blace realizirana je u iznosu </w:t>
      </w:r>
      <w:r w:rsidR="00AD47F6">
        <w:rPr>
          <w:szCs w:val="20"/>
        </w:rPr>
        <w:t xml:space="preserve">358.763,51 €, a sufinancirana je </w:t>
      </w:r>
      <w:r w:rsidR="00836E08" w:rsidRPr="002D21C6">
        <w:rPr>
          <w:szCs w:val="20"/>
        </w:rPr>
        <w:t>iz Ministarstva regionalnog razvoja i fondova EU</w:t>
      </w:r>
      <w:r w:rsidR="00AD47F6">
        <w:rPr>
          <w:szCs w:val="20"/>
        </w:rPr>
        <w:t xml:space="preserve"> u iznosu 237.766,32 €</w:t>
      </w:r>
      <w:r w:rsidR="00836E08" w:rsidRPr="002D21C6">
        <w:rPr>
          <w:szCs w:val="20"/>
        </w:rPr>
        <w:t>.</w:t>
      </w:r>
    </w:p>
    <w:p w14:paraId="51277543" w14:textId="1CF79F0D" w:rsidR="00836E08" w:rsidRPr="002D21C6" w:rsidRDefault="00836E08" w:rsidP="00836E08">
      <w:pPr>
        <w:ind w:left="709" w:hanging="425"/>
        <w:rPr>
          <w:szCs w:val="20"/>
        </w:rPr>
      </w:pPr>
      <w:r w:rsidRPr="002D21C6">
        <w:rPr>
          <w:szCs w:val="20"/>
        </w:rPr>
        <w:t>-</w:t>
      </w:r>
      <w:r w:rsidRPr="002D21C6">
        <w:rPr>
          <w:szCs w:val="20"/>
        </w:rPr>
        <w:tab/>
        <w:t>Turistička infrastruktura je projekt kroz koji je nabavljen</w:t>
      </w:r>
      <w:r w:rsidR="00AD47F6">
        <w:rPr>
          <w:szCs w:val="20"/>
        </w:rPr>
        <w:t xml:space="preserve">a punionica za električne bicikle. </w:t>
      </w:r>
    </w:p>
    <w:p w14:paraId="1AB5FC41" w14:textId="77777777" w:rsidR="00D24295" w:rsidRDefault="00D24295" w:rsidP="00836E08">
      <w:pPr>
        <w:ind w:left="709" w:hanging="425"/>
        <w:rPr>
          <w:szCs w:val="20"/>
        </w:rPr>
      </w:pPr>
    </w:p>
    <w:tbl>
      <w:tblPr>
        <w:tblW w:w="10626" w:type="dxa"/>
        <w:tblInd w:w="-709" w:type="dxa"/>
        <w:tblLook w:val="04A0" w:firstRow="1" w:lastRow="0" w:firstColumn="1" w:lastColumn="0" w:noHBand="0" w:noVBand="1"/>
      </w:tblPr>
      <w:tblGrid>
        <w:gridCol w:w="1443"/>
        <w:gridCol w:w="5455"/>
        <w:gridCol w:w="1251"/>
        <w:gridCol w:w="1251"/>
        <w:gridCol w:w="1226"/>
      </w:tblGrid>
      <w:tr w:rsidR="00D24295" w14:paraId="097DBD91" w14:textId="77777777" w:rsidTr="00D24295">
        <w:trPr>
          <w:trHeight w:val="420"/>
        </w:trPr>
        <w:tc>
          <w:tcPr>
            <w:tcW w:w="1443" w:type="dxa"/>
            <w:tcBorders>
              <w:top w:val="nil"/>
              <w:left w:val="nil"/>
              <w:bottom w:val="nil"/>
              <w:right w:val="nil"/>
            </w:tcBorders>
            <w:shd w:val="clear" w:color="000000" w:fill="969696"/>
            <w:vAlign w:val="center"/>
            <w:hideMark/>
          </w:tcPr>
          <w:p w14:paraId="161FD751" w14:textId="77777777" w:rsidR="00D24295" w:rsidRDefault="00D24295">
            <w:pPr>
              <w:rPr>
                <w:b/>
                <w:bCs/>
                <w:color w:val="000000"/>
                <w:sz w:val="16"/>
                <w:szCs w:val="16"/>
              </w:rPr>
            </w:pPr>
            <w:r>
              <w:rPr>
                <w:b/>
                <w:bCs/>
                <w:sz w:val="16"/>
                <w:szCs w:val="16"/>
              </w:rPr>
              <w:t>Projekt/Aktivnost</w:t>
            </w:r>
          </w:p>
        </w:tc>
        <w:tc>
          <w:tcPr>
            <w:tcW w:w="5455" w:type="dxa"/>
            <w:tcBorders>
              <w:top w:val="nil"/>
              <w:left w:val="nil"/>
              <w:bottom w:val="nil"/>
              <w:right w:val="nil"/>
            </w:tcBorders>
            <w:shd w:val="clear" w:color="000000" w:fill="969696"/>
            <w:vAlign w:val="center"/>
            <w:hideMark/>
          </w:tcPr>
          <w:p w14:paraId="5E93EFF4" w14:textId="77777777" w:rsidR="00D24295" w:rsidRDefault="00D24295">
            <w:pPr>
              <w:jc w:val="center"/>
              <w:rPr>
                <w:b/>
                <w:bCs/>
                <w:color w:val="000000"/>
                <w:sz w:val="16"/>
                <w:szCs w:val="16"/>
              </w:rPr>
            </w:pPr>
            <w:r>
              <w:rPr>
                <w:b/>
                <w:bCs/>
                <w:sz w:val="16"/>
                <w:szCs w:val="16"/>
              </w:rPr>
              <w:t>VRSTA RASHODA I IZDATAKA</w:t>
            </w:r>
          </w:p>
        </w:tc>
        <w:tc>
          <w:tcPr>
            <w:tcW w:w="1251" w:type="dxa"/>
            <w:tcBorders>
              <w:top w:val="nil"/>
              <w:left w:val="nil"/>
              <w:bottom w:val="nil"/>
              <w:right w:val="nil"/>
            </w:tcBorders>
            <w:shd w:val="clear" w:color="000000" w:fill="969696"/>
            <w:vAlign w:val="center"/>
            <w:hideMark/>
          </w:tcPr>
          <w:p w14:paraId="6C693FF3" w14:textId="77777777" w:rsidR="00D24295" w:rsidRDefault="00D24295">
            <w:pPr>
              <w:jc w:val="center"/>
              <w:rPr>
                <w:b/>
                <w:bCs/>
                <w:color w:val="000000"/>
                <w:sz w:val="16"/>
                <w:szCs w:val="16"/>
              </w:rPr>
            </w:pPr>
            <w:r>
              <w:rPr>
                <w:b/>
                <w:bCs/>
                <w:sz w:val="16"/>
                <w:szCs w:val="16"/>
              </w:rPr>
              <w:t>Plan 2022</w:t>
            </w:r>
          </w:p>
        </w:tc>
        <w:tc>
          <w:tcPr>
            <w:tcW w:w="1251" w:type="dxa"/>
            <w:tcBorders>
              <w:top w:val="nil"/>
              <w:left w:val="nil"/>
              <w:bottom w:val="nil"/>
              <w:right w:val="nil"/>
            </w:tcBorders>
            <w:shd w:val="clear" w:color="000000" w:fill="969696"/>
            <w:vAlign w:val="center"/>
            <w:hideMark/>
          </w:tcPr>
          <w:p w14:paraId="1CC74517" w14:textId="77777777" w:rsidR="00D24295" w:rsidRDefault="00D24295">
            <w:pPr>
              <w:jc w:val="center"/>
              <w:rPr>
                <w:b/>
                <w:bCs/>
                <w:color w:val="000000"/>
                <w:sz w:val="16"/>
                <w:szCs w:val="16"/>
              </w:rPr>
            </w:pPr>
            <w:r>
              <w:rPr>
                <w:b/>
                <w:bCs/>
                <w:sz w:val="16"/>
                <w:szCs w:val="16"/>
              </w:rPr>
              <w:t>Izvršenje 2022</w:t>
            </w:r>
          </w:p>
        </w:tc>
        <w:tc>
          <w:tcPr>
            <w:tcW w:w="1226" w:type="dxa"/>
            <w:tcBorders>
              <w:top w:val="nil"/>
              <w:left w:val="nil"/>
              <w:bottom w:val="nil"/>
              <w:right w:val="nil"/>
            </w:tcBorders>
            <w:shd w:val="clear" w:color="000000" w:fill="969696"/>
            <w:vAlign w:val="center"/>
            <w:hideMark/>
          </w:tcPr>
          <w:p w14:paraId="23B247EB" w14:textId="77777777" w:rsidR="00D24295" w:rsidRDefault="00D24295">
            <w:pPr>
              <w:jc w:val="center"/>
              <w:rPr>
                <w:b/>
                <w:bCs/>
                <w:color w:val="000000"/>
                <w:sz w:val="16"/>
                <w:szCs w:val="16"/>
              </w:rPr>
            </w:pPr>
            <w:r>
              <w:rPr>
                <w:b/>
                <w:bCs/>
                <w:sz w:val="16"/>
                <w:szCs w:val="16"/>
              </w:rPr>
              <w:t>Indeks 2/1</w:t>
            </w:r>
          </w:p>
        </w:tc>
      </w:tr>
      <w:tr w:rsidR="00D24295" w14:paraId="4BEB9643" w14:textId="77777777" w:rsidTr="00D24295">
        <w:trPr>
          <w:trHeight w:val="225"/>
        </w:trPr>
        <w:tc>
          <w:tcPr>
            <w:tcW w:w="6898" w:type="dxa"/>
            <w:gridSpan w:val="2"/>
            <w:tcBorders>
              <w:top w:val="nil"/>
              <w:left w:val="nil"/>
              <w:bottom w:val="nil"/>
              <w:right w:val="nil"/>
            </w:tcBorders>
            <w:shd w:val="clear" w:color="000000" w:fill="969696"/>
            <w:noWrap/>
            <w:hideMark/>
          </w:tcPr>
          <w:p w14:paraId="37DE2A2F" w14:textId="77777777" w:rsidR="00D24295" w:rsidRDefault="00D24295">
            <w:pPr>
              <w:rPr>
                <w:b/>
                <w:bCs/>
                <w:sz w:val="16"/>
                <w:szCs w:val="16"/>
              </w:rPr>
            </w:pPr>
            <w:r>
              <w:rPr>
                <w:b/>
                <w:bCs/>
                <w:sz w:val="16"/>
                <w:szCs w:val="16"/>
              </w:rPr>
              <w:t> </w:t>
            </w:r>
          </w:p>
        </w:tc>
        <w:tc>
          <w:tcPr>
            <w:tcW w:w="1251" w:type="dxa"/>
            <w:tcBorders>
              <w:top w:val="nil"/>
              <w:left w:val="nil"/>
              <w:bottom w:val="nil"/>
              <w:right w:val="nil"/>
            </w:tcBorders>
            <w:shd w:val="clear" w:color="000000" w:fill="969696"/>
            <w:noWrap/>
            <w:hideMark/>
          </w:tcPr>
          <w:p w14:paraId="610523FD" w14:textId="77777777" w:rsidR="00D24295" w:rsidRDefault="00D24295">
            <w:pPr>
              <w:jc w:val="center"/>
              <w:rPr>
                <w:b/>
                <w:bCs/>
                <w:sz w:val="16"/>
                <w:szCs w:val="16"/>
              </w:rPr>
            </w:pPr>
            <w:r>
              <w:rPr>
                <w:b/>
                <w:bCs/>
                <w:sz w:val="16"/>
                <w:szCs w:val="16"/>
              </w:rPr>
              <w:t>1</w:t>
            </w:r>
          </w:p>
        </w:tc>
        <w:tc>
          <w:tcPr>
            <w:tcW w:w="1251" w:type="dxa"/>
            <w:tcBorders>
              <w:top w:val="nil"/>
              <w:left w:val="nil"/>
              <w:bottom w:val="nil"/>
              <w:right w:val="nil"/>
            </w:tcBorders>
            <w:shd w:val="clear" w:color="000000" w:fill="969696"/>
            <w:noWrap/>
            <w:hideMark/>
          </w:tcPr>
          <w:p w14:paraId="1D4295BA" w14:textId="77777777" w:rsidR="00D24295" w:rsidRDefault="00D24295">
            <w:pPr>
              <w:jc w:val="center"/>
              <w:rPr>
                <w:b/>
                <w:bCs/>
                <w:sz w:val="16"/>
                <w:szCs w:val="16"/>
              </w:rPr>
            </w:pPr>
            <w:r>
              <w:rPr>
                <w:b/>
                <w:bCs/>
                <w:sz w:val="16"/>
                <w:szCs w:val="16"/>
              </w:rPr>
              <w:t>2</w:t>
            </w:r>
          </w:p>
        </w:tc>
        <w:tc>
          <w:tcPr>
            <w:tcW w:w="1226" w:type="dxa"/>
            <w:tcBorders>
              <w:top w:val="nil"/>
              <w:left w:val="nil"/>
              <w:bottom w:val="nil"/>
              <w:right w:val="nil"/>
            </w:tcBorders>
            <w:shd w:val="clear" w:color="000000" w:fill="969696"/>
            <w:noWrap/>
            <w:hideMark/>
          </w:tcPr>
          <w:p w14:paraId="1E76BADE" w14:textId="77777777" w:rsidR="00D24295" w:rsidRDefault="00D24295">
            <w:pPr>
              <w:jc w:val="center"/>
              <w:rPr>
                <w:b/>
                <w:bCs/>
                <w:sz w:val="16"/>
                <w:szCs w:val="16"/>
              </w:rPr>
            </w:pPr>
            <w:r>
              <w:rPr>
                <w:b/>
                <w:bCs/>
                <w:sz w:val="16"/>
                <w:szCs w:val="16"/>
              </w:rPr>
              <w:t>3</w:t>
            </w:r>
          </w:p>
        </w:tc>
      </w:tr>
      <w:tr w:rsidR="00D24295" w14:paraId="1BCF1E65" w14:textId="77777777" w:rsidTr="00D24295">
        <w:trPr>
          <w:trHeight w:val="225"/>
        </w:trPr>
        <w:tc>
          <w:tcPr>
            <w:tcW w:w="1443" w:type="dxa"/>
            <w:tcBorders>
              <w:top w:val="nil"/>
              <w:left w:val="nil"/>
              <w:bottom w:val="nil"/>
              <w:right w:val="nil"/>
            </w:tcBorders>
            <w:shd w:val="clear" w:color="000000" w:fill="D9D9D9"/>
            <w:noWrap/>
            <w:hideMark/>
          </w:tcPr>
          <w:p w14:paraId="27F06A59" w14:textId="77777777" w:rsidR="00D24295" w:rsidRDefault="00D24295">
            <w:pPr>
              <w:rPr>
                <w:b/>
                <w:bCs/>
                <w:sz w:val="16"/>
                <w:szCs w:val="16"/>
              </w:rPr>
            </w:pPr>
            <w:r>
              <w:rPr>
                <w:b/>
                <w:bCs/>
                <w:sz w:val="16"/>
                <w:szCs w:val="16"/>
              </w:rPr>
              <w:t>2130</w:t>
            </w:r>
          </w:p>
        </w:tc>
        <w:tc>
          <w:tcPr>
            <w:tcW w:w="5455" w:type="dxa"/>
            <w:tcBorders>
              <w:top w:val="nil"/>
              <w:left w:val="nil"/>
              <w:bottom w:val="nil"/>
              <w:right w:val="nil"/>
            </w:tcBorders>
            <w:shd w:val="clear" w:color="000000" w:fill="D9D9D9"/>
            <w:noWrap/>
            <w:hideMark/>
          </w:tcPr>
          <w:p w14:paraId="4D2CA249" w14:textId="77777777" w:rsidR="00D24295" w:rsidRDefault="00D24295">
            <w:pPr>
              <w:rPr>
                <w:b/>
                <w:bCs/>
                <w:sz w:val="16"/>
                <w:szCs w:val="16"/>
              </w:rPr>
            </w:pPr>
            <w:r>
              <w:rPr>
                <w:b/>
                <w:bCs/>
                <w:sz w:val="16"/>
                <w:szCs w:val="16"/>
              </w:rPr>
              <w:t>Program: INVESTICIJE ZA POTREBE GOSPODARSKOG RAZVITKA</w:t>
            </w:r>
          </w:p>
        </w:tc>
        <w:tc>
          <w:tcPr>
            <w:tcW w:w="1251" w:type="dxa"/>
            <w:tcBorders>
              <w:top w:val="nil"/>
              <w:left w:val="nil"/>
              <w:bottom w:val="nil"/>
              <w:right w:val="nil"/>
            </w:tcBorders>
            <w:shd w:val="clear" w:color="000000" w:fill="D9D9D9"/>
            <w:noWrap/>
            <w:hideMark/>
          </w:tcPr>
          <w:p w14:paraId="445AAF13" w14:textId="77777777" w:rsidR="00D24295" w:rsidRDefault="00D24295">
            <w:pPr>
              <w:jc w:val="right"/>
              <w:rPr>
                <w:b/>
                <w:bCs/>
                <w:sz w:val="16"/>
                <w:szCs w:val="16"/>
              </w:rPr>
            </w:pPr>
            <w:r>
              <w:rPr>
                <w:b/>
                <w:bCs/>
                <w:sz w:val="16"/>
                <w:szCs w:val="16"/>
              </w:rPr>
              <w:t>364.500,00</w:t>
            </w:r>
          </w:p>
        </w:tc>
        <w:tc>
          <w:tcPr>
            <w:tcW w:w="1251" w:type="dxa"/>
            <w:tcBorders>
              <w:top w:val="nil"/>
              <w:left w:val="nil"/>
              <w:bottom w:val="nil"/>
              <w:right w:val="nil"/>
            </w:tcBorders>
            <w:shd w:val="clear" w:color="000000" w:fill="D9D9D9"/>
            <w:noWrap/>
            <w:hideMark/>
          </w:tcPr>
          <w:p w14:paraId="65FB3C99" w14:textId="77777777" w:rsidR="00D24295" w:rsidRDefault="00D24295">
            <w:pPr>
              <w:jc w:val="right"/>
              <w:rPr>
                <w:b/>
                <w:bCs/>
                <w:sz w:val="16"/>
                <w:szCs w:val="16"/>
              </w:rPr>
            </w:pPr>
            <w:r>
              <w:rPr>
                <w:b/>
                <w:bCs/>
                <w:sz w:val="16"/>
                <w:szCs w:val="16"/>
              </w:rPr>
              <w:t>362.370,25</w:t>
            </w:r>
          </w:p>
        </w:tc>
        <w:tc>
          <w:tcPr>
            <w:tcW w:w="1226" w:type="dxa"/>
            <w:tcBorders>
              <w:top w:val="nil"/>
              <w:left w:val="nil"/>
              <w:bottom w:val="nil"/>
              <w:right w:val="nil"/>
            </w:tcBorders>
            <w:shd w:val="clear" w:color="000000" w:fill="D9D9D9"/>
            <w:noWrap/>
            <w:hideMark/>
          </w:tcPr>
          <w:p w14:paraId="7250AB78" w14:textId="77777777" w:rsidR="00D24295" w:rsidRDefault="00D24295">
            <w:pPr>
              <w:jc w:val="right"/>
              <w:rPr>
                <w:b/>
                <w:bCs/>
                <w:sz w:val="16"/>
                <w:szCs w:val="16"/>
              </w:rPr>
            </w:pPr>
            <w:r>
              <w:rPr>
                <w:b/>
                <w:bCs/>
                <w:sz w:val="16"/>
                <w:szCs w:val="16"/>
              </w:rPr>
              <w:t>99,02%</w:t>
            </w:r>
          </w:p>
        </w:tc>
      </w:tr>
      <w:tr w:rsidR="00D24295" w14:paraId="07B150E6" w14:textId="77777777" w:rsidTr="00D24295">
        <w:trPr>
          <w:trHeight w:val="225"/>
        </w:trPr>
        <w:tc>
          <w:tcPr>
            <w:tcW w:w="1443" w:type="dxa"/>
            <w:tcBorders>
              <w:top w:val="nil"/>
              <w:left w:val="nil"/>
              <w:bottom w:val="nil"/>
              <w:right w:val="nil"/>
            </w:tcBorders>
            <w:shd w:val="clear" w:color="auto" w:fill="auto"/>
            <w:noWrap/>
            <w:hideMark/>
          </w:tcPr>
          <w:p w14:paraId="73CDCFA5" w14:textId="77777777" w:rsidR="00D24295" w:rsidRDefault="00D24295">
            <w:pPr>
              <w:rPr>
                <w:sz w:val="16"/>
                <w:szCs w:val="16"/>
              </w:rPr>
            </w:pPr>
            <w:r>
              <w:rPr>
                <w:sz w:val="16"/>
                <w:szCs w:val="16"/>
              </w:rPr>
              <w:t>K100170</w:t>
            </w:r>
          </w:p>
        </w:tc>
        <w:tc>
          <w:tcPr>
            <w:tcW w:w="5455" w:type="dxa"/>
            <w:tcBorders>
              <w:top w:val="nil"/>
              <w:left w:val="nil"/>
              <w:bottom w:val="nil"/>
              <w:right w:val="nil"/>
            </w:tcBorders>
            <w:shd w:val="clear" w:color="auto" w:fill="auto"/>
            <w:noWrap/>
            <w:hideMark/>
          </w:tcPr>
          <w:p w14:paraId="39A3EDAB" w14:textId="77777777" w:rsidR="00D24295" w:rsidRDefault="00D24295">
            <w:pPr>
              <w:rPr>
                <w:sz w:val="16"/>
                <w:szCs w:val="16"/>
              </w:rPr>
            </w:pPr>
            <w:r>
              <w:rPr>
                <w:sz w:val="16"/>
                <w:szCs w:val="16"/>
              </w:rPr>
              <w:t>Kapitalni projekt: Poduzetnička zona Blace</w:t>
            </w:r>
          </w:p>
        </w:tc>
        <w:tc>
          <w:tcPr>
            <w:tcW w:w="1251" w:type="dxa"/>
            <w:tcBorders>
              <w:top w:val="nil"/>
              <w:left w:val="nil"/>
              <w:bottom w:val="nil"/>
              <w:right w:val="nil"/>
            </w:tcBorders>
            <w:shd w:val="clear" w:color="auto" w:fill="auto"/>
            <w:noWrap/>
            <w:hideMark/>
          </w:tcPr>
          <w:p w14:paraId="60E1955B" w14:textId="77777777" w:rsidR="00D24295" w:rsidRDefault="00D24295">
            <w:pPr>
              <w:jc w:val="right"/>
              <w:rPr>
                <w:sz w:val="16"/>
                <w:szCs w:val="16"/>
              </w:rPr>
            </w:pPr>
            <w:r>
              <w:rPr>
                <w:sz w:val="16"/>
                <w:szCs w:val="16"/>
              </w:rPr>
              <w:t>360.000,00</w:t>
            </w:r>
          </w:p>
        </w:tc>
        <w:tc>
          <w:tcPr>
            <w:tcW w:w="1251" w:type="dxa"/>
            <w:tcBorders>
              <w:top w:val="nil"/>
              <w:left w:val="nil"/>
              <w:bottom w:val="nil"/>
              <w:right w:val="nil"/>
            </w:tcBorders>
            <w:shd w:val="clear" w:color="auto" w:fill="auto"/>
            <w:noWrap/>
            <w:hideMark/>
          </w:tcPr>
          <w:p w14:paraId="492BB4E6" w14:textId="77777777" w:rsidR="00D24295" w:rsidRDefault="00D24295">
            <w:pPr>
              <w:jc w:val="right"/>
              <w:rPr>
                <w:sz w:val="16"/>
                <w:szCs w:val="16"/>
              </w:rPr>
            </w:pPr>
            <w:r>
              <w:rPr>
                <w:sz w:val="16"/>
                <w:szCs w:val="16"/>
              </w:rPr>
              <w:t>358.763,51</w:t>
            </w:r>
          </w:p>
        </w:tc>
        <w:tc>
          <w:tcPr>
            <w:tcW w:w="1226" w:type="dxa"/>
            <w:tcBorders>
              <w:top w:val="nil"/>
              <w:left w:val="nil"/>
              <w:bottom w:val="nil"/>
              <w:right w:val="nil"/>
            </w:tcBorders>
            <w:shd w:val="clear" w:color="auto" w:fill="auto"/>
            <w:noWrap/>
            <w:hideMark/>
          </w:tcPr>
          <w:p w14:paraId="2CC7CA86" w14:textId="77777777" w:rsidR="00D24295" w:rsidRDefault="00D24295">
            <w:pPr>
              <w:jc w:val="right"/>
              <w:rPr>
                <w:sz w:val="16"/>
                <w:szCs w:val="16"/>
              </w:rPr>
            </w:pPr>
            <w:r>
              <w:rPr>
                <w:sz w:val="16"/>
                <w:szCs w:val="16"/>
              </w:rPr>
              <w:t>99,66%</w:t>
            </w:r>
          </w:p>
        </w:tc>
      </w:tr>
      <w:tr w:rsidR="00D24295" w14:paraId="3610B602" w14:textId="77777777" w:rsidTr="00D24295">
        <w:trPr>
          <w:trHeight w:val="225"/>
        </w:trPr>
        <w:tc>
          <w:tcPr>
            <w:tcW w:w="1443" w:type="dxa"/>
            <w:tcBorders>
              <w:top w:val="nil"/>
              <w:left w:val="nil"/>
              <w:bottom w:val="nil"/>
              <w:right w:val="nil"/>
            </w:tcBorders>
            <w:shd w:val="clear" w:color="auto" w:fill="auto"/>
            <w:noWrap/>
            <w:hideMark/>
          </w:tcPr>
          <w:p w14:paraId="38792F58" w14:textId="77777777" w:rsidR="00D24295" w:rsidRDefault="00D24295">
            <w:pPr>
              <w:rPr>
                <w:sz w:val="16"/>
                <w:szCs w:val="16"/>
              </w:rPr>
            </w:pPr>
            <w:r>
              <w:rPr>
                <w:sz w:val="16"/>
                <w:szCs w:val="16"/>
              </w:rPr>
              <w:t>K100180</w:t>
            </w:r>
          </w:p>
        </w:tc>
        <w:tc>
          <w:tcPr>
            <w:tcW w:w="5455" w:type="dxa"/>
            <w:tcBorders>
              <w:top w:val="nil"/>
              <w:left w:val="nil"/>
              <w:bottom w:val="nil"/>
              <w:right w:val="nil"/>
            </w:tcBorders>
            <w:shd w:val="clear" w:color="auto" w:fill="auto"/>
            <w:noWrap/>
            <w:hideMark/>
          </w:tcPr>
          <w:p w14:paraId="1C1A07C1" w14:textId="77777777" w:rsidR="00D24295" w:rsidRDefault="00D24295">
            <w:pPr>
              <w:rPr>
                <w:sz w:val="16"/>
                <w:szCs w:val="16"/>
              </w:rPr>
            </w:pPr>
            <w:r>
              <w:rPr>
                <w:sz w:val="16"/>
                <w:szCs w:val="16"/>
              </w:rPr>
              <w:t>Kapitalni projekt: Turistička infrastruktura</w:t>
            </w:r>
          </w:p>
        </w:tc>
        <w:tc>
          <w:tcPr>
            <w:tcW w:w="1251" w:type="dxa"/>
            <w:tcBorders>
              <w:top w:val="nil"/>
              <w:left w:val="nil"/>
              <w:bottom w:val="nil"/>
              <w:right w:val="nil"/>
            </w:tcBorders>
            <w:shd w:val="clear" w:color="auto" w:fill="auto"/>
            <w:noWrap/>
            <w:hideMark/>
          </w:tcPr>
          <w:p w14:paraId="2DA84737" w14:textId="77777777" w:rsidR="00D24295" w:rsidRDefault="00D24295">
            <w:pPr>
              <w:jc w:val="right"/>
              <w:rPr>
                <w:sz w:val="16"/>
                <w:szCs w:val="16"/>
              </w:rPr>
            </w:pPr>
            <w:r>
              <w:rPr>
                <w:sz w:val="16"/>
                <w:szCs w:val="16"/>
              </w:rPr>
              <w:t>4.500,00</w:t>
            </w:r>
          </w:p>
        </w:tc>
        <w:tc>
          <w:tcPr>
            <w:tcW w:w="1251" w:type="dxa"/>
            <w:tcBorders>
              <w:top w:val="nil"/>
              <w:left w:val="nil"/>
              <w:bottom w:val="nil"/>
              <w:right w:val="nil"/>
            </w:tcBorders>
            <w:shd w:val="clear" w:color="auto" w:fill="auto"/>
            <w:noWrap/>
            <w:hideMark/>
          </w:tcPr>
          <w:p w14:paraId="2BC0C320" w14:textId="77777777" w:rsidR="00D24295" w:rsidRDefault="00D24295">
            <w:pPr>
              <w:jc w:val="right"/>
              <w:rPr>
                <w:sz w:val="16"/>
                <w:szCs w:val="16"/>
              </w:rPr>
            </w:pPr>
            <w:r>
              <w:rPr>
                <w:sz w:val="16"/>
                <w:szCs w:val="16"/>
              </w:rPr>
              <w:t>3.606,74</w:t>
            </w:r>
          </w:p>
        </w:tc>
        <w:tc>
          <w:tcPr>
            <w:tcW w:w="1226" w:type="dxa"/>
            <w:tcBorders>
              <w:top w:val="nil"/>
              <w:left w:val="nil"/>
              <w:bottom w:val="nil"/>
              <w:right w:val="nil"/>
            </w:tcBorders>
            <w:shd w:val="clear" w:color="auto" w:fill="auto"/>
            <w:noWrap/>
            <w:hideMark/>
          </w:tcPr>
          <w:p w14:paraId="1D0A7AAB" w14:textId="77777777" w:rsidR="00D24295" w:rsidRDefault="00D24295">
            <w:pPr>
              <w:jc w:val="right"/>
              <w:rPr>
                <w:sz w:val="16"/>
                <w:szCs w:val="16"/>
              </w:rPr>
            </w:pPr>
            <w:r>
              <w:rPr>
                <w:sz w:val="16"/>
                <w:szCs w:val="16"/>
              </w:rPr>
              <w:t>47,93%</w:t>
            </w:r>
          </w:p>
        </w:tc>
      </w:tr>
    </w:tbl>
    <w:p w14:paraId="2222480B" w14:textId="77777777" w:rsidR="00D24295" w:rsidRPr="002D21C6" w:rsidRDefault="00D24295" w:rsidP="00836E08">
      <w:pPr>
        <w:ind w:left="709" w:hanging="425"/>
        <w:rPr>
          <w:szCs w:val="20"/>
        </w:rPr>
      </w:pPr>
    </w:p>
    <w:p w14:paraId="2A8B4EF7" w14:textId="77777777" w:rsidR="00836E08" w:rsidRPr="002D21C6" w:rsidRDefault="00836E08" w:rsidP="00433262">
      <w:pPr>
        <w:ind w:left="709" w:hanging="425"/>
        <w:rPr>
          <w:szCs w:val="20"/>
        </w:rPr>
      </w:pPr>
    </w:p>
    <w:p w14:paraId="4514D57A" w14:textId="77777777" w:rsidR="006C796E" w:rsidRPr="002D21C6" w:rsidRDefault="006C796E" w:rsidP="006C796E">
      <w:pPr>
        <w:ind w:left="426"/>
        <w:jc w:val="both"/>
        <w:rPr>
          <w:b/>
          <w:bCs/>
        </w:rPr>
      </w:pPr>
      <w:r w:rsidRPr="002D21C6">
        <w:rPr>
          <w:b/>
          <w:bCs/>
        </w:rPr>
        <w:t>CILJ PROGRAMA</w:t>
      </w:r>
    </w:p>
    <w:p w14:paraId="4B4E8F72" w14:textId="7DF1A8C2" w:rsidR="006C796E" w:rsidRPr="002D21C6" w:rsidRDefault="006C796E" w:rsidP="006C796E">
      <w:pPr>
        <w:ind w:left="426"/>
        <w:jc w:val="both"/>
      </w:pPr>
      <w:r w:rsidRPr="002D21C6">
        <w:t xml:space="preserve">Sukladno zacrtanoj dinamici realizacije projekata, ostvaruju se i zadani ciljevi. </w:t>
      </w:r>
    </w:p>
    <w:p w14:paraId="1FE1F85C" w14:textId="77777777" w:rsidR="006C796E" w:rsidRPr="002D21C6" w:rsidRDefault="006C796E" w:rsidP="006C796E">
      <w:pPr>
        <w:ind w:left="426"/>
        <w:jc w:val="both"/>
        <w:rPr>
          <w:b/>
          <w:bCs/>
        </w:rPr>
      </w:pPr>
    </w:p>
    <w:p w14:paraId="3B01A322" w14:textId="77777777" w:rsidR="006C796E" w:rsidRPr="002D21C6" w:rsidRDefault="006C796E" w:rsidP="006C796E">
      <w:pPr>
        <w:ind w:left="426"/>
        <w:jc w:val="both"/>
        <w:rPr>
          <w:b/>
          <w:bCs/>
        </w:rPr>
      </w:pPr>
      <w:r w:rsidRPr="002D21C6">
        <w:rPr>
          <w:b/>
          <w:bCs/>
        </w:rPr>
        <w:t>POKAZATELJ USPJEŠNOSTI</w:t>
      </w:r>
    </w:p>
    <w:tbl>
      <w:tblPr>
        <w:tblW w:w="10632" w:type="dxa"/>
        <w:tblInd w:w="-714" w:type="dxa"/>
        <w:tblLook w:val="04A0" w:firstRow="1" w:lastRow="0" w:firstColumn="1" w:lastColumn="0" w:noHBand="0" w:noVBand="1"/>
      </w:tblPr>
      <w:tblGrid>
        <w:gridCol w:w="3261"/>
        <w:gridCol w:w="2693"/>
        <w:gridCol w:w="1559"/>
        <w:gridCol w:w="1560"/>
        <w:gridCol w:w="1559"/>
      </w:tblGrid>
      <w:tr w:rsidR="002D21C6" w:rsidRPr="002D21C6" w14:paraId="60CB9AA7" w14:textId="77777777" w:rsidTr="006C796E">
        <w:trPr>
          <w:trHeight w:val="840"/>
        </w:trPr>
        <w:tc>
          <w:tcPr>
            <w:tcW w:w="3261" w:type="dxa"/>
            <w:tcBorders>
              <w:top w:val="single" w:sz="4" w:space="0" w:color="auto"/>
              <w:left w:val="single" w:sz="4" w:space="0" w:color="auto"/>
              <w:bottom w:val="single" w:sz="4" w:space="0" w:color="auto"/>
              <w:right w:val="single" w:sz="4" w:space="0" w:color="auto"/>
            </w:tcBorders>
            <w:shd w:val="clear" w:color="000000" w:fill="D9D9D9"/>
            <w:hideMark/>
          </w:tcPr>
          <w:p w14:paraId="4A9B3763" w14:textId="77777777" w:rsidR="006C796E" w:rsidRPr="002D21C6" w:rsidRDefault="006C796E">
            <w:pPr>
              <w:rPr>
                <w:sz w:val="16"/>
                <w:szCs w:val="16"/>
              </w:rPr>
            </w:pPr>
            <w:r w:rsidRPr="002D21C6">
              <w:rPr>
                <w:sz w:val="16"/>
                <w:szCs w:val="16"/>
              </w:rPr>
              <w:t>Aktivnost/ projekt</w:t>
            </w:r>
          </w:p>
        </w:tc>
        <w:tc>
          <w:tcPr>
            <w:tcW w:w="2693" w:type="dxa"/>
            <w:tcBorders>
              <w:top w:val="single" w:sz="4" w:space="0" w:color="auto"/>
              <w:left w:val="nil"/>
              <w:bottom w:val="single" w:sz="4" w:space="0" w:color="auto"/>
              <w:right w:val="single" w:sz="4" w:space="0" w:color="auto"/>
            </w:tcBorders>
            <w:shd w:val="clear" w:color="000000" w:fill="D9D9D9"/>
            <w:hideMark/>
          </w:tcPr>
          <w:p w14:paraId="3FA8A8EE" w14:textId="77777777" w:rsidR="006C796E" w:rsidRPr="002D21C6" w:rsidRDefault="006C796E">
            <w:pPr>
              <w:rPr>
                <w:b/>
                <w:bCs/>
                <w:sz w:val="16"/>
                <w:szCs w:val="16"/>
              </w:rPr>
            </w:pPr>
            <w:r w:rsidRPr="002D21C6">
              <w:rPr>
                <w:b/>
                <w:bCs/>
                <w:sz w:val="16"/>
                <w:szCs w:val="16"/>
              </w:rPr>
              <w:t>Pokazatelj rezultata mjere</w:t>
            </w:r>
          </w:p>
        </w:tc>
        <w:tc>
          <w:tcPr>
            <w:tcW w:w="1559" w:type="dxa"/>
            <w:tcBorders>
              <w:top w:val="single" w:sz="4" w:space="0" w:color="auto"/>
              <w:left w:val="nil"/>
              <w:bottom w:val="single" w:sz="4" w:space="0" w:color="auto"/>
              <w:right w:val="single" w:sz="4" w:space="0" w:color="auto"/>
            </w:tcBorders>
            <w:shd w:val="clear" w:color="000000" w:fill="D9D9D9"/>
            <w:hideMark/>
          </w:tcPr>
          <w:p w14:paraId="446595BE" w14:textId="77777777" w:rsidR="006C796E" w:rsidRPr="002D21C6" w:rsidRDefault="006C796E">
            <w:pPr>
              <w:jc w:val="center"/>
              <w:rPr>
                <w:b/>
                <w:bCs/>
                <w:sz w:val="16"/>
                <w:szCs w:val="16"/>
              </w:rPr>
            </w:pPr>
            <w:r w:rsidRPr="002D21C6">
              <w:rPr>
                <w:b/>
                <w:bCs/>
                <w:sz w:val="16"/>
                <w:szCs w:val="16"/>
              </w:rPr>
              <w:t>Početna vrijednost pokazatelja rezultata</w:t>
            </w:r>
          </w:p>
        </w:tc>
        <w:tc>
          <w:tcPr>
            <w:tcW w:w="1560" w:type="dxa"/>
            <w:tcBorders>
              <w:top w:val="single" w:sz="4" w:space="0" w:color="auto"/>
              <w:left w:val="nil"/>
              <w:bottom w:val="single" w:sz="4" w:space="0" w:color="auto"/>
              <w:right w:val="single" w:sz="4" w:space="0" w:color="auto"/>
            </w:tcBorders>
            <w:shd w:val="clear" w:color="000000" w:fill="D9D9D9"/>
            <w:hideMark/>
          </w:tcPr>
          <w:p w14:paraId="082E675A" w14:textId="1E49985E" w:rsidR="006C796E" w:rsidRPr="002D21C6" w:rsidRDefault="006C796E">
            <w:pPr>
              <w:jc w:val="center"/>
              <w:rPr>
                <w:b/>
                <w:bCs/>
                <w:sz w:val="16"/>
                <w:szCs w:val="16"/>
              </w:rPr>
            </w:pPr>
            <w:r w:rsidRPr="002D21C6">
              <w:rPr>
                <w:b/>
                <w:bCs/>
                <w:sz w:val="16"/>
                <w:szCs w:val="16"/>
              </w:rPr>
              <w:t xml:space="preserve">Ciljna vrijednost </w:t>
            </w:r>
            <w:r w:rsidR="00AA3FF1">
              <w:rPr>
                <w:b/>
                <w:bCs/>
                <w:sz w:val="16"/>
                <w:szCs w:val="16"/>
              </w:rPr>
              <w:t>2023.</w:t>
            </w:r>
          </w:p>
        </w:tc>
        <w:tc>
          <w:tcPr>
            <w:tcW w:w="1559" w:type="dxa"/>
            <w:tcBorders>
              <w:top w:val="single" w:sz="4" w:space="0" w:color="auto"/>
              <w:left w:val="nil"/>
              <w:bottom w:val="single" w:sz="4" w:space="0" w:color="auto"/>
              <w:right w:val="single" w:sz="4" w:space="0" w:color="auto"/>
            </w:tcBorders>
            <w:shd w:val="clear" w:color="000000" w:fill="D9D9D9"/>
            <w:hideMark/>
          </w:tcPr>
          <w:p w14:paraId="773FAC8D" w14:textId="77777777" w:rsidR="006C796E" w:rsidRPr="002D21C6" w:rsidRDefault="006C796E">
            <w:pPr>
              <w:rPr>
                <w:b/>
                <w:bCs/>
                <w:sz w:val="16"/>
                <w:szCs w:val="16"/>
              </w:rPr>
            </w:pPr>
            <w:r w:rsidRPr="002D21C6">
              <w:rPr>
                <w:b/>
                <w:bCs/>
                <w:sz w:val="16"/>
                <w:szCs w:val="16"/>
              </w:rPr>
              <w:t>Ostvarena vrijednost pokazatelja rezultata</w:t>
            </w:r>
          </w:p>
        </w:tc>
      </w:tr>
      <w:tr w:rsidR="002D21C6" w:rsidRPr="002D21C6" w14:paraId="02A45866" w14:textId="77777777" w:rsidTr="006C796E">
        <w:trPr>
          <w:trHeight w:val="510"/>
        </w:trPr>
        <w:tc>
          <w:tcPr>
            <w:tcW w:w="3261" w:type="dxa"/>
            <w:tcBorders>
              <w:top w:val="nil"/>
              <w:left w:val="single" w:sz="4" w:space="0" w:color="auto"/>
              <w:bottom w:val="single" w:sz="4" w:space="0" w:color="auto"/>
              <w:right w:val="single" w:sz="4" w:space="0" w:color="auto"/>
            </w:tcBorders>
            <w:shd w:val="clear" w:color="auto" w:fill="auto"/>
            <w:hideMark/>
          </w:tcPr>
          <w:p w14:paraId="7DF8D533" w14:textId="77777777" w:rsidR="006C796E" w:rsidRPr="002D21C6" w:rsidRDefault="006C796E">
            <w:pPr>
              <w:rPr>
                <w:sz w:val="20"/>
                <w:szCs w:val="20"/>
              </w:rPr>
            </w:pPr>
            <w:r w:rsidRPr="002D21C6">
              <w:rPr>
                <w:sz w:val="20"/>
                <w:szCs w:val="20"/>
              </w:rPr>
              <w:t>K100170 Izgradnja i uređenje poslovne zone</w:t>
            </w:r>
          </w:p>
        </w:tc>
        <w:tc>
          <w:tcPr>
            <w:tcW w:w="2693" w:type="dxa"/>
            <w:tcBorders>
              <w:top w:val="nil"/>
              <w:left w:val="nil"/>
              <w:bottom w:val="single" w:sz="4" w:space="0" w:color="auto"/>
              <w:right w:val="single" w:sz="4" w:space="0" w:color="auto"/>
            </w:tcBorders>
            <w:shd w:val="clear" w:color="auto" w:fill="auto"/>
            <w:hideMark/>
          </w:tcPr>
          <w:p w14:paraId="4E18123E" w14:textId="77777777" w:rsidR="006C796E" w:rsidRPr="002D21C6" w:rsidRDefault="006C796E">
            <w:pPr>
              <w:rPr>
                <w:sz w:val="20"/>
                <w:szCs w:val="20"/>
              </w:rPr>
            </w:pPr>
            <w:r w:rsidRPr="002D21C6">
              <w:rPr>
                <w:sz w:val="20"/>
                <w:szCs w:val="20"/>
              </w:rPr>
              <w:t xml:space="preserve">Postotak izgradnje </w:t>
            </w:r>
          </w:p>
        </w:tc>
        <w:tc>
          <w:tcPr>
            <w:tcW w:w="1559" w:type="dxa"/>
            <w:tcBorders>
              <w:top w:val="nil"/>
              <w:left w:val="nil"/>
              <w:bottom w:val="single" w:sz="4" w:space="0" w:color="auto"/>
              <w:right w:val="single" w:sz="4" w:space="0" w:color="auto"/>
            </w:tcBorders>
            <w:shd w:val="clear" w:color="auto" w:fill="auto"/>
            <w:hideMark/>
          </w:tcPr>
          <w:p w14:paraId="0C80B329" w14:textId="77777777" w:rsidR="006C796E" w:rsidRPr="002D21C6" w:rsidRDefault="006C796E">
            <w:pPr>
              <w:jc w:val="right"/>
              <w:rPr>
                <w:sz w:val="20"/>
                <w:szCs w:val="20"/>
              </w:rPr>
            </w:pPr>
            <w:r w:rsidRPr="002D21C6">
              <w:rPr>
                <w:sz w:val="20"/>
                <w:szCs w:val="20"/>
              </w:rPr>
              <w:t>0</w:t>
            </w:r>
          </w:p>
        </w:tc>
        <w:tc>
          <w:tcPr>
            <w:tcW w:w="1560" w:type="dxa"/>
            <w:tcBorders>
              <w:top w:val="nil"/>
              <w:left w:val="nil"/>
              <w:bottom w:val="single" w:sz="4" w:space="0" w:color="auto"/>
              <w:right w:val="single" w:sz="4" w:space="0" w:color="auto"/>
            </w:tcBorders>
            <w:shd w:val="clear" w:color="auto" w:fill="auto"/>
            <w:hideMark/>
          </w:tcPr>
          <w:p w14:paraId="4065EF2E" w14:textId="01B27455" w:rsidR="006C796E" w:rsidRPr="002D21C6" w:rsidRDefault="00D16A68">
            <w:pPr>
              <w:jc w:val="right"/>
              <w:rPr>
                <w:sz w:val="20"/>
                <w:szCs w:val="20"/>
              </w:rPr>
            </w:pPr>
            <w:r>
              <w:rPr>
                <w:sz w:val="20"/>
                <w:szCs w:val="20"/>
              </w:rPr>
              <w:t>100</w:t>
            </w:r>
          </w:p>
        </w:tc>
        <w:tc>
          <w:tcPr>
            <w:tcW w:w="1559" w:type="dxa"/>
            <w:tcBorders>
              <w:top w:val="nil"/>
              <w:left w:val="nil"/>
              <w:bottom w:val="single" w:sz="4" w:space="0" w:color="auto"/>
              <w:right w:val="single" w:sz="4" w:space="0" w:color="auto"/>
            </w:tcBorders>
            <w:shd w:val="clear" w:color="auto" w:fill="auto"/>
            <w:hideMark/>
          </w:tcPr>
          <w:p w14:paraId="219595E6" w14:textId="2CDCE72B" w:rsidR="006C796E" w:rsidRPr="002D21C6" w:rsidRDefault="00D16A68">
            <w:pPr>
              <w:jc w:val="right"/>
              <w:rPr>
                <w:sz w:val="16"/>
                <w:szCs w:val="16"/>
              </w:rPr>
            </w:pPr>
            <w:r>
              <w:rPr>
                <w:sz w:val="16"/>
                <w:szCs w:val="16"/>
              </w:rPr>
              <w:t>60</w:t>
            </w:r>
          </w:p>
        </w:tc>
      </w:tr>
      <w:tr w:rsidR="002D21C6" w:rsidRPr="002D21C6" w14:paraId="17FD4D0B" w14:textId="77777777" w:rsidTr="006C796E">
        <w:trPr>
          <w:trHeight w:val="255"/>
        </w:trPr>
        <w:tc>
          <w:tcPr>
            <w:tcW w:w="3261" w:type="dxa"/>
            <w:tcBorders>
              <w:top w:val="nil"/>
              <w:left w:val="single" w:sz="4" w:space="0" w:color="auto"/>
              <w:bottom w:val="single" w:sz="4" w:space="0" w:color="auto"/>
              <w:right w:val="single" w:sz="4" w:space="0" w:color="auto"/>
            </w:tcBorders>
            <w:shd w:val="clear" w:color="auto" w:fill="auto"/>
            <w:hideMark/>
          </w:tcPr>
          <w:p w14:paraId="75DFEB3D" w14:textId="77777777" w:rsidR="006C796E" w:rsidRPr="002D21C6" w:rsidRDefault="006C796E">
            <w:pPr>
              <w:rPr>
                <w:sz w:val="20"/>
                <w:szCs w:val="20"/>
              </w:rPr>
            </w:pPr>
            <w:r w:rsidRPr="002D21C6">
              <w:rPr>
                <w:sz w:val="20"/>
                <w:szCs w:val="20"/>
              </w:rPr>
              <w:t>K100180 Turistička infrastruktura</w:t>
            </w:r>
          </w:p>
        </w:tc>
        <w:tc>
          <w:tcPr>
            <w:tcW w:w="2693" w:type="dxa"/>
            <w:tcBorders>
              <w:top w:val="nil"/>
              <w:left w:val="nil"/>
              <w:bottom w:val="single" w:sz="4" w:space="0" w:color="auto"/>
              <w:right w:val="single" w:sz="4" w:space="0" w:color="auto"/>
            </w:tcBorders>
            <w:shd w:val="clear" w:color="auto" w:fill="auto"/>
            <w:hideMark/>
          </w:tcPr>
          <w:p w14:paraId="2A50671E" w14:textId="77777777" w:rsidR="006C796E" w:rsidRPr="002D21C6" w:rsidRDefault="006C796E">
            <w:pPr>
              <w:rPr>
                <w:sz w:val="20"/>
                <w:szCs w:val="20"/>
              </w:rPr>
            </w:pPr>
            <w:r w:rsidRPr="002D21C6">
              <w:rPr>
                <w:sz w:val="20"/>
                <w:szCs w:val="20"/>
              </w:rPr>
              <w:t xml:space="preserve">Postotak izgradnje </w:t>
            </w:r>
          </w:p>
        </w:tc>
        <w:tc>
          <w:tcPr>
            <w:tcW w:w="1559" w:type="dxa"/>
            <w:tcBorders>
              <w:top w:val="nil"/>
              <w:left w:val="nil"/>
              <w:bottom w:val="single" w:sz="4" w:space="0" w:color="auto"/>
              <w:right w:val="single" w:sz="4" w:space="0" w:color="auto"/>
            </w:tcBorders>
            <w:shd w:val="clear" w:color="auto" w:fill="auto"/>
            <w:hideMark/>
          </w:tcPr>
          <w:p w14:paraId="6990C04A" w14:textId="77777777" w:rsidR="006C796E" w:rsidRPr="002D21C6" w:rsidRDefault="006C796E">
            <w:pPr>
              <w:jc w:val="right"/>
              <w:rPr>
                <w:sz w:val="20"/>
                <w:szCs w:val="20"/>
              </w:rPr>
            </w:pPr>
            <w:r w:rsidRPr="002D21C6">
              <w:rPr>
                <w:sz w:val="20"/>
                <w:szCs w:val="20"/>
              </w:rPr>
              <w:t>0</w:t>
            </w:r>
          </w:p>
        </w:tc>
        <w:tc>
          <w:tcPr>
            <w:tcW w:w="1560" w:type="dxa"/>
            <w:tcBorders>
              <w:top w:val="nil"/>
              <w:left w:val="nil"/>
              <w:bottom w:val="single" w:sz="4" w:space="0" w:color="auto"/>
              <w:right w:val="single" w:sz="4" w:space="0" w:color="auto"/>
            </w:tcBorders>
            <w:shd w:val="clear" w:color="auto" w:fill="auto"/>
            <w:hideMark/>
          </w:tcPr>
          <w:p w14:paraId="712DC147" w14:textId="77777777" w:rsidR="006C796E" w:rsidRPr="002D21C6" w:rsidRDefault="006C796E">
            <w:pPr>
              <w:jc w:val="right"/>
              <w:rPr>
                <w:sz w:val="20"/>
                <w:szCs w:val="20"/>
              </w:rPr>
            </w:pPr>
            <w:r w:rsidRPr="002D21C6">
              <w:rPr>
                <w:sz w:val="20"/>
                <w:szCs w:val="20"/>
              </w:rPr>
              <w:t>0</w:t>
            </w:r>
          </w:p>
        </w:tc>
        <w:tc>
          <w:tcPr>
            <w:tcW w:w="1559" w:type="dxa"/>
            <w:tcBorders>
              <w:top w:val="nil"/>
              <w:left w:val="nil"/>
              <w:bottom w:val="single" w:sz="4" w:space="0" w:color="auto"/>
              <w:right w:val="single" w:sz="4" w:space="0" w:color="auto"/>
            </w:tcBorders>
            <w:shd w:val="clear" w:color="auto" w:fill="auto"/>
            <w:hideMark/>
          </w:tcPr>
          <w:p w14:paraId="035CBE4D" w14:textId="77777777" w:rsidR="006C796E" w:rsidRPr="002D21C6" w:rsidRDefault="006C796E">
            <w:pPr>
              <w:jc w:val="right"/>
              <w:rPr>
                <w:sz w:val="16"/>
                <w:szCs w:val="16"/>
              </w:rPr>
            </w:pPr>
            <w:r w:rsidRPr="002D21C6">
              <w:rPr>
                <w:sz w:val="16"/>
                <w:szCs w:val="16"/>
              </w:rPr>
              <w:t>30</w:t>
            </w:r>
          </w:p>
        </w:tc>
      </w:tr>
    </w:tbl>
    <w:p w14:paraId="0B99C598" w14:textId="77777777" w:rsidR="006C796E" w:rsidRPr="002D21C6" w:rsidRDefault="006C796E" w:rsidP="006C796E">
      <w:pPr>
        <w:ind w:left="426"/>
        <w:jc w:val="both"/>
        <w:rPr>
          <w:b/>
          <w:bCs/>
        </w:rPr>
      </w:pPr>
    </w:p>
    <w:p w14:paraId="48F380E3" w14:textId="77777777" w:rsidR="00F30BD2" w:rsidRPr="002D21C6" w:rsidRDefault="00F30BD2" w:rsidP="00F30BD2">
      <w:pPr>
        <w:widowControl w:val="0"/>
        <w:tabs>
          <w:tab w:val="left" w:pos="426"/>
        </w:tabs>
        <w:autoSpaceDE w:val="0"/>
        <w:autoSpaceDN w:val="0"/>
        <w:adjustRightInd w:val="0"/>
        <w:ind w:left="-215" w:right="391"/>
        <w:jc w:val="both"/>
      </w:pPr>
    </w:p>
    <w:p w14:paraId="40A46BDE" w14:textId="4D5BC36F" w:rsidR="00F30BD2" w:rsidRPr="002D21C6" w:rsidRDefault="00F30BD2" w:rsidP="00100139">
      <w:pPr>
        <w:pStyle w:val="Odlomakpopisa"/>
        <w:widowControl w:val="0"/>
        <w:numPr>
          <w:ilvl w:val="0"/>
          <w:numId w:val="13"/>
        </w:numPr>
        <w:autoSpaceDE w:val="0"/>
        <w:autoSpaceDN w:val="0"/>
        <w:adjustRightInd w:val="0"/>
        <w:spacing w:before="12"/>
        <w:ind w:left="0" w:right="1" w:hanging="502"/>
        <w:jc w:val="both"/>
        <w:rPr>
          <w:b/>
          <w:bCs/>
          <w:sz w:val="36"/>
          <w:szCs w:val="36"/>
        </w:rPr>
      </w:pPr>
      <w:r w:rsidRPr="002D21C6">
        <w:rPr>
          <w:b/>
          <w:bCs/>
          <w:sz w:val="36"/>
          <w:szCs w:val="36"/>
        </w:rPr>
        <w:t>POSEBNI IZVJEŠTAJI U GODIŠNJEM IZVJEŠTAJU O IZVRŠENJU PRORAČUNA</w:t>
      </w:r>
    </w:p>
    <w:p w14:paraId="7ECAF099" w14:textId="731089D5" w:rsidR="00F30BD2" w:rsidRPr="002D21C6" w:rsidRDefault="00100139" w:rsidP="00100139">
      <w:pPr>
        <w:widowControl w:val="0"/>
        <w:autoSpaceDE w:val="0"/>
        <w:autoSpaceDN w:val="0"/>
        <w:adjustRightInd w:val="0"/>
        <w:spacing w:before="12"/>
        <w:ind w:right="393"/>
        <w:jc w:val="both"/>
      </w:pPr>
      <w:r w:rsidRPr="002D21C6">
        <w:t>Posebni izvještaji u godišnjem izvještaju o izvršenju proračuna sadrže</w:t>
      </w:r>
    </w:p>
    <w:p w14:paraId="50A992E9" w14:textId="77777777" w:rsidR="00433262" w:rsidRPr="002D21C6" w:rsidRDefault="00F30BD2" w:rsidP="00433262">
      <w:pPr>
        <w:pStyle w:val="Odlomakpopisa"/>
        <w:widowControl w:val="0"/>
        <w:numPr>
          <w:ilvl w:val="0"/>
          <w:numId w:val="15"/>
        </w:numPr>
        <w:autoSpaceDE w:val="0"/>
        <w:autoSpaceDN w:val="0"/>
        <w:adjustRightInd w:val="0"/>
        <w:spacing w:before="12"/>
        <w:ind w:left="142" w:right="393" w:hanging="284"/>
        <w:jc w:val="both"/>
        <w:rPr>
          <w:b/>
          <w:bCs/>
          <w:sz w:val="28"/>
          <w:szCs w:val="28"/>
        </w:rPr>
      </w:pPr>
      <w:r w:rsidRPr="002D21C6">
        <w:rPr>
          <w:b/>
          <w:bCs/>
          <w:sz w:val="28"/>
          <w:szCs w:val="28"/>
        </w:rPr>
        <w:lastRenderedPageBreak/>
        <w:t>Izvještaj o korištenju proračunske zalihe</w:t>
      </w:r>
    </w:p>
    <w:p w14:paraId="4783480C" w14:textId="75486B2E" w:rsidR="00433262" w:rsidRPr="002D21C6" w:rsidRDefault="00433262" w:rsidP="00433262">
      <w:pPr>
        <w:pStyle w:val="Odlomakpopisa"/>
        <w:widowControl w:val="0"/>
        <w:autoSpaceDE w:val="0"/>
        <w:autoSpaceDN w:val="0"/>
        <w:adjustRightInd w:val="0"/>
        <w:spacing w:before="12"/>
        <w:ind w:left="142" w:right="393"/>
        <w:jc w:val="both"/>
      </w:pPr>
      <w:r w:rsidRPr="002D21C6">
        <w:t xml:space="preserve">U Proračunu Općine Andrijaševci za </w:t>
      </w:r>
      <w:r w:rsidR="00AA3FF1">
        <w:t>2023.</w:t>
      </w:r>
      <w:r w:rsidRPr="002D21C6">
        <w:t xml:space="preserve"> g. nije planirana proračunska zaliha. </w:t>
      </w:r>
    </w:p>
    <w:p w14:paraId="5F0D4FE1" w14:textId="77777777" w:rsidR="00433262" w:rsidRDefault="00433262" w:rsidP="00433262">
      <w:pPr>
        <w:widowControl w:val="0"/>
        <w:autoSpaceDE w:val="0"/>
        <w:autoSpaceDN w:val="0"/>
        <w:adjustRightInd w:val="0"/>
        <w:spacing w:before="12"/>
        <w:ind w:left="720" w:right="393"/>
        <w:jc w:val="both"/>
      </w:pPr>
    </w:p>
    <w:p w14:paraId="272947D6" w14:textId="77777777" w:rsidR="00A57DAD" w:rsidRPr="002D21C6" w:rsidRDefault="00A57DAD" w:rsidP="00A57DAD">
      <w:pPr>
        <w:pStyle w:val="Odlomakpopisa"/>
        <w:widowControl w:val="0"/>
        <w:numPr>
          <w:ilvl w:val="0"/>
          <w:numId w:val="15"/>
        </w:numPr>
        <w:tabs>
          <w:tab w:val="left" w:pos="426"/>
        </w:tabs>
        <w:autoSpaceDE w:val="0"/>
        <w:autoSpaceDN w:val="0"/>
        <w:adjustRightInd w:val="0"/>
        <w:spacing w:before="12"/>
        <w:ind w:left="142" w:right="393" w:hanging="284"/>
        <w:jc w:val="both"/>
        <w:rPr>
          <w:b/>
          <w:bCs/>
          <w:sz w:val="28"/>
          <w:szCs w:val="28"/>
        </w:rPr>
      </w:pPr>
      <w:r w:rsidRPr="002D21C6">
        <w:rPr>
          <w:b/>
          <w:bCs/>
          <w:sz w:val="28"/>
          <w:szCs w:val="28"/>
        </w:rPr>
        <w:t>Izvještaj o zaduživanju na domaćem i stranom tržištu novca i kapitala</w:t>
      </w:r>
    </w:p>
    <w:p w14:paraId="4A6CA07E" w14:textId="73A16801" w:rsidR="00A57DAD" w:rsidRPr="002D21C6" w:rsidRDefault="00A57DAD" w:rsidP="00A57DAD">
      <w:pPr>
        <w:pStyle w:val="Odlomakpopisa"/>
        <w:widowControl w:val="0"/>
        <w:numPr>
          <w:ilvl w:val="0"/>
          <w:numId w:val="4"/>
        </w:numPr>
        <w:autoSpaceDE w:val="0"/>
        <w:autoSpaceDN w:val="0"/>
        <w:adjustRightInd w:val="0"/>
        <w:spacing w:before="12"/>
        <w:ind w:left="426" w:right="393"/>
        <w:jc w:val="both"/>
      </w:pPr>
      <w:r w:rsidRPr="002D21C6">
        <w:t xml:space="preserve">Općina Andrijaševci se kratkoročno zadužila kod ERSTE&amp;STEIERMARKISCHE BANK d.d. za pred financiranje provedbe EU projekata najviše do </w:t>
      </w:r>
      <w:r w:rsidR="00AD47F6">
        <w:t>481.000,00</w:t>
      </w:r>
      <w:r w:rsidRPr="002D21C6">
        <w:t xml:space="preserve"> </w:t>
      </w:r>
      <w:r w:rsidR="00DE527B">
        <w:t>€</w:t>
      </w:r>
      <w:r w:rsidRPr="002D21C6">
        <w:t xml:space="preserve">. Godišnja fiksna kamatna stopa na korišteni kredit je </w:t>
      </w:r>
      <w:r w:rsidR="00AD47F6">
        <w:t>3,98</w:t>
      </w:r>
      <w:r w:rsidRPr="002D21C6">
        <w:t xml:space="preserve"> %. Općina Andrijaševci je u </w:t>
      </w:r>
      <w:r w:rsidR="00AA3FF1">
        <w:t>2023.</w:t>
      </w:r>
      <w:r w:rsidRPr="002D21C6">
        <w:t xml:space="preserve"> godini za pred financiranje rekonstrukcije i dogradnje zgrade dječjeg vrtića koristila kredit u iznosu </w:t>
      </w:r>
      <w:r w:rsidR="00AD47F6">
        <w:t>120.403,30</w:t>
      </w:r>
      <w:r w:rsidRPr="002D21C6">
        <w:t xml:space="preserve"> </w:t>
      </w:r>
      <w:r w:rsidR="00DE527B">
        <w:t>€</w:t>
      </w:r>
      <w:r w:rsidRPr="002D21C6">
        <w:t>.</w:t>
      </w:r>
    </w:p>
    <w:p w14:paraId="25256891" w14:textId="77777777" w:rsidR="00A57DAD" w:rsidRDefault="00A57DAD" w:rsidP="00433262">
      <w:pPr>
        <w:widowControl w:val="0"/>
        <w:autoSpaceDE w:val="0"/>
        <w:autoSpaceDN w:val="0"/>
        <w:adjustRightInd w:val="0"/>
        <w:spacing w:before="12"/>
        <w:ind w:left="720" w:right="393"/>
        <w:jc w:val="both"/>
      </w:pPr>
    </w:p>
    <w:p w14:paraId="0FDBB4E3" w14:textId="77777777" w:rsidR="00A57DAD" w:rsidRPr="002D21C6" w:rsidRDefault="00A57DAD" w:rsidP="00A57DAD">
      <w:pPr>
        <w:pStyle w:val="Odlomakpopisa"/>
        <w:widowControl w:val="0"/>
        <w:numPr>
          <w:ilvl w:val="0"/>
          <w:numId w:val="15"/>
        </w:numPr>
        <w:tabs>
          <w:tab w:val="left" w:pos="426"/>
        </w:tabs>
        <w:autoSpaceDE w:val="0"/>
        <w:autoSpaceDN w:val="0"/>
        <w:adjustRightInd w:val="0"/>
        <w:spacing w:before="12"/>
        <w:ind w:left="142" w:right="393" w:hanging="284"/>
        <w:jc w:val="both"/>
        <w:rPr>
          <w:b/>
          <w:bCs/>
          <w:sz w:val="28"/>
          <w:szCs w:val="28"/>
        </w:rPr>
      </w:pPr>
      <w:r w:rsidRPr="002D21C6">
        <w:rPr>
          <w:b/>
          <w:bCs/>
          <w:sz w:val="28"/>
          <w:szCs w:val="28"/>
        </w:rPr>
        <w:t>Izvještaj o danim jamstvima i plaćanjima po protestiranim jamstvima</w:t>
      </w:r>
    </w:p>
    <w:p w14:paraId="7AB710D9" w14:textId="77777777" w:rsidR="00A57DAD" w:rsidRPr="002D21C6" w:rsidRDefault="00A57DAD" w:rsidP="00A57DAD">
      <w:pPr>
        <w:ind w:firstLine="142"/>
      </w:pPr>
      <w:r w:rsidRPr="002D21C6">
        <w:t>Općina Andrijaševci nema danih jamstava niti izdataka po istim.</w:t>
      </w:r>
    </w:p>
    <w:p w14:paraId="7AE57118" w14:textId="77777777" w:rsidR="00A57DAD" w:rsidRPr="002D21C6" w:rsidRDefault="00A57DAD" w:rsidP="00433262">
      <w:pPr>
        <w:widowControl w:val="0"/>
        <w:autoSpaceDE w:val="0"/>
        <w:autoSpaceDN w:val="0"/>
        <w:adjustRightInd w:val="0"/>
        <w:spacing w:before="12"/>
        <w:ind w:left="720" w:right="393"/>
        <w:jc w:val="both"/>
      </w:pPr>
    </w:p>
    <w:p w14:paraId="75E7244A" w14:textId="77777777" w:rsidR="00100139" w:rsidRPr="002D21C6" w:rsidRDefault="00100139" w:rsidP="00100139">
      <w:pPr>
        <w:pStyle w:val="Odlomakpopisa"/>
        <w:widowControl w:val="0"/>
        <w:numPr>
          <w:ilvl w:val="0"/>
          <w:numId w:val="15"/>
        </w:numPr>
        <w:autoSpaceDE w:val="0"/>
        <w:autoSpaceDN w:val="0"/>
        <w:adjustRightInd w:val="0"/>
        <w:spacing w:before="12"/>
        <w:ind w:left="142" w:right="393" w:hanging="284"/>
        <w:jc w:val="both"/>
        <w:rPr>
          <w:b/>
          <w:bCs/>
          <w:sz w:val="28"/>
          <w:szCs w:val="28"/>
        </w:rPr>
      </w:pPr>
      <w:r w:rsidRPr="002D21C6">
        <w:rPr>
          <w:b/>
          <w:bCs/>
          <w:sz w:val="28"/>
          <w:szCs w:val="28"/>
        </w:rPr>
        <w:t>Izvještaj o korištenju sredstava EU</w:t>
      </w:r>
    </w:p>
    <w:p w14:paraId="7FC8B422" w14:textId="77777777" w:rsidR="00754F39" w:rsidRDefault="00754F39" w:rsidP="00754F39">
      <w:pPr>
        <w:widowControl w:val="0"/>
        <w:autoSpaceDE w:val="0"/>
        <w:autoSpaceDN w:val="0"/>
        <w:adjustRightInd w:val="0"/>
        <w:spacing w:before="12"/>
        <w:ind w:right="393"/>
        <w:jc w:val="both"/>
        <w:rPr>
          <w:b/>
          <w:bCs/>
          <w:sz w:val="28"/>
          <w:szCs w:val="28"/>
        </w:rPr>
      </w:pPr>
    </w:p>
    <w:tbl>
      <w:tblPr>
        <w:tblW w:w="9624" w:type="dxa"/>
        <w:tblInd w:w="-147" w:type="dxa"/>
        <w:tblLook w:val="04A0" w:firstRow="1" w:lastRow="0" w:firstColumn="1" w:lastColumn="0" w:noHBand="0" w:noVBand="1"/>
      </w:tblPr>
      <w:tblGrid>
        <w:gridCol w:w="680"/>
        <w:gridCol w:w="2864"/>
        <w:gridCol w:w="1220"/>
        <w:gridCol w:w="1180"/>
        <w:gridCol w:w="1840"/>
        <w:gridCol w:w="1840"/>
      </w:tblGrid>
      <w:tr w:rsidR="00D30108" w:rsidRPr="00575B88" w14:paraId="1FBAE767" w14:textId="77777777" w:rsidTr="00D30108">
        <w:trPr>
          <w:trHeight w:val="900"/>
        </w:trPr>
        <w:tc>
          <w:tcPr>
            <w:tcW w:w="680" w:type="dxa"/>
            <w:tcBorders>
              <w:top w:val="single" w:sz="4" w:space="0" w:color="auto"/>
              <w:left w:val="single" w:sz="4" w:space="0" w:color="auto"/>
              <w:bottom w:val="single" w:sz="8" w:space="0" w:color="auto"/>
              <w:right w:val="single" w:sz="4" w:space="0" w:color="auto"/>
            </w:tcBorders>
            <w:shd w:val="clear" w:color="auto" w:fill="auto"/>
            <w:hideMark/>
          </w:tcPr>
          <w:p w14:paraId="0B60BED5" w14:textId="77777777" w:rsidR="00D30108" w:rsidRPr="00575B88" w:rsidRDefault="00D30108" w:rsidP="00947B8F">
            <w:pPr>
              <w:jc w:val="center"/>
              <w:rPr>
                <w:b/>
                <w:bCs/>
                <w:color w:val="000000"/>
                <w:sz w:val="16"/>
                <w:szCs w:val="16"/>
              </w:rPr>
            </w:pPr>
            <w:r w:rsidRPr="00575B88">
              <w:rPr>
                <w:b/>
                <w:bCs/>
                <w:color w:val="000000"/>
                <w:sz w:val="16"/>
                <w:szCs w:val="16"/>
              </w:rPr>
              <w:t xml:space="preserve">RED. BR. </w:t>
            </w:r>
          </w:p>
        </w:tc>
        <w:tc>
          <w:tcPr>
            <w:tcW w:w="2864" w:type="dxa"/>
            <w:tcBorders>
              <w:top w:val="single" w:sz="4" w:space="0" w:color="auto"/>
              <w:left w:val="nil"/>
              <w:bottom w:val="single" w:sz="8" w:space="0" w:color="auto"/>
              <w:right w:val="single" w:sz="4" w:space="0" w:color="auto"/>
            </w:tcBorders>
            <w:shd w:val="clear" w:color="auto" w:fill="auto"/>
            <w:hideMark/>
          </w:tcPr>
          <w:p w14:paraId="1985AEBF" w14:textId="77777777" w:rsidR="00D30108" w:rsidRPr="00575B88" w:rsidRDefault="00D30108" w:rsidP="00947B8F">
            <w:pPr>
              <w:jc w:val="center"/>
              <w:rPr>
                <w:b/>
                <w:bCs/>
                <w:color w:val="000000"/>
                <w:sz w:val="16"/>
                <w:szCs w:val="16"/>
              </w:rPr>
            </w:pPr>
            <w:r w:rsidRPr="00575B88">
              <w:rPr>
                <w:b/>
                <w:bCs/>
                <w:color w:val="000000"/>
                <w:sz w:val="16"/>
                <w:szCs w:val="16"/>
              </w:rPr>
              <w:t>NAZIV FONDA EU</w:t>
            </w:r>
          </w:p>
        </w:tc>
        <w:tc>
          <w:tcPr>
            <w:tcW w:w="1220" w:type="dxa"/>
            <w:tcBorders>
              <w:top w:val="single" w:sz="4" w:space="0" w:color="auto"/>
              <w:left w:val="nil"/>
              <w:bottom w:val="single" w:sz="8" w:space="0" w:color="auto"/>
              <w:right w:val="single" w:sz="4" w:space="0" w:color="auto"/>
            </w:tcBorders>
            <w:shd w:val="clear" w:color="auto" w:fill="auto"/>
            <w:hideMark/>
          </w:tcPr>
          <w:p w14:paraId="388DA629" w14:textId="77777777" w:rsidR="00D30108" w:rsidRPr="00575B88" w:rsidRDefault="00D30108" w:rsidP="00947B8F">
            <w:pPr>
              <w:jc w:val="center"/>
              <w:rPr>
                <w:b/>
                <w:bCs/>
                <w:color w:val="000000"/>
                <w:sz w:val="16"/>
                <w:szCs w:val="16"/>
              </w:rPr>
            </w:pPr>
            <w:r w:rsidRPr="00575B88">
              <w:rPr>
                <w:b/>
                <w:bCs/>
                <w:color w:val="000000"/>
                <w:sz w:val="16"/>
                <w:szCs w:val="16"/>
              </w:rPr>
              <w:t>PRIMICI U 2023</w:t>
            </w:r>
          </w:p>
        </w:tc>
        <w:tc>
          <w:tcPr>
            <w:tcW w:w="1180" w:type="dxa"/>
            <w:tcBorders>
              <w:top w:val="single" w:sz="4" w:space="0" w:color="auto"/>
              <w:left w:val="nil"/>
              <w:bottom w:val="single" w:sz="8" w:space="0" w:color="auto"/>
              <w:right w:val="single" w:sz="4" w:space="0" w:color="auto"/>
            </w:tcBorders>
            <w:shd w:val="clear" w:color="auto" w:fill="auto"/>
            <w:hideMark/>
          </w:tcPr>
          <w:p w14:paraId="2D2C4564" w14:textId="77777777" w:rsidR="00D30108" w:rsidRPr="00575B88" w:rsidRDefault="00D30108" w:rsidP="00947B8F">
            <w:pPr>
              <w:jc w:val="center"/>
              <w:rPr>
                <w:b/>
                <w:bCs/>
                <w:color w:val="000000"/>
                <w:sz w:val="16"/>
                <w:szCs w:val="16"/>
              </w:rPr>
            </w:pPr>
            <w:r w:rsidRPr="00575B88">
              <w:rPr>
                <w:b/>
                <w:bCs/>
                <w:color w:val="000000"/>
                <w:sz w:val="16"/>
                <w:szCs w:val="16"/>
              </w:rPr>
              <w:t>IZDACI U 2023</w:t>
            </w:r>
          </w:p>
        </w:tc>
        <w:tc>
          <w:tcPr>
            <w:tcW w:w="1840" w:type="dxa"/>
            <w:tcBorders>
              <w:top w:val="single" w:sz="4" w:space="0" w:color="auto"/>
              <w:left w:val="nil"/>
              <w:bottom w:val="single" w:sz="8" w:space="0" w:color="auto"/>
              <w:right w:val="single" w:sz="4" w:space="0" w:color="auto"/>
            </w:tcBorders>
            <w:shd w:val="clear" w:color="auto" w:fill="auto"/>
            <w:hideMark/>
          </w:tcPr>
          <w:p w14:paraId="166EE6A5" w14:textId="77777777" w:rsidR="00D30108" w:rsidRPr="00575B88" w:rsidRDefault="00D30108" w:rsidP="00947B8F">
            <w:pPr>
              <w:jc w:val="center"/>
              <w:rPr>
                <w:b/>
                <w:bCs/>
                <w:color w:val="000000"/>
                <w:sz w:val="16"/>
                <w:szCs w:val="16"/>
              </w:rPr>
            </w:pPr>
            <w:r w:rsidRPr="00575B88">
              <w:rPr>
                <w:b/>
                <w:bCs/>
                <w:color w:val="000000"/>
                <w:sz w:val="16"/>
                <w:szCs w:val="16"/>
              </w:rPr>
              <w:t>STANJE POTRAŽIVANJA PO SREDSTVIMA IZ FONDOVA EU 31.12.2023</w:t>
            </w:r>
          </w:p>
        </w:tc>
        <w:tc>
          <w:tcPr>
            <w:tcW w:w="1840" w:type="dxa"/>
            <w:tcBorders>
              <w:top w:val="single" w:sz="4" w:space="0" w:color="auto"/>
              <w:left w:val="nil"/>
              <w:bottom w:val="single" w:sz="8" w:space="0" w:color="auto"/>
              <w:right w:val="single" w:sz="4" w:space="0" w:color="auto"/>
            </w:tcBorders>
            <w:shd w:val="clear" w:color="auto" w:fill="auto"/>
            <w:hideMark/>
          </w:tcPr>
          <w:p w14:paraId="37930F33" w14:textId="77777777" w:rsidR="00D30108" w:rsidRPr="00575B88" w:rsidRDefault="00D30108" w:rsidP="00947B8F">
            <w:pPr>
              <w:jc w:val="center"/>
              <w:rPr>
                <w:b/>
                <w:bCs/>
                <w:color w:val="000000"/>
                <w:sz w:val="16"/>
                <w:szCs w:val="16"/>
              </w:rPr>
            </w:pPr>
            <w:r w:rsidRPr="00575B88">
              <w:rPr>
                <w:b/>
                <w:bCs/>
                <w:color w:val="000000"/>
                <w:sz w:val="16"/>
                <w:szCs w:val="16"/>
              </w:rPr>
              <w:t>STANJE OBVEZA PO SREDSTVIMA IZ FONDOVA EU 31.12.2023</w:t>
            </w:r>
          </w:p>
        </w:tc>
      </w:tr>
      <w:tr w:rsidR="00D30108" w:rsidRPr="00575B88" w14:paraId="62A00537" w14:textId="77777777" w:rsidTr="00D30108">
        <w:trPr>
          <w:trHeight w:val="288"/>
        </w:trPr>
        <w:tc>
          <w:tcPr>
            <w:tcW w:w="680" w:type="dxa"/>
            <w:tcBorders>
              <w:top w:val="nil"/>
              <w:left w:val="single" w:sz="4" w:space="0" w:color="auto"/>
              <w:bottom w:val="single" w:sz="4" w:space="0" w:color="auto"/>
              <w:right w:val="single" w:sz="4" w:space="0" w:color="auto"/>
            </w:tcBorders>
            <w:shd w:val="clear" w:color="auto" w:fill="auto"/>
            <w:hideMark/>
          </w:tcPr>
          <w:p w14:paraId="604C2605" w14:textId="77777777" w:rsidR="00D30108" w:rsidRPr="00575B88" w:rsidRDefault="00D30108" w:rsidP="00947B8F">
            <w:pPr>
              <w:rPr>
                <w:color w:val="000000"/>
                <w:sz w:val="16"/>
                <w:szCs w:val="16"/>
              </w:rPr>
            </w:pPr>
            <w:r w:rsidRPr="00575B88">
              <w:rPr>
                <w:color w:val="000000"/>
                <w:sz w:val="16"/>
                <w:szCs w:val="16"/>
              </w:rPr>
              <w:t>1.</w:t>
            </w:r>
          </w:p>
        </w:tc>
        <w:tc>
          <w:tcPr>
            <w:tcW w:w="2864" w:type="dxa"/>
            <w:tcBorders>
              <w:top w:val="nil"/>
              <w:left w:val="nil"/>
              <w:bottom w:val="single" w:sz="4" w:space="0" w:color="auto"/>
              <w:right w:val="single" w:sz="4" w:space="0" w:color="auto"/>
            </w:tcBorders>
            <w:shd w:val="clear" w:color="auto" w:fill="auto"/>
            <w:hideMark/>
          </w:tcPr>
          <w:p w14:paraId="645B7238" w14:textId="18295610" w:rsidR="00D30108" w:rsidRPr="00575B88" w:rsidRDefault="00D30108" w:rsidP="00947B8F">
            <w:pPr>
              <w:rPr>
                <w:color w:val="000000"/>
                <w:sz w:val="16"/>
                <w:szCs w:val="16"/>
              </w:rPr>
            </w:pPr>
            <w:r w:rsidRPr="00575B88">
              <w:rPr>
                <w:color w:val="000000"/>
                <w:sz w:val="16"/>
                <w:szCs w:val="16"/>
              </w:rPr>
              <w:t> </w:t>
            </w:r>
            <w:r w:rsidR="00B943B9" w:rsidRPr="00575B88">
              <w:rPr>
                <w:sz w:val="16"/>
                <w:szCs w:val="16"/>
              </w:rPr>
              <w:t>Program "Energija i klimatske promjene"</w:t>
            </w:r>
          </w:p>
        </w:tc>
        <w:tc>
          <w:tcPr>
            <w:tcW w:w="1220" w:type="dxa"/>
            <w:tcBorders>
              <w:top w:val="nil"/>
              <w:left w:val="nil"/>
              <w:bottom w:val="single" w:sz="4" w:space="0" w:color="auto"/>
              <w:right w:val="single" w:sz="4" w:space="0" w:color="auto"/>
            </w:tcBorders>
            <w:shd w:val="clear" w:color="auto" w:fill="auto"/>
            <w:hideMark/>
          </w:tcPr>
          <w:p w14:paraId="2339B778" w14:textId="3E8B4A5F" w:rsidR="00D30108" w:rsidRPr="00575B88" w:rsidRDefault="00D30108" w:rsidP="00B943B9">
            <w:pPr>
              <w:jc w:val="right"/>
              <w:rPr>
                <w:color w:val="000000"/>
                <w:sz w:val="16"/>
                <w:szCs w:val="16"/>
              </w:rPr>
            </w:pPr>
            <w:r w:rsidRPr="00575B88">
              <w:rPr>
                <w:color w:val="000000"/>
                <w:sz w:val="16"/>
                <w:szCs w:val="16"/>
              </w:rPr>
              <w:t> </w:t>
            </w:r>
            <w:r w:rsidR="00B943B9" w:rsidRPr="00575B88">
              <w:rPr>
                <w:color w:val="000000"/>
                <w:sz w:val="16"/>
                <w:szCs w:val="16"/>
              </w:rPr>
              <w:t>17.867,73 €</w:t>
            </w:r>
          </w:p>
        </w:tc>
        <w:tc>
          <w:tcPr>
            <w:tcW w:w="1180" w:type="dxa"/>
            <w:tcBorders>
              <w:top w:val="nil"/>
              <w:left w:val="nil"/>
              <w:bottom w:val="single" w:sz="4" w:space="0" w:color="auto"/>
              <w:right w:val="single" w:sz="4" w:space="0" w:color="auto"/>
            </w:tcBorders>
            <w:shd w:val="clear" w:color="auto" w:fill="auto"/>
            <w:hideMark/>
          </w:tcPr>
          <w:p w14:paraId="78404A5C" w14:textId="37D137D0" w:rsidR="00D30108" w:rsidRPr="00575B88" w:rsidRDefault="00B943B9" w:rsidP="00B943B9">
            <w:pPr>
              <w:jc w:val="right"/>
              <w:rPr>
                <w:color w:val="000000"/>
                <w:sz w:val="16"/>
                <w:szCs w:val="16"/>
              </w:rPr>
            </w:pPr>
            <w:r w:rsidRPr="00575B88">
              <w:rPr>
                <w:color w:val="000000"/>
                <w:sz w:val="16"/>
                <w:szCs w:val="16"/>
              </w:rPr>
              <w:t>123.420,85 €</w:t>
            </w:r>
            <w:r w:rsidR="00D30108" w:rsidRPr="00575B88">
              <w:rPr>
                <w:color w:val="000000"/>
                <w:sz w:val="16"/>
                <w:szCs w:val="16"/>
              </w:rPr>
              <w:t> </w:t>
            </w:r>
          </w:p>
        </w:tc>
        <w:tc>
          <w:tcPr>
            <w:tcW w:w="1840" w:type="dxa"/>
            <w:tcBorders>
              <w:top w:val="nil"/>
              <w:left w:val="nil"/>
              <w:bottom w:val="single" w:sz="4" w:space="0" w:color="auto"/>
              <w:right w:val="single" w:sz="4" w:space="0" w:color="auto"/>
            </w:tcBorders>
            <w:shd w:val="clear" w:color="auto" w:fill="auto"/>
            <w:hideMark/>
          </w:tcPr>
          <w:p w14:paraId="5571AE78" w14:textId="21687848" w:rsidR="00D30108" w:rsidRPr="00575B88" w:rsidRDefault="00B943B9" w:rsidP="00B943B9">
            <w:pPr>
              <w:jc w:val="right"/>
              <w:rPr>
                <w:color w:val="000000"/>
                <w:sz w:val="16"/>
                <w:szCs w:val="16"/>
              </w:rPr>
            </w:pPr>
            <w:r w:rsidRPr="00575B88">
              <w:rPr>
                <w:color w:val="000000"/>
                <w:sz w:val="16"/>
                <w:szCs w:val="16"/>
              </w:rPr>
              <w:t>111.645,09 €</w:t>
            </w:r>
            <w:r w:rsidR="00D30108" w:rsidRPr="00575B88">
              <w:rPr>
                <w:color w:val="000000"/>
                <w:sz w:val="16"/>
                <w:szCs w:val="16"/>
              </w:rPr>
              <w:t> </w:t>
            </w:r>
          </w:p>
        </w:tc>
        <w:tc>
          <w:tcPr>
            <w:tcW w:w="1840" w:type="dxa"/>
            <w:tcBorders>
              <w:top w:val="nil"/>
              <w:left w:val="nil"/>
              <w:bottom w:val="single" w:sz="4" w:space="0" w:color="auto"/>
              <w:right w:val="single" w:sz="4" w:space="0" w:color="auto"/>
            </w:tcBorders>
            <w:shd w:val="clear" w:color="auto" w:fill="auto"/>
            <w:hideMark/>
          </w:tcPr>
          <w:p w14:paraId="053F25F6" w14:textId="77ECDE69" w:rsidR="00D30108" w:rsidRPr="00575B88" w:rsidRDefault="00B943B9" w:rsidP="00B943B9">
            <w:pPr>
              <w:jc w:val="right"/>
              <w:rPr>
                <w:color w:val="000000"/>
                <w:sz w:val="16"/>
                <w:szCs w:val="16"/>
              </w:rPr>
            </w:pPr>
            <w:r w:rsidRPr="00575B88">
              <w:rPr>
                <w:color w:val="000000"/>
                <w:sz w:val="16"/>
                <w:szCs w:val="16"/>
              </w:rPr>
              <w:t>0,00 €</w:t>
            </w:r>
          </w:p>
        </w:tc>
      </w:tr>
      <w:tr w:rsidR="00D30108" w:rsidRPr="00575B88" w14:paraId="076361D1" w14:textId="77777777" w:rsidTr="00D30108">
        <w:trPr>
          <w:trHeight w:val="288"/>
        </w:trPr>
        <w:tc>
          <w:tcPr>
            <w:tcW w:w="680" w:type="dxa"/>
            <w:tcBorders>
              <w:top w:val="nil"/>
              <w:left w:val="single" w:sz="4" w:space="0" w:color="auto"/>
              <w:bottom w:val="single" w:sz="4" w:space="0" w:color="auto"/>
              <w:right w:val="single" w:sz="4" w:space="0" w:color="auto"/>
            </w:tcBorders>
            <w:shd w:val="clear" w:color="auto" w:fill="auto"/>
            <w:hideMark/>
          </w:tcPr>
          <w:p w14:paraId="2FF4E752" w14:textId="77777777" w:rsidR="00D30108" w:rsidRPr="00575B88" w:rsidRDefault="00D30108" w:rsidP="00947B8F">
            <w:pPr>
              <w:rPr>
                <w:color w:val="000000"/>
                <w:sz w:val="16"/>
                <w:szCs w:val="16"/>
              </w:rPr>
            </w:pPr>
            <w:r w:rsidRPr="00575B88">
              <w:rPr>
                <w:color w:val="000000"/>
                <w:sz w:val="16"/>
                <w:szCs w:val="16"/>
              </w:rPr>
              <w:t>2.</w:t>
            </w:r>
          </w:p>
        </w:tc>
        <w:tc>
          <w:tcPr>
            <w:tcW w:w="2864" w:type="dxa"/>
            <w:tcBorders>
              <w:top w:val="nil"/>
              <w:left w:val="nil"/>
              <w:bottom w:val="single" w:sz="4" w:space="0" w:color="auto"/>
              <w:right w:val="single" w:sz="4" w:space="0" w:color="auto"/>
            </w:tcBorders>
            <w:shd w:val="clear" w:color="auto" w:fill="auto"/>
            <w:hideMark/>
          </w:tcPr>
          <w:p w14:paraId="615B148C" w14:textId="7C9D9682" w:rsidR="00D30108" w:rsidRPr="00575B88" w:rsidRDefault="00D30108" w:rsidP="00947B8F">
            <w:pPr>
              <w:rPr>
                <w:color w:val="000000"/>
                <w:sz w:val="16"/>
                <w:szCs w:val="16"/>
              </w:rPr>
            </w:pPr>
            <w:r w:rsidRPr="00575B88">
              <w:rPr>
                <w:color w:val="000000"/>
                <w:sz w:val="16"/>
                <w:szCs w:val="16"/>
              </w:rPr>
              <w:t> </w:t>
            </w:r>
            <w:r w:rsidR="00575B88" w:rsidRPr="00575B88">
              <w:rPr>
                <w:color w:val="000000"/>
                <w:sz w:val="16"/>
                <w:szCs w:val="16"/>
              </w:rPr>
              <w:t>Program ruralnog razvoja</w:t>
            </w:r>
          </w:p>
        </w:tc>
        <w:tc>
          <w:tcPr>
            <w:tcW w:w="1220" w:type="dxa"/>
            <w:tcBorders>
              <w:top w:val="nil"/>
              <w:left w:val="nil"/>
              <w:bottom w:val="single" w:sz="4" w:space="0" w:color="auto"/>
              <w:right w:val="single" w:sz="4" w:space="0" w:color="auto"/>
            </w:tcBorders>
            <w:shd w:val="clear" w:color="auto" w:fill="auto"/>
            <w:hideMark/>
          </w:tcPr>
          <w:p w14:paraId="7E301DF1" w14:textId="6C2787B5" w:rsidR="00D30108" w:rsidRPr="00575B88" w:rsidRDefault="00575B88" w:rsidP="00B943B9">
            <w:pPr>
              <w:jc w:val="right"/>
              <w:rPr>
                <w:color w:val="000000"/>
                <w:sz w:val="16"/>
                <w:szCs w:val="16"/>
              </w:rPr>
            </w:pPr>
            <w:r>
              <w:rPr>
                <w:color w:val="000000"/>
                <w:sz w:val="16"/>
                <w:szCs w:val="16"/>
              </w:rPr>
              <w:t>0,00 €</w:t>
            </w:r>
            <w:r w:rsidR="00D30108" w:rsidRPr="00575B88">
              <w:rPr>
                <w:color w:val="000000"/>
                <w:sz w:val="16"/>
                <w:szCs w:val="16"/>
              </w:rPr>
              <w:t> </w:t>
            </w:r>
          </w:p>
        </w:tc>
        <w:tc>
          <w:tcPr>
            <w:tcW w:w="1180" w:type="dxa"/>
            <w:tcBorders>
              <w:top w:val="nil"/>
              <w:left w:val="nil"/>
              <w:bottom w:val="single" w:sz="4" w:space="0" w:color="auto"/>
              <w:right w:val="single" w:sz="4" w:space="0" w:color="auto"/>
            </w:tcBorders>
            <w:shd w:val="clear" w:color="auto" w:fill="auto"/>
            <w:hideMark/>
          </w:tcPr>
          <w:p w14:paraId="16F993A6" w14:textId="166FE082" w:rsidR="00D30108" w:rsidRPr="00575B88" w:rsidRDefault="00575B88" w:rsidP="00B943B9">
            <w:pPr>
              <w:jc w:val="right"/>
              <w:rPr>
                <w:color w:val="000000"/>
                <w:sz w:val="16"/>
                <w:szCs w:val="16"/>
              </w:rPr>
            </w:pPr>
            <w:r>
              <w:rPr>
                <w:color w:val="000000"/>
                <w:sz w:val="16"/>
                <w:szCs w:val="16"/>
              </w:rPr>
              <w:t>213.323,76 €</w:t>
            </w:r>
            <w:r w:rsidR="00D30108" w:rsidRPr="00575B88">
              <w:rPr>
                <w:color w:val="000000"/>
                <w:sz w:val="16"/>
                <w:szCs w:val="16"/>
              </w:rPr>
              <w:t> </w:t>
            </w:r>
          </w:p>
        </w:tc>
        <w:tc>
          <w:tcPr>
            <w:tcW w:w="1840" w:type="dxa"/>
            <w:tcBorders>
              <w:top w:val="nil"/>
              <w:left w:val="nil"/>
              <w:bottom w:val="single" w:sz="4" w:space="0" w:color="auto"/>
              <w:right w:val="single" w:sz="4" w:space="0" w:color="auto"/>
            </w:tcBorders>
            <w:shd w:val="clear" w:color="auto" w:fill="auto"/>
            <w:hideMark/>
          </w:tcPr>
          <w:p w14:paraId="7FA20CC2" w14:textId="1B9AC95C" w:rsidR="00D30108" w:rsidRPr="00575B88" w:rsidRDefault="00575B88" w:rsidP="00B943B9">
            <w:pPr>
              <w:jc w:val="right"/>
              <w:rPr>
                <w:color w:val="000000"/>
                <w:sz w:val="16"/>
                <w:szCs w:val="16"/>
              </w:rPr>
            </w:pPr>
            <w:r>
              <w:rPr>
                <w:color w:val="000000"/>
                <w:sz w:val="16"/>
                <w:szCs w:val="16"/>
              </w:rPr>
              <w:t>213.323,76 €</w:t>
            </w:r>
            <w:r w:rsidR="00D30108" w:rsidRPr="00575B88">
              <w:rPr>
                <w:color w:val="000000"/>
                <w:sz w:val="16"/>
                <w:szCs w:val="16"/>
              </w:rPr>
              <w:t> </w:t>
            </w:r>
          </w:p>
        </w:tc>
        <w:tc>
          <w:tcPr>
            <w:tcW w:w="1840" w:type="dxa"/>
            <w:tcBorders>
              <w:top w:val="nil"/>
              <w:left w:val="nil"/>
              <w:bottom w:val="single" w:sz="4" w:space="0" w:color="auto"/>
              <w:right w:val="single" w:sz="4" w:space="0" w:color="auto"/>
            </w:tcBorders>
            <w:shd w:val="clear" w:color="auto" w:fill="auto"/>
            <w:hideMark/>
          </w:tcPr>
          <w:p w14:paraId="06D07D4B" w14:textId="551D5456" w:rsidR="00D30108" w:rsidRPr="00575B88" w:rsidRDefault="00575B88" w:rsidP="00B943B9">
            <w:pPr>
              <w:jc w:val="right"/>
              <w:rPr>
                <w:color w:val="000000"/>
                <w:sz w:val="16"/>
                <w:szCs w:val="16"/>
              </w:rPr>
            </w:pPr>
            <w:r>
              <w:rPr>
                <w:color w:val="000000"/>
                <w:sz w:val="16"/>
                <w:szCs w:val="16"/>
              </w:rPr>
              <w:t xml:space="preserve"> </w:t>
            </w:r>
            <w:r w:rsidRPr="00575B88">
              <w:rPr>
                <w:color w:val="000000"/>
                <w:sz w:val="16"/>
                <w:szCs w:val="16"/>
              </w:rPr>
              <w:t> 0,00 €</w:t>
            </w:r>
            <w:r w:rsidR="00D30108" w:rsidRPr="00575B88">
              <w:rPr>
                <w:color w:val="000000"/>
                <w:sz w:val="16"/>
                <w:szCs w:val="16"/>
              </w:rPr>
              <w:t> </w:t>
            </w:r>
          </w:p>
        </w:tc>
      </w:tr>
      <w:tr w:rsidR="00D30108" w:rsidRPr="00575B88" w14:paraId="45E39447" w14:textId="77777777" w:rsidTr="006C0375">
        <w:trPr>
          <w:trHeight w:val="288"/>
        </w:trPr>
        <w:tc>
          <w:tcPr>
            <w:tcW w:w="680" w:type="dxa"/>
            <w:tcBorders>
              <w:top w:val="nil"/>
              <w:left w:val="single" w:sz="4" w:space="0" w:color="auto"/>
              <w:bottom w:val="nil"/>
              <w:right w:val="single" w:sz="4" w:space="0" w:color="auto"/>
            </w:tcBorders>
            <w:shd w:val="clear" w:color="auto" w:fill="auto"/>
            <w:hideMark/>
          </w:tcPr>
          <w:p w14:paraId="0AAC51EA" w14:textId="77777777" w:rsidR="00D30108" w:rsidRPr="00575B88" w:rsidRDefault="00D30108" w:rsidP="00947B8F">
            <w:pPr>
              <w:rPr>
                <w:color w:val="000000"/>
                <w:sz w:val="16"/>
                <w:szCs w:val="16"/>
              </w:rPr>
            </w:pPr>
            <w:r w:rsidRPr="00575B88">
              <w:rPr>
                <w:color w:val="000000"/>
                <w:sz w:val="16"/>
                <w:szCs w:val="16"/>
              </w:rPr>
              <w:t>3.</w:t>
            </w:r>
          </w:p>
        </w:tc>
        <w:tc>
          <w:tcPr>
            <w:tcW w:w="2864" w:type="dxa"/>
            <w:tcBorders>
              <w:top w:val="nil"/>
              <w:left w:val="nil"/>
              <w:bottom w:val="nil"/>
              <w:right w:val="single" w:sz="4" w:space="0" w:color="auto"/>
            </w:tcBorders>
            <w:shd w:val="clear" w:color="auto" w:fill="auto"/>
            <w:hideMark/>
          </w:tcPr>
          <w:p w14:paraId="0FCF4053" w14:textId="399206F8" w:rsidR="00D30108" w:rsidRPr="00575B88" w:rsidRDefault="00D30108" w:rsidP="00947B8F">
            <w:pPr>
              <w:rPr>
                <w:color w:val="000000"/>
                <w:sz w:val="16"/>
                <w:szCs w:val="16"/>
              </w:rPr>
            </w:pPr>
            <w:r w:rsidRPr="00575B88">
              <w:rPr>
                <w:color w:val="000000"/>
                <w:sz w:val="16"/>
                <w:szCs w:val="16"/>
              </w:rPr>
              <w:t> </w:t>
            </w:r>
            <w:r w:rsidR="00575B88" w:rsidRPr="00575B88">
              <w:rPr>
                <w:color w:val="000000"/>
                <w:sz w:val="16"/>
                <w:szCs w:val="16"/>
              </w:rPr>
              <w:t>Operativni program Učinkoviti ljudski potencijali 2014.-2020</w:t>
            </w:r>
          </w:p>
        </w:tc>
        <w:tc>
          <w:tcPr>
            <w:tcW w:w="1220" w:type="dxa"/>
            <w:tcBorders>
              <w:top w:val="nil"/>
              <w:left w:val="nil"/>
              <w:bottom w:val="nil"/>
              <w:right w:val="single" w:sz="4" w:space="0" w:color="auto"/>
            </w:tcBorders>
            <w:shd w:val="clear" w:color="auto" w:fill="auto"/>
            <w:hideMark/>
          </w:tcPr>
          <w:p w14:paraId="1CE35A1D" w14:textId="02E04B3C" w:rsidR="00D30108" w:rsidRPr="00575B88" w:rsidRDefault="00F4030B" w:rsidP="00B943B9">
            <w:pPr>
              <w:jc w:val="right"/>
              <w:rPr>
                <w:color w:val="000000"/>
                <w:sz w:val="16"/>
                <w:szCs w:val="16"/>
              </w:rPr>
            </w:pPr>
            <w:r>
              <w:rPr>
                <w:color w:val="000000"/>
                <w:sz w:val="16"/>
                <w:szCs w:val="16"/>
              </w:rPr>
              <w:t>144.125,93 €</w:t>
            </w:r>
            <w:r w:rsidR="00D30108" w:rsidRPr="00575B88">
              <w:rPr>
                <w:color w:val="000000"/>
                <w:sz w:val="16"/>
                <w:szCs w:val="16"/>
              </w:rPr>
              <w:t> </w:t>
            </w:r>
          </w:p>
        </w:tc>
        <w:tc>
          <w:tcPr>
            <w:tcW w:w="1180" w:type="dxa"/>
            <w:tcBorders>
              <w:top w:val="nil"/>
              <w:left w:val="nil"/>
              <w:bottom w:val="nil"/>
              <w:right w:val="single" w:sz="4" w:space="0" w:color="auto"/>
            </w:tcBorders>
            <w:shd w:val="clear" w:color="auto" w:fill="auto"/>
            <w:hideMark/>
          </w:tcPr>
          <w:p w14:paraId="5904D995" w14:textId="5DB9E1C2" w:rsidR="00D30108" w:rsidRPr="00575B88" w:rsidRDefault="00575B88" w:rsidP="00B943B9">
            <w:pPr>
              <w:jc w:val="right"/>
              <w:rPr>
                <w:color w:val="000000"/>
                <w:sz w:val="16"/>
                <w:szCs w:val="16"/>
              </w:rPr>
            </w:pPr>
            <w:r>
              <w:rPr>
                <w:color w:val="000000"/>
                <w:sz w:val="16"/>
                <w:szCs w:val="16"/>
              </w:rPr>
              <w:t>98.921,56 €</w:t>
            </w:r>
            <w:r w:rsidR="00D30108" w:rsidRPr="00575B88">
              <w:rPr>
                <w:color w:val="000000"/>
                <w:sz w:val="16"/>
                <w:szCs w:val="16"/>
              </w:rPr>
              <w:t> </w:t>
            </w:r>
          </w:p>
        </w:tc>
        <w:tc>
          <w:tcPr>
            <w:tcW w:w="1840" w:type="dxa"/>
            <w:tcBorders>
              <w:top w:val="nil"/>
              <w:left w:val="nil"/>
              <w:bottom w:val="nil"/>
              <w:right w:val="single" w:sz="4" w:space="0" w:color="auto"/>
            </w:tcBorders>
            <w:shd w:val="clear" w:color="auto" w:fill="auto"/>
            <w:hideMark/>
          </w:tcPr>
          <w:p w14:paraId="2A1C1B2C" w14:textId="0553D9B0" w:rsidR="00D30108" w:rsidRPr="00575B88" w:rsidRDefault="00575B88" w:rsidP="00B943B9">
            <w:pPr>
              <w:jc w:val="right"/>
              <w:rPr>
                <w:color w:val="000000"/>
                <w:sz w:val="16"/>
                <w:szCs w:val="16"/>
              </w:rPr>
            </w:pPr>
            <w:r>
              <w:rPr>
                <w:color w:val="000000"/>
                <w:sz w:val="16"/>
                <w:szCs w:val="16"/>
              </w:rPr>
              <w:t>0,00 €</w:t>
            </w:r>
            <w:r w:rsidR="00D30108" w:rsidRPr="00575B88">
              <w:rPr>
                <w:color w:val="000000"/>
                <w:sz w:val="16"/>
                <w:szCs w:val="16"/>
              </w:rPr>
              <w:t> </w:t>
            </w:r>
          </w:p>
        </w:tc>
        <w:tc>
          <w:tcPr>
            <w:tcW w:w="1840" w:type="dxa"/>
            <w:tcBorders>
              <w:top w:val="nil"/>
              <w:left w:val="nil"/>
              <w:bottom w:val="nil"/>
              <w:right w:val="single" w:sz="4" w:space="0" w:color="auto"/>
            </w:tcBorders>
            <w:shd w:val="clear" w:color="auto" w:fill="auto"/>
            <w:hideMark/>
          </w:tcPr>
          <w:p w14:paraId="134B2BFF" w14:textId="7A3339AD" w:rsidR="00D30108" w:rsidRPr="00575B88" w:rsidRDefault="00575B88" w:rsidP="00B943B9">
            <w:pPr>
              <w:jc w:val="right"/>
              <w:rPr>
                <w:color w:val="000000"/>
                <w:sz w:val="16"/>
                <w:szCs w:val="16"/>
              </w:rPr>
            </w:pPr>
            <w:r w:rsidRPr="00575B88">
              <w:rPr>
                <w:color w:val="000000"/>
                <w:sz w:val="16"/>
                <w:szCs w:val="16"/>
              </w:rPr>
              <w:t> 0,00 €</w:t>
            </w:r>
            <w:r w:rsidR="00D30108" w:rsidRPr="00575B88">
              <w:rPr>
                <w:color w:val="000000"/>
                <w:sz w:val="16"/>
                <w:szCs w:val="16"/>
              </w:rPr>
              <w:t> </w:t>
            </w:r>
          </w:p>
        </w:tc>
      </w:tr>
      <w:tr w:rsidR="006C0375" w:rsidRPr="00575B88" w14:paraId="089DAEC4" w14:textId="77777777" w:rsidTr="00D30108">
        <w:trPr>
          <w:trHeight w:val="288"/>
        </w:trPr>
        <w:tc>
          <w:tcPr>
            <w:tcW w:w="680" w:type="dxa"/>
            <w:tcBorders>
              <w:top w:val="nil"/>
              <w:left w:val="single" w:sz="4" w:space="0" w:color="auto"/>
              <w:bottom w:val="single" w:sz="4" w:space="0" w:color="auto"/>
              <w:right w:val="single" w:sz="4" w:space="0" w:color="auto"/>
            </w:tcBorders>
            <w:shd w:val="clear" w:color="auto" w:fill="auto"/>
          </w:tcPr>
          <w:p w14:paraId="1F706BFE" w14:textId="37EBE68C" w:rsidR="006C0375" w:rsidRPr="00575B88" w:rsidRDefault="006C0375" w:rsidP="00947B8F">
            <w:pPr>
              <w:rPr>
                <w:color w:val="000000"/>
                <w:sz w:val="16"/>
                <w:szCs w:val="16"/>
              </w:rPr>
            </w:pPr>
            <w:r>
              <w:rPr>
                <w:color w:val="000000"/>
                <w:sz w:val="16"/>
                <w:szCs w:val="16"/>
              </w:rPr>
              <w:t>4.</w:t>
            </w:r>
          </w:p>
        </w:tc>
        <w:tc>
          <w:tcPr>
            <w:tcW w:w="2864" w:type="dxa"/>
            <w:tcBorders>
              <w:top w:val="nil"/>
              <w:left w:val="nil"/>
              <w:bottom w:val="single" w:sz="4" w:space="0" w:color="auto"/>
              <w:right w:val="single" w:sz="4" w:space="0" w:color="auto"/>
            </w:tcBorders>
            <w:shd w:val="clear" w:color="auto" w:fill="auto"/>
          </w:tcPr>
          <w:p w14:paraId="36EBB1F6" w14:textId="6FF85822" w:rsidR="006C0375" w:rsidRPr="00575B88" w:rsidRDefault="006C0375" w:rsidP="00947B8F">
            <w:pPr>
              <w:rPr>
                <w:color w:val="000000"/>
                <w:sz w:val="16"/>
                <w:szCs w:val="16"/>
              </w:rPr>
            </w:pPr>
            <w:r w:rsidRPr="006C0375">
              <w:rPr>
                <w:color w:val="000000"/>
                <w:sz w:val="16"/>
                <w:szCs w:val="16"/>
              </w:rPr>
              <w:t>Operativni program Učinkoviti ljudski potencijali 2014.-2020.</w:t>
            </w:r>
          </w:p>
        </w:tc>
        <w:tc>
          <w:tcPr>
            <w:tcW w:w="1220" w:type="dxa"/>
            <w:tcBorders>
              <w:top w:val="nil"/>
              <w:left w:val="nil"/>
              <w:bottom w:val="single" w:sz="4" w:space="0" w:color="auto"/>
              <w:right w:val="single" w:sz="4" w:space="0" w:color="auto"/>
            </w:tcBorders>
            <w:shd w:val="clear" w:color="auto" w:fill="auto"/>
          </w:tcPr>
          <w:p w14:paraId="0B16F72C" w14:textId="5066E79D" w:rsidR="006C0375" w:rsidRDefault="006C0375" w:rsidP="00B943B9">
            <w:pPr>
              <w:jc w:val="right"/>
              <w:rPr>
                <w:color w:val="000000"/>
                <w:sz w:val="16"/>
                <w:szCs w:val="16"/>
              </w:rPr>
            </w:pPr>
            <w:r>
              <w:rPr>
                <w:color w:val="000000"/>
                <w:sz w:val="16"/>
                <w:szCs w:val="16"/>
              </w:rPr>
              <w:t>64.266,84 €</w:t>
            </w:r>
          </w:p>
        </w:tc>
        <w:tc>
          <w:tcPr>
            <w:tcW w:w="1180" w:type="dxa"/>
            <w:tcBorders>
              <w:top w:val="nil"/>
              <w:left w:val="nil"/>
              <w:bottom w:val="single" w:sz="4" w:space="0" w:color="auto"/>
              <w:right w:val="single" w:sz="4" w:space="0" w:color="auto"/>
            </w:tcBorders>
            <w:shd w:val="clear" w:color="auto" w:fill="auto"/>
          </w:tcPr>
          <w:p w14:paraId="0B150D6F" w14:textId="36AFC976" w:rsidR="006C0375" w:rsidRDefault="006C0375" w:rsidP="00B943B9">
            <w:pPr>
              <w:jc w:val="right"/>
              <w:rPr>
                <w:color w:val="000000"/>
                <w:sz w:val="16"/>
                <w:szCs w:val="16"/>
              </w:rPr>
            </w:pPr>
            <w:r>
              <w:rPr>
                <w:color w:val="000000"/>
                <w:sz w:val="16"/>
                <w:szCs w:val="16"/>
              </w:rPr>
              <w:t>57.586,46 €</w:t>
            </w:r>
          </w:p>
        </w:tc>
        <w:tc>
          <w:tcPr>
            <w:tcW w:w="1840" w:type="dxa"/>
            <w:tcBorders>
              <w:top w:val="nil"/>
              <w:left w:val="nil"/>
              <w:bottom w:val="single" w:sz="4" w:space="0" w:color="auto"/>
              <w:right w:val="single" w:sz="4" w:space="0" w:color="auto"/>
            </w:tcBorders>
            <w:shd w:val="clear" w:color="auto" w:fill="auto"/>
          </w:tcPr>
          <w:p w14:paraId="41B10283" w14:textId="228C4EC9" w:rsidR="006C0375" w:rsidRDefault="006C0375" w:rsidP="00B943B9">
            <w:pPr>
              <w:jc w:val="right"/>
              <w:rPr>
                <w:color w:val="000000"/>
                <w:sz w:val="16"/>
                <w:szCs w:val="16"/>
              </w:rPr>
            </w:pPr>
            <w:r>
              <w:rPr>
                <w:color w:val="000000"/>
                <w:sz w:val="16"/>
                <w:szCs w:val="16"/>
              </w:rPr>
              <w:t>0,00 €</w:t>
            </w:r>
          </w:p>
        </w:tc>
        <w:tc>
          <w:tcPr>
            <w:tcW w:w="1840" w:type="dxa"/>
            <w:tcBorders>
              <w:top w:val="nil"/>
              <w:left w:val="nil"/>
              <w:bottom w:val="single" w:sz="4" w:space="0" w:color="auto"/>
              <w:right w:val="single" w:sz="4" w:space="0" w:color="auto"/>
            </w:tcBorders>
            <w:shd w:val="clear" w:color="auto" w:fill="auto"/>
          </w:tcPr>
          <w:p w14:paraId="3EBA355B" w14:textId="357C3270" w:rsidR="006C0375" w:rsidRPr="00575B88" w:rsidRDefault="006C0375" w:rsidP="00B943B9">
            <w:pPr>
              <w:jc w:val="right"/>
              <w:rPr>
                <w:color w:val="000000"/>
                <w:sz w:val="16"/>
                <w:szCs w:val="16"/>
              </w:rPr>
            </w:pPr>
            <w:r>
              <w:rPr>
                <w:color w:val="000000"/>
                <w:sz w:val="16"/>
                <w:szCs w:val="16"/>
              </w:rPr>
              <w:t>0,00 €</w:t>
            </w:r>
          </w:p>
        </w:tc>
      </w:tr>
    </w:tbl>
    <w:p w14:paraId="7AF1A782" w14:textId="77777777" w:rsidR="00D30108" w:rsidRDefault="00D30108" w:rsidP="00754F39">
      <w:pPr>
        <w:widowControl w:val="0"/>
        <w:autoSpaceDE w:val="0"/>
        <w:autoSpaceDN w:val="0"/>
        <w:adjustRightInd w:val="0"/>
        <w:spacing w:before="12"/>
        <w:ind w:right="393"/>
        <w:jc w:val="both"/>
        <w:rPr>
          <w:b/>
          <w:bCs/>
          <w:sz w:val="28"/>
          <w:szCs w:val="28"/>
        </w:rPr>
      </w:pPr>
    </w:p>
    <w:p w14:paraId="50D1601B" w14:textId="77777777" w:rsidR="00D30108" w:rsidRPr="002D21C6" w:rsidRDefault="00D30108" w:rsidP="00754F39">
      <w:pPr>
        <w:widowControl w:val="0"/>
        <w:autoSpaceDE w:val="0"/>
        <w:autoSpaceDN w:val="0"/>
        <w:adjustRightInd w:val="0"/>
        <w:spacing w:before="12"/>
        <w:ind w:right="393"/>
        <w:jc w:val="both"/>
        <w:rPr>
          <w:b/>
          <w:bCs/>
          <w:sz w:val="28"/>
          <w:szCs w:val="28"/>
        </w:rPr>
      </w:pPr>
    </w:p>
    <w:p w14:paraId="51BBA74D" w14:textId="0CC5B028" w:rsidR="00754F39" w:rsidRPr="002D21C6" w:rsidRDefault="00754F39" w:rsidP="0005502A">
      <w:pPr>
        <w:pStyle w:val="Odlomakpopisa"/>
        <w:widowControl w:val="0"/>
        <w:numPr>
          <w:ilvl w:val="0"/>
          <w:numId w:val="18"/>
        </w:numPr>
        <w:autoSpaceDE w:val="0"/>
        <w:autoSpaceDN w:val="0"/>
        <w:adjustRightInd w:val="0"/>
        <w:spacing w:before="12"/>
        <w:ind w:left="426" w:right="393" w:hanging="284"/>
        <w:jc w:val="both"/>
        <w:rPr>
          <w:b/>
          <w:bCs/>
          <w:sz w:val="26"/>
          <w:szCs w:val="26"/>
        </w:rPr>
      </w:pPr>
      <w:r w:rsidRPr="002D21C6">
        <w:rPr>
          <w:b/>
          <w:bCs/>
          <w:sz w:val="26"/>
          <w:szCs w:val="26"/>
        </w:rPr>
        <w:t>PROJEKT</w:t>
      </w:r>
      <w:r w:rsidR="0005502A" w:rsidRPr="002D21C6">
        <w:rPr>
          <w:b/>
          <w:bCs/>
          <w:sz w:val="26"/>
          <w:szCs w:val="26"/>
        </w:rPr>
        <w:t>:</w:t>
      </w:r>
      <w:r w:rsidRPr="002D21C6">
        <w:rPr>
          <w:b/>
          <w:bCs/>
          <w:sz w:val="26"/>
          <w:szCs w:val="26"/>
        </w:rPr>
        <w:t xml:space="preserve"> SUNČANI KROVOVI U OPĆINI ANDRIJAŠEVCI, STARI JANKOV</w:t>
      </w:r>
      <w:r w:rsidR="00EB6876" w:rsidRPr="002D21C6">
        <w:rPr>
          <w:b/>
          <w:bCs/>
          <w:sz w:val="26"/>
          <w:szCs w:val="26"/>
        </w:rPr>
        <w:t>C</w:t>
      </w:r>
      <w:r w:rsidRPr="002D21C6">
        <w:rPr>
          <w:b/>
          <w:bCs/>
          <w:sz w:val="26"/>
          <w:szCs w:val="26"/>
        </w:rPr>
        <w:t>I I OPĆINI PRIVLAKA</w:t>
      </w:r>
    </w:p>
    <w:p w14:paraId="4176E0B3" w14:textId="77777777" w:rsidR="00EB6876" w:rsidRPr="002D21C6" w:rsidRDefault="00EB6876" w:rsidP="00EB6876">
      <w:pPr>
        <w:widowControl w:val="0"/>
        <w:autoSpaceDE w:val="0"/>
        <w:autoSpaceDN w:val="0"/>
        <w:adjustRightInd w:val="0"/>
        <w:spacing w:before="12"/>
        <w:ind w:right="393"/>
        <w:jc w:val="both"/>
        <w:rPr>
          <w:b/>
          <w:bCs/>
          <w:sz w:val="28"/>
          <w:szCs w:val="28"/>
        </w:rPr>
      </w:pPr>
    </w:p>
    <w:tbl>
      <w:tblPr>
        <w:tblW w:w="9781" w:type="dxa"/>
        <w:tblLook w:val="04A0" w:firstRow="1" w:lastRow="0" w:firstColumn="1" w:lastColumn="0" w:noHBand="0" w:noVBand="1"/>
      </w:tblPr>
      <w:tblGrid>
        <w:gridCol w:w="3828"/>
        <w:gridCol w:w="5953"/>
      </w:tblGrid>
      <w:tr w:rsidR="002D21C6" w:rsidRPr="002D21C6" w14:paraId="368311EA" w14:textId="77777777" w:rsidTr="00EB6876">
        <w:trPr>
          <w:trHeight w:val="300"/>
        </w:trPr>
        <w:tc>
          <w:tcPr>
            <w:tcW w:w="9781" w:type="dxa"/>
            <w:gridSpan w:val="2"/>
            <w:tcBorders>
              <w:top w:val="nil"/>
              <w:left w:val="nil"/>
              <w:bottom w:val="single" w:sz="4" w:space="0" w:color="auto"/>
              <w:right w:val="nil"/>
            </w:tcBorders>
            <w:shd w:val="clear" w:color="auto" w:fill="auto"/>
            <w:noWrap/>
            <w:hideMark/>
          </w:tcPr>
          <w:p w14:paraId="10054DB7" w14:textId="77777777" w:rsidR="00EB6876" w:rsidRPr="002D21C6" w:rsidRDefault="00EB6876">
            <w:pPr>
              <w:rPr>
                <w:rFonts w:ascii="Calibri" w:hAnsi="Calibri" w:cs="Calibri"/>
                <w:b/>
                <w:bCs/>
                <w:sz w:val="22"/>
                <w:szCs w:val="22"/>
              </w:rPr>
            </w:pPr>
            <w:r w:rsidRPr="002D21C6">
              <w:rPr>
                <w:rFonts w:ascii="Calibri" w:hAnsi="Calibri" w:cs="Calibri"/>
                <w:b/>
                <w:bCs/>
                <w:sz w:val="22"/>
                <w:szCs w:val="22"/>
              </w:rPr>
              <w:t>OPĆENITO O PROJEKTU</w:t>
            </w:r>
          </w:p>
        </w:tc>
      </w:tr>
      <w:tr w:rsidR="002D21C6" w:rsidRPr="002D21C6" w14:paraId="2A25AD54" w14:textId="77777777" w:rsidTr="00EB6876">
        <w:trPr>
          <w:trHeight w:val="600"/>
        </w:trPr>
        <w:tc>
          <w:tcPr>
            <w:tcW w:w="3828" w:type="dxa"/>
            <w:tcBorders>
              <w:top w:val="nil"/>
              <w:left w:val="single" w:sz="4" w:space="0" w:color="auto"/>
              <w:bottom w:val="single" w:sz="4" w:space="0" w:color="auto"/>
              <w:right w:val="single" w:sz="4" w:space="0" w:color="auto"/>
            </w:tcBorders>
            <w:shd w:val="clear" w:color="auto" w:fill="auto"/>
            <w:noWrap/>
            <w:hideMark/>
          </w:tcPr>
          <w:p w14:paraId="5D530CD5" w14:textId="77777777" w:rsidR="00EB6876" w:rsidRPr="002D21C6" w:rsidRDefault="00EB6876">
            <w:pPr>
              <w:rPr>
                <w:rFonts w:ascii="Calibri" w:hAnsi="Calibri" w:cs="Calibri"/>
                <w:sz w:val="22"/>
                <w:szCs w:val="22"/>
              </w:rPr>
            </w:pPr>
            <w:r w:rsidRPr="002D21C6">
              <w:rPr>
                <w:rFonts w:ascii="Calibri" w:hAnsi="Calibri" w:cs="Calibri"/>
                <w:sz w:val="22"/>
                <w:szCs w:val="22"/>
              </w:rPr>
              <w:t>NAZIV PROJEKTA:</w:t>
            </w:r>
          </w:p>
        </w:tc>
        <w:tc>
          <w:tcPr>
            <w:tcW w:w="5953" w:type="dxa"/>
            <w:tcBorders>
              <w:top w:val="nil"/>
              <w:left w:val="nil"/>
              <w:bottom w:val="single" w:sz="4" w:space="0" w:color="auto"/>
              <w:right w:val="single" w:sz="4" w:space="0" w:color="auto"/>
            </w:tcBorders>
            <w:shd w:val="clear" w:color="auto" w:fill="auto"/>
            <w:hideMark/>
          </w:tcPr>
          <w:p w14:paraId="56202484" w14:textId="77777777" w:rsidR="00EB6876" w:rsidRPr="002D21C6" w:rsidRDefault="00EB6876">
            <w:pPr>
              <w:rPr>
                <w:rFonts w:ascii="Calibri" w:hAnsi="Calibri" w:cs="Calibri"/>
                <w:sz w:val="22"/>
                <w:szCs w:val="22"/>
              </w:rPr>
            </w:pPr>
            <w:r w:rsidRPr="002D21C6">
              <w:rPr>
                <w:rFonts w:ascii="Calibri" w:hAnsi="Calibri" w:cs="Calibri"/>
                <w:sz w:val="22"/>
                <w:szCs w:val="22"/>
              </w:rPr>
              <w:t>SUNČANI KROVOVI U OPĆINI ANDRIJAŠEVCI, STARI JANKOVCI I OPĆINI PRIVLAKA</w:t>
            </w:r>
          </w:p>
        </w:tc>
      </w:tr>
      <w:tr w:rsidR="002D21C6" w:rsidRPr="002D21C6" w14:paraId="7D35DE85" w14:textId="77777777" w:rsidTr="00EB6876">
        <w:trPr>
          <w:trHeight w:val="600"/>
        </w:trPr>
        <w:tc>
          <w:tcPr>
            <w:tcW w:w="3828" w:type="dxa"/>
            <w:tcBorders>
              <w:top w:val="nil"/>
              <w:left w:val="single" w:sz="4" w:space="0" w:color="auto"/>
              <w:bottom w:val="single" w:sz="4" w:space="0" w:color="auto"/>
              <w:right w:val="single" w:sz="4" w:space="0" w:color="auto"/>
            </w:tcBorders>
            <w:shd w:val="clear" w:color="auto" w:fill="auto"/>
            <w:noWrap/>
          </w:tcPr>
          <w:p w14:paraId="5912B4E3" w14:textId="2E663ABD" w:rsidR="00EB6876" w:rsidRPr="002D21C6" w:rsidRDefault="00EB6876">
            <w:pPr>
              <w:rPr>
                <w:rFonts w:ascii="Calibri" w:hAnsi="Calibri" w:cs="Calibri"/>
                <w:sz w:val="22"/>
                <w:szCs w:val="22"/>
              </w:rPr>
            </w:pPr>
            <w:r w:rsidRPr="002D21C6">
              <w:rPr>
                <w:rFonts w:ascii="Calibri" w:hAnsi="Calibri" w:cs="Calibri"/>
                <w:sz w:val="22"/>
                <w:szCs w:val="22"/>
              </w:rPr>
              <w:t>P</w:t>
            </w:r>
            <w:r w:rsidR="00731C58" w:rsidRPr="002D21C6">
              <w:rPr>
                <w:rFonts w:ascii="Calibri" w:hAnsi="Calibri" w:cs="Calibri"/>
                <w:sz w:val="22"/>
                <w:szCs w:val="22"/>
              </w:rPr>
              <w:t>ROJEKT PROVODI</w:t>
            </w:r>
            <w:r w:rsidRPr="002D21C6">
              <w:rPr>
                <w:rFonts w:ascii="Calibri" w:hAnsi="Calibri" w:cs="Calibri"/>
                <w:sz w:val="22"/>
                <w:szCs w:val="22"/>
              </w:rPr>
              <w:t>:</w:t>
            </w:r>
          </w:p>
        </w:tc>
        <w:tc>
          <w:tcPr>
            <w:tcW w:w="5953" w:type="dxa"/>
            <w:tcBorders>
              <w:top w:val="nil"/>
              <w:left w:val="nil"/>
              <w:bottom w:val="single" w:sz="4" w:space="0" w:color="auto"/>
              <w:right w:val="single" w:sz="4" w:space="0" w:color="auto"/>
            </w:tcBorders>
            <w:shd w:val="clear" w:color="auto" w:fill="auto"/>
          </w:tcPr>
          <w:p w14:paraId="3DB25363" w14:textId="448075A2" w:rsidR="00EB6876" w:rsidRPr="002D21C6" w:rsidRDefault="00EB6876">
            <w:pPr>
              <w:rPr>
                <w:rFonts w:ascii="Calibri" w:hAnsi="Calibri" w:cs="Calibri"/>
                <w:sz w:val="22"/>
                <w:szCs w:val="22"/>
              </w:rPr>
            </w:pPr>
            <w:r w:rsidRPr="002D21C6">
              <w:rPr>
                <w:rFonts w:ascii="Calibri" w:hAnsi="Calibri" w:cs="Calibri"/>
                <w:sz w:val="22"/>
                <w:szCs w:val="22"/>
              </w:rPr>
              <w:t xml:space="preserve">Općina Andrijaševci </w:t>
            </w:r>
          </w:p>
        </w:tc>
      </w:tr>
      <w:tr w:rsidR="002D21C6" w:rsidRPr="002D21C6" w14:paraId="0491F9A9"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02772D09" w14:textId="77777777" w:rsidR="00EB6876" w:rsidRPr="002D21C6" w:rsidRDefault="00EB6876">
            <w:pPr>
              <w:rPr>
                <w:rFonts w:ascii="Calibri" w:hAnsi="Calibri" w:cs="Calibri"/>
                <w:sz w:val="22"/>
                <w:szCs w:val="22"/>
              </w:rPr>
            </w:pPr>
            <w:r w:rsidRPr="002D21C6">
              <w:rPr>
                <w:rFonts w:ascii="Calibri" w:hAnsi="Calibri" w:cs="Calibri"/>
                <w:sz w:val="22"/>
                <w:szCs w:val="22"/>
              </w:rPr>
              <w:t>PROGRAM IZ KOJEG SE SUFINANCIRA:</w:t>
            </w:r>
          </w:p>
        </w:tc>
        <w:tc>
          <w:tcPr>
            <w:tcW w:w="5953" w:type="dxa"/>
            <w:tcBorders>
              <w:top w:val="nil"/>
              <w:left w:val="nil"/>
              <w:bottom w:val="single" w:sz="4" w:space="0" w:color="auto"/>
              <w:right w:val="single" w:sz="4" w:space="0" w:color="auto"/>
            </w:tcBorders>
            <w:shd w:val="clear" w:color="auto" w:fill="auto"/>
            <w:hideMark/>
          </w:tcPr>
          <w:p w14:paraId="31076A9E" w14:textId="77777777" w:rsidR="00EB6876" w:rsidRPr="002D21C6" w:rsidRDefault="00EB6876">
            <w:pPr>
              <w:rPr>
                <w:rFonts w:ascii="Calibri" w:hAnsi="Calibri" w:cs="Calibri"/>
                <w:sz w:val="22"/>
                <w:szCs w:val="22"/>
              </w:rPr>
            </w:pPr>
            <w:r w:rsidRPr="002D21C6">
              <w:rPr>
                <w:rFonts w:ascii="Calibri" w:hAnsi="Calibri" w:cs="Calibri"/>
                <w:sz w:val="22"/>
                <w:szCs w:val="22"/>
              </w:rPr>
              <w:t>Program "Energija i klimatske promjene"</w:t>
            </w:r>
          </w:p>
        </w:tc>
      </w:tr>
      <w:tr w:rsidR="002D21C6" w:rsidRPr="002D21C6" w14:paraId="0DF5E40E"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6F236CBB" w14:textId="77777777" w:rsidR="00EB6876" w:rsidRPr="002D21C6" w:rsidRDefault="00EB6876">
            <w:pPr>
              <w:rPr>
                <w:rFonts w:ascii="Calibri" w:hAnsi="Calibri" w:cs="Calibri"/>
                <w:sz w:val="22"/>
                <w:szCs w:val="22"/>
              </w:rPr>
            </w:pPr>
            <w:r w:rsidRPr="002D21C6">
              <w:rPr>
                <w:rFonts w:ascii="Calibri" w:hAnsi="Calibri" w:cs="Calibri"/>
                <w:sz w:val="22"/>
                <w:szCs w:val="22"/>
              </w:rPr>
              <w:t>UGOVORNO TIJELO PT1:</w:t>
            </w:r>
          </w:p>
        </w:tc>
        <w:tc>
          <w:tcPr>
            <w:tcW w:w="5953" w:type="dxa"/>
            <w:tcBorders>
              <w:top w:val="nil"/>
              <w:left w:val="nil"/>
              <w:bottom w:val="single" w:sz="4" w:space="0" w:color="auto"/>
              <w:right w:val="single" w:sz="4" w:space="0" w:color="auto"/>
            </w:tcBorders>
            <w:shd w:val="clear" w:color="auto" w:fill="auto"/>
            <w:hideMark/>
          </w:tcPr>
          <w:p w14:paraId="3D0F45CF" w14:textId="77777777" w:rsidR="00EB6876" w:rsidRPr="002D21C6" w:rsidRDefault="00EB6876">
            <w:pPr>
              <w:rPr>
                <w:rFonts w:ascii="Calibri" w:hAnsi="Calibri" w:cs="Calibri"/>
                <w:sz w:val="22"/>
                <w:szCs w:val="22"/>
              </w:rPr>
            </w:pPr>
            <w:r w:rsidRPr="002D21C6">
              <w:rPr>
                <w:rFonts w:ascii="Calibri" w:hAnsi="Calibri" w:cs="Calibri"/>
                <w:sz w:val="22"/>
                <w:szCs w:val="22"/>
              </w:rPr>
              <w:t>Ministarstvo regionalnog razvoja i fondova europske unije</w:t>
            </w:r>
          </w:p>
        </w:tc>
      </w:tr>
      <w:tr w:rsidR="002D21C6" w:rsidRPr="002D21C6" w14:paraId="000E9B5B"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2D3A9600" w14:textId="77777777" w:rsidR="00EB6876" w:rsidRPr="002D21C6" w:rsidRDefault="00EB6876">
            <w:pPr>
              <w:rPr>
                <w:rFonts w:ascii="Calibri" w:hAnsi="Calibri" w:cs="Calibri"/>
                <w:sz w:val="22"/>
                <w:szCs w:val="22"/>
              </w:rPr>
            </w:pPr>
            <w:r w:rsidRPr="002D21C6">
              <w:rPr>
                <w:rFonts w:ascii="Calibri" w:hAnsi="Calibri" w:cs="Calibri"/>
                <w:sz w:val="22"/>
                <w:szCs w:val="22"/>
              </w:rPr>
              <w:t>UGOVORNO TIJELO PT2:</w:t>
            </w:r>
          </w:p>
        </w:tc>
        <w:tc>
          <w:tcPr>
            <w:tcW w:w="5953" w:type="dxa"/>
            <w:tcBorders>
              <w:top w:val="nil"/>
              <w:left w:val="nil"/>
              <w:bottom w:val="single" w:sz="4" w:space="0" w:color="auto"/>
              <w:right w:val="single" w:sz="4" w:space="0" w:color="auto"/>
            </w:tcBorders>
            <w:shd w:val="clear" w:color="auto" w:fill="auto"/>
            <w:hideMark/>
          </w:tcPr>
          <w:p w14:paraId="3B993838" w14:textId="77777777" w:rsidR="00EB6876" w:rsidRPr="002D21C6" w:rsidRDefault="00EB6876">
            <w:pPr>
              <w:rPr>
                <w:rFonts w:ascii="Calibri" w:hAnsi="Calibri" w:cs="Calibri"/>
                <w:sz w:val="22"/>
                <w:szCs w:val="22"/>
              </w:rPr>
            </w:pPr>
            <w:r w:rsidRPr="002D21C6">
              <w:rPr>
                <w:rFonts w:ascii="Calibri" w:hAnsi="Calibri" w:cs="Calibri"/>
                <w:sz w:val="22"/>
                <w:szCs w:val="22"/>
              </w:rPr>
              <w:t>Ministarstvo regionalnog razvoja i fondova europske unije</w:t>
            </w:r>
          </w:p>
        </w:tc>
      </w:tr>
      <w:tr w:rsidR="002D21C6" w:rsidRPr="002D21C6" w14:paraId="1C198E26"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4B6AB1D2" w14:textId="77777777" w:rsidR="00EB6876" w:rsidRPr="002D21C6" w:rsidRDefault="00EB6876">
            <w:pPr>
              <w:rPr>
                <w:rFonts w:ascii="Calibri" w:hAnsi="Calibri" w:cs="Calibri"/>
                <w:sz w:val="22"/>
                <w:szCs w:val="22"/>
              </w:rPr>
            </w:pPr>
            <w:r w:rsidRPr="002D21C6">
              <w:rPr>
                <w:rFonts w:ascii="Calibri" w:hAnsi="Calibri" w:cs="Calibri"/>
                <w:sz w:val="22"/>
                <w:szCs w:val="22"/>
              </w:rPr>
              <w:t>BROJČANA OZNAKA PROJEKTA:</w:t>
            </w:r>
          </w:p>
        </w:tc>
        <w:tc>
          <w:tcPr>
            <w:tcW w:w="5953" w:type="dxa"/>
            <w:tcBorders>
              <w:top w:val="nil"/>
              <w:left w:val="nil"/>
              <w:bottom w:val="single" w:sz="4" w:space="0" w:color="auto"/>
              <w:right w:val="single" w:sz="4" w:space="0" w:color="auto"/>
            </w:tcBorders>
            <w:shd w:val="clear" w:color="auto" w:fill="auto"/>
            <w:hideMark/>
          </w:tcPr>
          <w:p w14:paraId="5734B53B" w14:textId="77777777" w:rsidR="00EB6876" w:rsidRPr="002D21C6" w:rsidRDefault="00EB6876">
            <w:pPr>
              <w:rPr>
                <w:rFonts w:ascii="Calibri" w:hAnsi="Calibri" w:cs="Calibri"/>
                <w:sz w:val="22"/>
                <w:szCs w:val="22"/>
              </w:rPr>
            </w:pPr>
            <w:r w:rsidRPr="002D21C6">
              <w:rPr>
                <w:rFonts w:ascii="Calibri" w:hAnsi="Calibri" w:cs="Calibri"/>
                <w:sz w:val="22"/>
                <w:szCs w:val="22"/>
              </w:rPr>
              <w:t>Referentni broj 16.</w:t>
            </w:r>
          </w:p>
        </w:tc>
      </w:tr>
      <w:tr w:rsidR="002D21C6" w:rsidRPr="002D21C6" w14:paraId="0689B266"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1B6F08FF" w14:textId="77777777" w:rsidR="00EB6876" w:rsidRPr="002D21C6" w:rsidRDefault="00EB6876">
            <w:pPr>
              <w:rPr>
                <w:rFonts w:ascii="Calibri" w:hAnsi="Calibri" w:cs="Calibri"/>
                <w:sz w:val="22"/>
                <w:szCs w:val="22"/>
              </w:rPr>
            </w:pPr>
            <w:r w:rsidRPr="002D21C6">
              <w:rPr>
                <w:rFonts w:ascii="Calibri" w:hAnsi="Calibri" w:cs="Calibri"/>
                <w:sz w:val="22"/>
                <w:szCs w:val="22"/>
              </w:rPr>
              <w:t>Ukupna vrijednost projekta:</w:t>
            </w:r>
          </w:p>
        </w:tc>
        <w:tc>
          <w:tcPr>
            <w:tcW w:w="5953" w:type="dxa"/>
            <w:tcBorders>
              <w:top w:val="nil"/>
              <w:left w:val="nil"/>
              <w:bottom w:val="single" w:sz="4" w:space="0" w:color="auto"/>
              <w:right w:val="single" w:sz="4" w:space="0" w:color="auto"/>
            </w:tcBorders>
            <w:shd w:val="clear" w:color="auto" w:fill="auto"/>
            <w:hideMark/>
          </w:tcPr>
          <w:p w14:paraId="0DB8D32A" w14:textId="77777777" w:rsidR="00EB6876" w:rsidRPr="002D21C6" w:rsidRDefault="00EB6876">
            <w:pPr>
              <w:rPr>
                <w:rFonts w:ascii="Calibri" w:hAnsi="Calibri" w:cs="Calibri"/>
                <w:sz w:val="22"/>
                <w:szCs w:val="22"/>
              </w:rPr>
            </w:pPr>
            <w:r w:rsidRPr="002D21C6">
              <w:rPr>
                <w:rFonts w:ascii="Calibri" w:hAnsi="Calibri" w:cs="Calibri"/>
                <w:sz w:val="22"/>
                <w:szCs w:val="22"/>
              </w:rPr>
              <w:t>286.190,22 EUR</w:t>
            </w:r>
          </w:p>
        </w:tc>
      </w:tr>
      <w:tr w:rsidR="002D21C6" w:rsidRPr="002D21C6" w14:paraId="17AD4AB1"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6B8DB91C" w14:textId="77777777" w:rsidR="00EB6876" w:rsidRPr="002D21C6" w:rsidRDefault="00EB6876">
            <w:pPr>
              <w:rPr>
                <w:rFonts w:ascii="Calibri" w:hAnsi="Calibri" w:cs="Calibri"/>
                <w:sz w:val="22"/>
                <w:szCs w:val="22"/>
              </w:rPr>
            </w:pPr>
            <w:r w:rsidRPr="002D21C6">
              <w:rPr>
                <w:rFonts w:ascii="Calibri" w:hAnsi="Calibri" w:cs="Calibri"/>
                <w:sz w:val="22"/>
                <w:szCs w:val="22"/>
              </w:rPr>
              <w:t>Sufinancirano iz:</w:t>
            </w:r>
          </w:p>
        </w:tc>
        <w:tc>
          <w:tcPr>
            <w:tcW w:w="5953" w:type="dxa"/>
            <w:tcBorders>
              <w:top w:val="nil"/>
              <w:left w:val="nil"/>
              <w:bottom w:val="single" w:sz="4" w:space="0" w:color="auto"/>
              <w:right w:val="single" w:sz="4" w:space="0" w:color="auto"/>
            </w:tcBorders>
            <w:shd w:val="clear" w:color="auto" w:fill="auto"/>
            <w:hideMark/>
          </w:tcPr>
          <w:p w14:paraId="37036102" w14:textId="3ACCB7EF" w:rsidR="00EB6876" w:rsidRPr="002D21C6" w:rsidRDefault="00EB6876">
            <w:pPr>
              <w:rPr>
                <w:rFonts w:ascii="Calibri" w:hAnsi="Calibri" w:cs="Calibri"/>
                <w:sz w:val="22"/>
                <w:szCs w:val="22"/>
              </w:rPr>
            </w:pPr>
            <w:r w:rsidRPr="002D21C6">
              <w:rPr>
                <w:rFonts w:ascii="Calibri" w:hAnsi="Calibri" w:cs="Calibri"/>
                <w:sz w:val="22"/>
                <w:szCs w:val="22"/>
              </w:rPr>
              <w:t xml:space="preserve">EGP financijski mehanizam za razdoblje 2014 do </w:t>
            </w:r>
            <w:r w:rsidR="00AA3FF1">
              <w:rPr>
                <w:rFonts w:ascii="Calibri" w:hAnsi="Calibri" w:cs="Calibri"/>
                <w:sz w:val="22"/>
                <w:szCs w:val="22"/>
              </w:rPr>
              <w:t>2022.</w:t>
            </w:r>
            <w:r w:rsidRPr="002D21C6">
              <w:rPr>
                <w:rFonts w:ascii="Calibri" w:hAnsi="Calibri" w:cs="Calibri"/>
                <w:sz w:val="22"/>
                <w:szCs w:val="22"/>
              </w:rPr>
              <w:t xml:space="preserve"> godine,</w:t>
            </w:r>
          </w:p>
        </w:tc>
      </w:tr>
      <w:tr w:rsidR="002D21C6" w:rsidRPr="002D21C6" w14:paraId="57E47230"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6E172E48" w14:textId="77777777" w:rsidR="00EB6876" w:rsidRPr="002D21C6" w:rsidRDefault="00EB6876">
            <w:pPr>
              <w:rPr>
                <w:rFonts w:ascii="Calibri" w:hAnsi="Calibri" w:cs="Calibri"/>
                <w:sz w:val="22"/>
                <w:szCs w:val="22"/>
              </w:rPr>
            </w:pPr>
            <w:r w:rsidRPr="002D21C6">
              <w:rPr>
                <w:rFonts w:ascii="Calibri" w:hAnsi="Calibri" w:cs="Calibri"/>
                <w:sz w:val="22"/>
                <w:szCs w:val="22"/>
              </w:rPr>
              <w:t>Postotak sufinanciranja:</w:t>
            </w:r>
          </w:p>
        </w:tc>
        <w:tc>
          <w:tcPr>
            <w:tcW w:w="5953" w:type="dxa"/>
            <w:tcBorders>
              <w:top w:val="nil"/>
              <w:left w:val="nil"/>
              <w:bottom w:val="single" w:sz="4" w:space="0" w:color="auto"/>
              <w:right w:val="single" w:sz="4" w:space="0" w:color="auto"/>
            </w:tcBorders>
            <w:shd w:val="clear" w:color="auto" w:fill="auto"/>
            <w:hideMark/>
          </w:tcPr>
          <w:p w14:paraId="0A577306" w14:textId="77777777" w:rsidR="00EB6876" w:rsidRPr="002D21C6" w:rsidRDefault="00EB6876">
            <w:pPr>
              <w:rPr>
                <w:rFonts w:ascii="Calibri" w:hAnsi="Calibri" w:cs="Calibri"/>
                <w:sz w:val="22"/>
                <w:szCs w:val="22"/>
              </w:rPr>
            </w:pPr>
            <w:r w:rsidRPr="002D21C6">
              <w:rPr>
                <w:rFonts w:ascii="Calibri" w:hAnsi="Calibri" w:cs="Calibri"/>
                <w:sz w:val="22"/>
                <w:szCs w:val="22"/>
              </w:rPr>
              <w:t>85%</w:t>
            </w:r>
          </w:p>
        </w:tc>
      </w:tr>
      <w:tr w:rsidR="002D21C6" w:rsidRPr="002D21C6" w14:paraId="04DBC8F4"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tcPr>
          <w:p w14:paraId="7757E9E8" w14:textId="16C19522" w:rsidR="00EB6876" w:rsidRPr="002D21C6" w:rsidRDefault="00EB6876">
            <w:pPr>
              <w:rPr>
                <w:rFonts w:ascii="Calibri" w:hAnsi="Calibri" w:cs="Calibri"/>
                <w:sz w:val="22"/>
                <w:szCs w:val="22"/>
              </w:rPr>
            </w:pPr>
            <w:r w:rsidRPr="002D21C6">
              <w:rPr>
                <w:rFonts w:ascii="Calibri" w:hAnsi="Calibri" w:cs="Calibri"/>
                <w:sz w:val="22"/>
                <w:szCs w:val="22"/>
              </w:rPr>
              <w:t>Iznos sufinanciranja:</w:t>
            </w:r>
          </w:p>
        </w:tc>
        <w:tc>
          <w:tcPr>
            <w:tcW w:w="5953" w:type="dxa"/>
            <w:tcBorders>
              <w:top w:val="nil"/>
              <w:left w:val="nil"/>
              <w:bottom w:val="single" w:sz="4" w:space="0" w:color="auto"/>
              <w:right w:val="single" w:sz="4" w:space="0" w:color="auto"/>
            </w:tcBorders>
            <w:shd w:val="clear" w:color="auto" w:fill="auto"/>
          </w:tcPr>
          <w:p w14:paraId="02B56B23" w14:textId="0BC7F1D3" w:rsidR="00EB6876" w:rsidRPr="002D21C6" w:rsidRDefault="00EB6876">
            <w:pPr>
              <w:rPr>
                <w:rFonts w:ascii="Calibri" w:hAnsi="Calibri" w:cs="Calibri"/>
                <w:sz w:val="22"/>
                <w:szCs w:val="22"/>
              </w:rPr>
            </w:pPr>
            <w:r w:rsidRPr="002D21C6">
              <w:rPr>
                <w:rFonts w:ascii="Calibri" w:hAnsi="Calibri" w:cs="Calibri"/>
                <w:sz w:val="22"/>
                <w:szCs w:val="22"/>
              </w:rPr>
              <w:t>243.261,68 EUR</w:t>
            </w:r>
          </w:p>
        </w:tc>
      </w:tr>
      <w:tr w:rsidR="002D21C6" w:rsidRPr="002D21C6" w14:paraId="68B46288"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075FAE68" w14:textId="77777777" w:rsidR="00EB6876" w:rsidRPr="002D21C6" w:rsidRDefault="00EB6876">
            <w:pPr>
              <w:rPr>
                <w:rFonts w:ascii="Calibri" w:hAnsi="Calibri" w:cs="Calibri"/>
                <w:sz w:val="22"/>
                <w:szCs w:val="22"/>
              </w:rPr>
            </w:pPr>
            <w:r w:rsidRPr="002D21C6">
              <w:rPr>
                <w:rFonts w:ascii="Calibri" w:hAnsi="Calibri" w:cs="Calibri"/>
                <w:sz w:val="22"/>
                <w:szCs w:val="22"/>
              </w:rPr>
              <w:t xml:space="preserve">Postotak vlastitih sredstava: </w:t>
            </w:r>
          </w:p>
        </w:tc>
        <w:tc>
          <w:tcPr>
            <w:tcW w:w="5953" w:type="dxa"/>
            <w:tcBorders>
              <w:top w:val="nil"/>
              <w:left w:val="nil"/>
              <w:bottom w:val="single" w:sz="4" w:space="0" w:color="auto"/>
              <w:right w:val="single" w:sz="4" w:space="0" w:color="auto"/>
            </w:tcBorders>
            <w:shd w:val="clear" w:color="auto" w:fill="auto"/>
            <w:hideMark/>
          </w:tcPr>
          <w:p w14:paraId="7CB28C11" w14:textId="77777777" w:rsidR="00EB6876" w:rsidRPr="002D21C6" w:rsidRDefault="00EB6876">
            <w:pPr>
              <w:rPr>
                <w:rFonts w:ascii="Calibri" w:hAnsi="Calibri" w:cs="Calibri"/>
                <w:sz w:val="22"/>
                <w:szCs w:val="22"/>
              </w:rPr>
            </w:pPr>
            <w:r w:rsidRPr="002D21C6">
              <w:rPr>
                <w:rFonts w:ascii="Calibri" w:hAnsi="Calibri" w:cs="Calibri"/>
                <w:sz w:val="22"/>
                <w:szCs w:val="22"/>
              </w:rPr>
              <w:t>15%</w:t>
            </w:r>
          </w:p>
        </w:tc>
      </w:tr>
      <w:tr w:rsidR="002D21C6" w:rsidRPr="002D21C6" w14:paraId="54380792"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6B34ED12" w14:textId="77777777" w:rsidR="00EB6876" w:rsidRPr="002D21C6" w:rsidRDefault="00EB6876">
            <w:pPr>
              <w:rPr>
                <w:rFonts w:ascii="Calibri" w:hAnsi="Calibri" w:cs="Calibri"/>
                <w:sz w:val="22"/>
                <w:szCs w:val="22"/>
              </w:rPr>
            </w:pPr>
            <w:r w:rsidRPr="002D21C6">
              <w:rPr>
                <w:rFonts w:ascii="Calibri" w:hAnsi="Calibri" w:cs="Calibri"/>
                <w:sz w:val="22"/>
                <w:szCs w:val="22"/>
              </w:rPr>
              <w:t>Iznos vlastitih sredstava:</w:t>
            </w:r>
          </w:p>
        </w:tc>
        <w:tc>
          <w:tcPr>
            <w:tcW w:w="5953" w:type="dxa"/>
            <w:tcBorders>
              <w:top w:val="nil"/>
              <w:left w:val="nil"/>
              <w:bottom w:val="single" w:sz="4" w:space="0" w:color="auto"/>
              <w:right w:val="single" w:sz="4" w:space="0" w:color="auto"/>
            </w:tcBorders>
            <w:shd w:val="clear" w:color="auto" w:fill="auto"/>
            <w:hideMark/>
          </w:tcPr>
          <w:p w14:paraId="6877BA6E" w14:textId="77777777" w:rsidR="00EB6876" w:rsidRPr="002D21C6" w:rsidRDefault="00EB6876">
            <w:pPr>
              <w:rPr>
                <w:rFonts w:ascii="Calibri" w:hAnsi="Calibri" w:cs="Calibri"/>
                <w:sz w:val="22"/>
                <w:szCs w:val="22"/>
              </w:rPr>
            </w:pPr>
            <w:r w:rsidRPr="002D21C6">
              <w:rPr>
                <w:rFonts w:ascii="Calibri" w:hAnsi="Calibri" w:cs="Calibri"/>
                <w:sz w:val="22"/>
                <w:szCs w:val="22"/>
              </w:rPr>
              <w:t>42928,54 EUR</w:t>
            </w:r>
          </w:p>
        </w:tc>
      </w:tr>
      <w:tr w:rsidR="002D21C6" w:rsidRPr="002D21C6" w14:paraId="48B8C094" w14:textId="77777777" w:rsidTr="00EB6876">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04873E50" w14:textId="77777777" w:rsidR="00EB6876" w:rsidRPr="002D21C6" w:rsidRDefault="00EB6876">
            <w:pPr>
              <w:rPr>
                <w:rFonts w:ascii="Calibri" w:hAnsi="Calibri" w:cs="Calibri"/>
                <w:sz w:val="22"/>
                <w:szCs w:val="22"/>
              </w:rPr>
            </w:pPr>
            <w:r w:rsidRPr="002D21C6">
              <w:rPr>
                <w:rFonts w:ascii="Calibri" w:hAnsi="Calibri" w:cs="Calibri"/>
                <w:sz w:val="22"/>
                <w:szCs w:val="22"/>
              </w:rPr>
              <w:t>BROJ ZAPOSLENIH NA PROJEKTU:</w:t>
            </w:r>
          </w:p>
        </w:tc>
        <w:tc>
          <w:tcPr>
            <w:tcW w:w="5953" w:type="dxa"/>
            <w:tcBorders>
              <w:top w:val="nil"/>
              <w:left w:val="nil"/>
              <w:bottom w:val="single" w:sz="4" w:space="0" w:color="auto"/>
              <w:right w:val="single" w:sz="4" w:space="0" w:color="auto"/>
            </w:tcBorders>
            <w:shd w:val="clear" w:color="auto" w:fill="auto"/>
            <w:hideMark/>
          </w:tcPr>
          <w:p w14:paraId="536E4779" w14:textId="77777777" w:rsidR="00EB6876" w:rsidRPr="002D21C6" w:rsidRDefault="00EB6876">
            <w:pPr>
              <w:rPr>
                <w:rFonts w:ascii="Calibri" w:hAnsi="Calibri" w:cs="Calibri"/>
                <w:sz w:val="22"/>
                <w:szCs w:val="22"/>
              </w:rPr>
            </w:pPr>
            <w:r w:rsidRPr="002D21C6">
              <w:rPr>
                <w:rFonts w:ascii="Calibri" w:hAnsi="Calibri" w:cs="Calibri"/>
                <w:sz w:val="22"/>
                <w:szCs w:val="22"/>
              </w:rPr>
              <w:t xml:space="preserve">U općini Andrijaševci na projektu rade stalno uposleni službenici </w:t>
            </w:r>
          </w:p>
        </w:tc>
      </w:tr>
      <w:tr w:rsidR="00EB6876" w:rsidRPr="002D21C6" w14:paraId="757E7CE7"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72C0BC83" w14:textId="77777777" w:rsidR="00EB6876" w:rsidRPr="002D21C6" w:rsidRDefault="00EB6876">
            <w:pPr>
              <w:rPr>
                <w:rFonts w:ascii="Calibri" w:hAnsi="Calibri" w:cs="Calibri"/>
                <w:sz w:val="22"/>
                <w:szCs w:val="22"/>
              </w:rPr>
            </w:pPr>
            <w:r w:rsidRPr="002D21C6">
              <w:rPr>
                <w:rFonts w:ascii="Calibri" w:hAnsi="Calibri" w:cs="Calibri"/>
                <w:sz w:val="22"/>
                <w:szCs w:val="22"/>
              </w:rPr>
              <w:t xml:space="preserve">Trajanje projekta: </w:t>
            </w:r>
          </w:p>
        </w:tc>
        <w:tc>
          <w:tcPr>
            <w:tcW w:w="5953" w:type="dxa"/>
            <w:tcBorders>
              <w:top w:val="nil"/>
              <w:left w:val="nil"/>
              <w:bottom w:val="single" w:sz="4" w:space="0" w:color="auto"/>
              <w:right w:val="single" w:sz="4" w:space="0" w:color="auto"/>
            </w:tcBorders>
            <w:shd w:val="clear" w:color="auto" w:fill="auto"/>
            <w:hideMark/>
          </w:tcPr>
          <w:p w14:paraId="670CEA1E" w14:textId="2D6ECBF6" w:rsidR="00EB6876" w:rsidRPr="002D21C6" w:rsidRDefault="00EB6876">
            <w:pPr>
              <w:rPr>
                <w:rFonts w:ascii="Calibri" w:hAnsi="Calibri" w:cs="Calibri"/>
                <w:sz w:val="22"/>
                <w:szCs w:val="22"/>
              </w:rPr>
            </w:pPr>
            <w:r w:rsidRPr="002D21C6">
              <w:rPr>
                <w:rFonts w:ascii="Calibri" w:hAnsi="Calibri" w:cs="Calibri"/>
                <w:sz w:val="22"/>
                <w:szCs w:val="22"/>
              </w:rPr>
              <w:t>Početak projekta je 24.05.</w:t>
            </w:r>
            <w:r w:rsidR="00AA3FF1">
              <w:rPr>
                <w:rFonts w:ascii="Calibri" w:hAnsi="Calibri" w:cs="Calibri"/>
                <w:sz w:val="22"/>
                <w:szCs w:val="22"/>
              </w:rPr>
              <w:t>2023.</w:t>
            </w:r>
            <w:r w:rsidRPr="002D21C6">
              <w:rPr>
                <w:rFonts w:ascii="Calibri" w:hAnsi="Calibri" w:cs="Calibri"/>
                <w:sz w:val="22"/>
                <w:szCs w:val="22"/>
              </w:rPr>
              <w:t xml:space="preserve"> godine i traje do 22. veljače 2024. godine</w:t>
            </w:r>
          </w:p>
        </w:tc>
      </w:tr>
      <w:tr w:rsidR="00D30108" w:rsidRPr="002D21C6" w14:paraId="5CE74A4B" w14:textId="77777777" w:rsidTr="00D30108">
        <w:trPr>
          <w:trHeight w:val="315"/>
        </w:trPr>
        <w:tc>
          <w:tcPr>
            <w:tcW w:w="3828" w:type="dxa"/>
            <w:tcBorders>
              <w:top w:val="single" w:sz="4" w:space="0" w:color="auto"/>
              <w:left w:val="single" w:sz="4" w:space="0" w:color="auto"/>
              <w:bottom w:val="single" w:sz="4" w:space="0" w:color="auto"/>
              <w:right w:val="single" w:sz="4" w:space="0" w:color="auto"/>
            </w:tcBorders>
            <w:shd w:val="clear" w:color="auto" w:fill="auto"/>
            <w:noWrap/>
          </w:tcPr>
          <w:p w14:paraId="12BA1E71" w14:textId="301A1602" w:rsidR="00D30108" w:rsidRPr="002D21C6" w:rsidRDefault="00D30108">
            <w:pPr>
              <w:rPr>
                <w:rFonts w:ascii="Calibri" w:hAnsi="Calibri" w:cs="Calibri"/>
                <w:sz w:val="22"/>
                <w:szCs w:val="22"/>
              </w:rPr>
            </w:pPr>
            <w:r>
              <w:t>Ukupno uplaćeno iz EU od početka provedbe projekta:</w:t>
            </w:r>
          </w:p>
        </w:tc>
        <w:tc>
          <w:tcPr>
            <w:tcW w:w="5953" w:type="dxa"/>
            <w:tcBorders>
              <w:top w:val="single" w:sz="4" w:space="0" w:color="auto"/>
              <w:left w:val="nil"/>
              <w:bottom w:val="single" w:sz="4" w:space="0" w:color="auto"/>
              <w:right w:val="single" w:sz="4" w:space="0" w:color="auto"/>
            </w:tcBorders>
            <w:shd w:val="clear" w:color="auto" w:fill="auto"/>
          </w:tcPr>
          <w:p w14:paraId="092EA11B" w14:textId="6D563B38" w:rsidR="00D30108" w:rsidRPr="002D21C6" w:rsidRDefault="00B943B9">
            <w:pPr>
              <w:rPr>
                <w:rFonts w:ascii="Calibri" w:hAnsi="Calibri" w:cs="Calibri"/>
                <w:sz w:val="22"/>
                <w:szCs w:val="22"/>
              </w:rPr>
            </w:pPr>
            <w:r>
              <w:rPr>
                <w:rFonts w:ascii="Calibri" w:hAnsi="Calibri" w:cs="Calibri"/>
                <w:sz w:val="22"/>
                <w:szCs w:val="22"/>
              </w:rPr>
              <w:t>131.616,59 €</w:t>
            </w:r>
          </w:p>
        </w:tc>
      </w:tr>
    </w:tbl>
    <w:p w14:paraId="7B129097" w14:textId="77777777" w:rsidR="00EB6876" w:rsidRPr="002D21C6" w:rsidRDefault="00EB6876" w:rsidP="00EB6876">
      <w:pPr>
        <w:widowControl w:val="0"/>
        <w:autoSpaceDE w:val="0"/>
        <w:autoSpaceDN w:val="0"/>
        <w:adjustRightInd w:val="0"/>
        <w:spacing w:before="12"/>
        <w:ind w:right="393"/>
        <w:jc w:val="both"/>
        <w:rPr>
          <w:b/>
          <w:bCs/>
          <w:sz w:val="28"/>
          <w:szCs w:val="28"/>
        </w:rPr>
      </w:pPr>
    </w:p>
    <w:p w14:paraId="260DD9C2" w14:textId="77777777" w:rsidR="00EB6876" w:rsidRDefault="00EB6876" w:rsidP="00EB6876">
      <w:pPr>
        <w:widowControl w:val="0"/>
        <w:autoSpaceDE w:val="0"/>
        <w:autoSpaceDN w:val="0"/>
        <w:adjustRightInd w:val="0"/>
        <w:spacing w:before="12"/>
        <w:ind w:right="393"/>
        <w:jc w:val="both"/>
        <w:rPr>
          <w:b/>
          <w:bCs/>
          <w:sz w:val="28"/>
          <w:szCs w:val="28"/>
        </w:rPr>
      </w:pPr>
    </w:p>
    <w:p w14:paraId="15ACFFAD" w14:textId="5867E37E" w:rsidR="00EB6876" w:rsidRPr="002D21C6" w:rsidRDefault="00EB6876" w:rsidP="0005502A">
      <w:pPr>
        <w:pStyle w:val="Odlomakpopisa"/>
        <w:widowControl w:val="0"/>
        <w:numPr>
          <w:ilvl w:val="0"/>
          <w:numId w:val="18"/>
        </w:numPr>
        <w:autoSpaceDE w:val="0"/>
        <w:autoSpaceDN w:val="0"/>
        <w:adjustRightInd w:val="0"/>
        <w:spacing w:before="12"/>
        <w:ind w:left="426" w:right="393"/>
        <w:jc w:val="both"/>
        <w:rPr>
          <w:b/>
          <w:bCs/>
          <w:sz w:val="26"/>
          <w:szCs w:val="26"/>
        </w:rPr>
      </w:pPr>
      <w:r w:rsidRPr="002D21C6">
        <w:rPr>
          <w:b/>
          <w:bCs/>
          <w:sz w:val="26"/>
          <w:szCs w:val="26"/>
        </w:rPr>
        <w:t>PROJEKT</w:t>
      </w:r>
      <w:r w:rsidR="0005502A" w:rsidRPr="002D21C6">
        <w:rPr>
          <w:b/>
          <w:bCs/>
          <w:sz w:val="26"/>
          <w:szCs w:val="26"/>
        </w:rPr>
        <w:t>:</w:t>
      </w:r>
      <w:r w:rsidRPr="002D21C6">
        <w:rPr>
          <w:b/>
          <w:bCs/>
          <w:sz w:val="26"/>
          <w:szCs w:val="26"/>
        </w:rPr>
        <w:t xml:space="preserve"> ZAŽELI III</w:t>
      </w:r>
    </w:p>
    <w:p w14:paraId="2E628C4C" w14:textId="77777777" w:rsidR="00EB6876" w:rsidRPr="002D21C6" w:rsidRDefault="00EB6876" w:rsidP="00EB6876">
      <w:pPr>
        <w:widowControl w:val="0"/>
        <w:autoSpaceDE w:val="0"/>
        <w:autoSpaceDN w:val="0"/>
        <w:adjustRightInd w:val="0"/>
        <w:spacing w:before="12"/>
        <w:ind w:right="393"/>
        <w:jc w:val="both"/>
        <w:rPr>
          <w:b/>
          <w:bCs/>
          <w:sz w:val="28"/>
          <w:szCs w:val="28"/>
        </w:rPr>
      </w:pPr>
    </w:p>
    <w:tbl>
      <w:tblPr>
        <w:tblW w:w="9794" w:type="dxa"/>
        <w:tblLook w:val="04A0" w:firstRow="1" w:lastRow="0" w:firstColumn="1" w:lastColumn="0" w:noHBand="0" w:noVBand="1"/>
      </w:tblPr>
      <w:tblGrid>
        <w:gridCol w:w="3828"/>
        <w:gridCol w:w="5966"/>
      </w:tblGrid>
      <w:tr w:rsidR="002D21C6" w:rsidRPr="002D21C6" w14:paraId="25809960" w14:textId="77777777" w:rsidTr="00D30108">
        <w:trPr>
          <w:trHeight w:val="300"/>
        </w:trPr>
        <w:tc>
          <w:tcPr>
            <w:tcW w:w="9794" w:type="dxa"/>
            <w:gridSpan w:val="2"/>
            <w:tcBorders>
              <w:top w:val="nil"/>
              <w:left w:val="nil"/>
              <w:bottom w:val="single" w:sz="4" w:space="0" w:color="auto"/>
              <w:right w:val="nil"/>
            </w:tcBorders>
            <w:shd w:val="clear" w:color="auto" w:fill="auto"/>
            <w:noWrap/>
            <w:hideMark/>
          </w:tcPr>
          <w:p w14:paraId="3B040D57" w14:textId="77777777" w:rsidR="0005502A" w:rsidRPr="002D21C6" w:rsidRDefault="0005502A" w:rsidP="00061EA3">
            <w:pPr>
              <w:rPr>
                <w:rFonts w:ascii="Calibri" w:hAnsi="Calibri" w:cs="Calibri"/>
                <w:b/>
                <w:bCs/>
                <w:sz w:val="22"/>
                <w:szCs w:val="22"/>
              </w:rPr>
            </w:pPr>
            <w:r w:rsidRPr="002D21C6">
              <w:rPr>
                <w:rFonts w:ascii="Calibri" w:hAnsi="Calibri" w:cs="Calibri"/>
                <w:b/>
                <w:bCs/>
                <w:sz w:val="22"/>
                <w:szCs w:val="22"/>
              </w:rPr>
              <w:t>OPĆENITO O PROJEKTU</w:t>
            </w:r>
          </w:p>
        </w:tc>
      </w:tr>
      <w:tr w:rsidR="002D21C6" w:rsidRPr="002D21C6" w14:paraId="0779BC1E" w14:textId="77777777" w:rsidTr="00D30108">
        <w:trPr>
          <w:trHeight w:val="315"/>
        </w:trPr>
        <w:tc>
          <w:tcPr>
            <w:tcW w:w="3828" w:type="dxa"/>
            <w:tcBorders>
              <w:top w:val="single" w:sz="4" w:space="0" w:color="auto"/>
              <w:left w:val="single" w:sz="4" w:space="0" w:color="auto"/>
              <w:bottom w:val="single" w:sz="4" w:space="0" w:color="auto"/>
              <w:right w:val="single" w:sz="4" w:space="0" w:color="auto"/>
            </w:tcBorders>
            <w:shd w:val="clear" w:color="auto" w:fill="auto"/>
            <w:noWrap/>
            <w:hideMark/>
          </w:tcPr>
          <w:p w14:paraId="4C6D8731" w14:textId="77777777" w:rsidR="0005502A" w:rsidRPr="002D21C6" w:rsidRDefault="0005502A">
            <w:pPr>
              <w:rPr>
                <w:rFonts w:ascii="Calibri" w:hAnsi="Calibri" w:cs="Calibri"/>
                <w:sz w:val="22"/>
                <w:szCs w:val="22"/>
              </w:rPr>
            </w:pPr>
            <w:r w:rsidRPr="002D21C6">
              <w:rPr>
                <w:rFonts w:ascii="Calibri" w:hAnsi="Calibri" w:cs="Calibri"/>
                <w:sz w:val="22"/>
                <w:szCs w:val="22"/>
              </w:rPr>
              <w:t>NAZIV PROJEKTA:</w:t>
            </w:r>
          </w:p>
        </w:tc>
        <w:tc>
          <w:tcPr>
            <w:tcW w:w="5961" w:type="dxa"/>
            <w:tcBorders>
              <w:top w:val="single" w:sz="4" w:space="0" w:color="auto"/>
              <w:left w:val="nil"/>
              <w:bottom w:val="single" w:sz="4" w:space="0" w:color="auto"/>
              <w:right w:val="single" w:sz="4" w:space="0" w:color="auto"/>
            </w:tcBorders>
            <w:shd w:val="clear" w:color="auto" w:fill="auto"/>
            <w:hideMark/>
          </w:tcPr>
          <w:p w14:paraId="20E83659" w14:textId="77777777" w:rsidR="0005502A" w:rsidRPr="002D21C6" w:rsidRDefault="0005502A">
            <w:pPr>
              <w:rPr>
                <w:rFonts w:ascii="Calibri" w:hAnsi="Calibri" w:cs="Calibri"/>
                <w:sz w:val="22"/>
                <w:szCs w:val="22"/>
              </w:rPr>
            </w:pPr>
            <w:r w:rsidRPr="002D21C6">
              <w:rPr>
                <w:rFonts w:ascii="Calibri" w:hAnsi="Calibri" w:cs="Calibri"/>
                <w:sz w:val="22"/>
                <w:szCs w:val="22"/>
              </w:rPr>
              <w:t>ZAŽELI - PROGRAM ZAPOŠLJAVANJA ŽENA- FAZA III</w:t>
            </w:r>
          </w:p>
        </w:tc>
      </w:tr>
      <w:tr w:rsidR="002D21C6" w:rsidRPr="002D21C6" w14:paraId="080D2199"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64327ED2" w14:textId="77777777" w:rsidR="0005502A" w:rsidRPr="002D21C6" w:rsidRDefault="0005502A">
            <w:pPr>
              <w:rPr>
                <w:rFonts w:ascii="Calibri" w:hAnsi="Calibri" w:cs="Calibri"/>
                <w:sz w:val="22"/>
                <w:szCs w:val="22"/>
              </w:rPr>
            </w:pPr>
            <w:r w:rsidRPr="002D21C6">
              <w:rPr>
                <w:rFonts w:ascii="Calibri" w:hAnsi="Calibri" w:cs="Calibri"/>
                <w:sz w:val="22"/>
                <w:szCs w:val="22"/>
              </w:rPr>
              <w:t>PROGRAM IZ KOJEG SE SUFINANCIRA:</w:t>
            </w:r>
          </w:p>
        </w:tc>
        <w:tc>
          <w:tcPr>
            <w:tcW w:w="5961" w:type="dxa"/>
            <w:tcBorders>
              <w:top w:val="nil"/>
              <w:left w:val="nil"/>
              <w:bottom w:val="single" w:sz="4" w:space="0" w:color="auto"/>
              <w:right w:val="single" w:sz="4" w:space="0" w:color="auto"/>
            </w:tcBorders>
            <w:shd w:val="clear" w:color="auto" w:fill="auto"/>
            <w:hideMark/>
          </w:tcPr>
          <w:p w14:paraId="003839C6" w14:textId="77777777" w:rsidR="0005502A" w:rsidRPr="002D21C6" w:rsidRDefault="0005502A">
            <w:pPr>
              <w:rPr>
                <w:rFonts w:ascii="Calibri" w:hAnsi="Calibri" w:cs="Calibri"/>
                <w:sz w:val="22"/>
                <w:szCs w:val="22"/>
              </w:rPr>
            </w:pPr>
            <w:r w:rsidRPr="002D21C6">
              <w:rPr>
                <w:rFonts w:ascii="Calibri" w:hAnsi="Calibri" w:cs="Calibri"/>
                <w:sz w:val="22"/>
                <w:szCs w:val="22"/>
              </w:rPr>
              <w:t> Operativni program Učinkoviti ljudski potencijali 2014.-2020.</w:t>
            </w:r>
          </w:p>
        </w:tc>
      </w:tr>
      <w:tr w:rsidR="002D21C6" w:rsidRPr="002D21C6" w14:paraId="2EB6908D"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7ACE94B1" w14:textId="77777777" w:rsidR="0005502A" w:rsidRPr="002D21C6" w:rsidRDefault="0005502A">
            <w:pPr>
              <w:rPr>
                <w:rFonts w:ascii="Calibri" w:hAnsi="Calibri" w:cs="Calibri"/>
                <w:sz w:val="22"/>
                <w:szCs w:val="22"/>
              </w:rPr>
            </w:pPr>
            <w:r w:rsidRPr="002D21C6">
              <w:rPr>
                <w:rFonts w:ascii="Calibri" w:hAnsi="Calibri" w:cs="Calibri"/>
                <w:sz w:val="22"/>
                <w:szCs w:val="22"/>
              </w:rPr>
              <w:t>UGOVORNO TIJELO PT1:</w:t>
            </w:r>
          </w:p>
        </w:tc>
        <w:tc>
          <w:tcPr>
            <w:tcW w:w="5961" w:type="dxa"/>
            <w:tcBorders>
              <w:top w:val="nil"/>
              <w:left w:val="nil"/>
              <w:bottom w:val="single" w:sz="4" w:space="0" w:color="auto"/>
              <w:right w:val="single" w:sz="4" w:space="0" w:color="auto"/>
            </w:tcBorders>
            <w:shd w:val="clear" w:color="auto" w:fill="auto"/>
            <w:hideMark/>
          </w:tcPr>
          <w:p w14:paraId="622B35A9" w14:textId="77777777" w:rsidR="0005502A" w:rsidRPr="002D21C6" w:rsidRDefault="0005502A">
            <w:pPr>
              <w:rPr>
                <w:rFonts w:ascii="Calibri" w:hAnsi="Calibri" w:cs="Calibri"/>
                <w:sz w:val="22"/>
                <w:szCs w:val="22"/>
              </w:rPr>
            </w:pPr>
            <w:r w:rsidRPr="002D21C6">
              <w:rPr>
                <w:rFonts w:ascii="Calibri" w:hAnsi="Calibri" w:cs="Calibri"/>
                <w:sz w:val="22"/>
                <w:szCs w:val="22"/>
              </w:rPr>
              <w:t>Ministarstvo rada, mirovinskoga sustava, obitelji i socijalne politike</w:t>
            </w:r>
          </w:p>
        </w:tc>
      </w:tr>
      <w:tr w:rsidR="002D21C6" w:rsidRPr="002D21C6" w14:paraId="57D7BFA3"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2CD44A3D" w14:textId="77777777" w:rsidR="0005502A" w:rsidRPr="002D21C6" w:rsidRDefault="0005502A">
            <w:pPr>
              <w:rPr>
                <w:rFonts w:ascii="Calibri" w:hAnsi="Calibri" w:cs="Calibri"/>
                <w:sz w:val="22"/>
                <w:szCs w:val="22"/>
              </w:rPr>
            </w:pPr>
            <w:r w:rsidRPr="002D21C6">
              <w:rPr>
                <w:rFonts w:ascii="Calibri" w:hAnsi="Calibri" w:cs="Calibri"/>
                <w:sz w:val="22"/>
                <w:szCs w:val="22"/>
              </w:rPr>
              <w:t>UGOVORNO TIJELO PT2:</w:t>
            </w:r>
          </w:p>
        </w:tc>
        <w:tc>
          <w:tcPr>
            <w:tcW w:w="5961" w:type="dxa"/>
            <w:tcBorders>
              <w:top w:val="nil"/>
              <w:left w:val="nil"/>
              <w:bottom w:val="single" w:sz="4" w:space="0" w:color="auto"/>
              <w:right w:val="single" w:sz="4" w:space="0" w:color="auto"/>
            </w:tcBorders>
            <w:shd w:val="clear" w:color="auto" w:fill="auto"/>
            <w:hideMark/>
          </w:tcPr>
          <w:p w14:paraId="6730D7E8" w14:textId="77777777" w:rsidR="0005502A" w:rsidRPr="002D21C6" w:rsidRDefault="0005502A">
            <w:pPr>
              <w:rPr>
                <w:rFonts w:ascii="Calibri" w:hAnsi="Calibri" w:cs="Calibri"/>
                <w:sz w:val="22"/>
                <w:szCs w:val="22"/>
              </w:rPr>
            </w:pPr>
            <w:r w:rsidRPr="002D21C6">
              <w:rPr>
                <w:rFonts w:ascii="Calibri" w:hAnsi="Calibri" w:cs="Calibri"/>
                <w:sz w:val="22"/>
                <w:szCs w:val="22"/>
              </w:rPr>
              <w:t> Hrvatski zavod za zapošljavanje</w:t>
            </w:r>
          </w:p>
        </w:tc>
      </w:tr>
      <w:tr w:rsidR="002D21C6" w:rsidRPr="002D21C6" w14:paraId="3D8052D9"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0ADFC0B0" w14:textId="77777777" w:rsidR="0005502A" w:rsidRPr="002D21C6" w:rsidRDefault="0005502A">
            <w:pPr>
              <w:rPr>
                <w:rFonts w:ascii="Calibri" w:hAnsi="Calibri" w:cs="Calibri"/>
                <w:sz w:val="22"/>
                <w:szCs w:val="22"/>
              </w:rPr>
            </w:pPr>
            <w:r w:rsidRPr="002D21C6">
              <w:rPr>
                <w:rFonts w:ascii="Calibri" w:hAnsi="Calibri" w:cs="Calibri"/>
                <w:sz w:val="22"/>
                <w:szCs w:val="22"/>
              </w:rPr>
              <w:t>BROJČANA OZNAKA PROJEKTA:</w:t>
            </w:r>
          </w:p>
        </w:tc>
        <w:tc>
          <w:tcPr>
            <w:tcW w:w="5961" w:type="dxa"/>
            <w:tcBorders>
              <w:top w:val="nil"/>
              <w:left w:val="nil"/>
              <w:bottom w:val="single" w:sz="4" w:space="0" w:color="auto"/>
              <w:right w:val="single" w:sz="4" w:space="0" w:color="auto"/>
            </w:tcBorders>
            <w:shd w:val="clear" w:color="auto" w:fill="auto"/>
            <w:hideMark/>
          </w:tcPr>
          <w:p w14:paraId="44EFC5B4" w14:textId="77777777" w:rsidR="0005502A" w:rsidRPr="002D21C6" w:rsidRDefault="0005502A">
            <w:pPr>
              <w:rPr>
                <w:rFonts w:ascii="Calibri" w:hAnsi="Calibri" w:cs="Calibri"/>
                <w:sz w:val="22"/>
                <w:szCs w:val="22"/>
              </w:rPr>
            </w:pPr>
            <w:r w:rsidRPr="002D21C6">
              <w:rPr>
                <w:rFonts w:ascii="Calibri" w:hAnsi="Calibri" w:cs="Calibri"/>
                <w:sz w:val="22"/>
                <w:szCs w:val="22"/>
              </w:rPr>
              <w:t> UP.02.1.1.16.0057</w:t>
            </w:r>
          </w:p>
        </w:tc>
      </w:tr>
      <w:tr w:rsidR="002D21C6" w:rsidRPr="002D21C6" w14:paraId="3B7599C9"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7EF71B1B" w14:textId="77777777" w:rsidR="0005502A" w:rsidRPr="002D21C6" w:rsidRDefault="0005502A">
            <w:pPr>
              <w:rPr>
                <w:rFonts w:ascii="Calibri" w:hAnsi="Calibri" w:cs="Calibri"/>
                <w:sz w:val="22"/>
                <w:szCs w:val="22"/>
              </w:rPr>
            </w:pPr>
            <w:r w:rsidRPr="002D21C6">
              <w:rPr>
                <w:rFonts w:ascii="Calibri" w:hAnsi="Calibri" w:cs="Calibri"/>
                <w:sz w:val="22"/>
                <w:szCs w:val="22"/>
              </w:rPr>
              <w:t>Ukupna vrijednost projekta:</w:t>
            </w:r>
          </w:p>
        </w:tc>
        <w:tc>
          <w:tcPr>
            <w:tcW w:w="5961" w:type="dxa"/>
            <w:tcBorders>
              <w:top w:val="nil"/>
              <w:left w:val="nil"/>
              <w:bottom w:val="single" w:sz="4" w:space="0" w:color="auto"/>
              <w:right w:val="single" w:sz="4" w:space="0" w:color="auto"/>
            </w:tcBorders>
            <w:shd w:val="clear" w:color="auto" w:fill="auto"/>
            <w:hideMark/>
          </w:tcPr>
          <w:p w14:paraId="68D7D790" w14:textId="452F9F06" w:rsidR="0005502A" w:rsidRPr="002D21C6" w:rsidRDefault="00575B88">
            <w:pPr>
              <w:rPr>
                <w:rFonts w:ascii="Calibri" w:hAnsi="Calibri" w:cs="Calibri"/>
                <w:sz w:val="22"/>
                <w:szCs w:val="22"/>
              </w:rPr>
            </w:pPr>
            <w:r>
              <w:rPr>
                <w:rFonts w:ascii="Calibri" w:hAnsi="Calibri" w:cs="Calibri"/>
                <w:sz w:val="22"/>
                <w:szCs w:val="22"/>
              </w:rPr>
              <w:t>144.127,68 €</w:t>
            </w:r>
          </w:p>
        </w:tc>
      </w:tr>
      <w:tr w:rsidR="002D21C6" w:rsidRPr="002D21C6" w14:paraId="0DF1EE61" w14:textId="77777777" w:rsidTr="00D30108">
        <w:trPr>
          <w:trHeight w:val="600"/>
        </w:trPr>
        <w:tc>
          <w:tcPr>
            <w:tcW w:w="3828" w:type="dxa"/>
            <w:tcBorders>
              <w:top w:val="nil"/>
              <w:left w:val="single" w:sz="4" w:space="0" w:color="auto"/>
              <w:bottom w:val="single" w:sz="4" w:space="0" w:color="auto"/>
              <w:right w:val="single" w:sz="4" w:space="0" w:color="auto"/>
            </w:tcBorders>
            <w:shd w:val="clear" w:color="auto" w:fill="auto"/>
            <w:noWrap/>
            <w:hideMark/>
          </w:tcPr>
          <w:p w14:paraId="29999222" w14:textId="77777777" w:rsidR="0005502A" w:rsidRPr="002D21C6" w:rsidRDefault="0005502A">
            <w:pPr>
              <w:rPr>
                <w:rFonts w:ascii="Calibri" w:hAnsi="Calibri" w:cs="Calibri"/>
                <w:sz w:val="22"/>
                <w:szCs w:val="22"/>
              </w:rPr>
            </w:pPr>
            <w:r w:rsidRPr="002D21C6">
              <w:rPr>
                <w:rFonts w:ascii="Calibri" w:hAnsi="Calibri" w:cs="Calibri"/>
                <w:sz w:val="22"/>
                <w:szCs w:val="22"/>
              </w:rPr>
              <w:t>Sufinancirano iz:</w:t>
            </w:r>
          </w:p>
        </w:tc>
        <w:tc>
          <w:tcPr>
            <w:tcW w:w="5961" w:type="dxa"/>
            <w:tcBorders>
              <w:top w:val="nil"/>
              <w:left w:val="nil"/>
              <w:bottom w:val="single" w:sz="4" w:space="0" w:color="auto"/>
              <w:right w:val="single" w:sz="4" w:space="0" w:color="auto"/>
            </w:tcBorders>
            <w:shd w:val="clear" w:color="auto" w:fill="auto"/>
            <w:hideMark/>
          </w:tcPr>
          <w:p w14:paraId="0387DB3A" w14:textId="77777777" w:rsidR="0005502A" w:rsidRPr="002D21C6" w:rsidRDefault="0005502A">
            <w:pPr>
              <w:rPr>
                <w:rFonts w:ascii="Calibri" w:hAnsi="Calibri" w:cs="Calibri"/>
                <w:sz w:val="22"/>
                <w:szCs w:val="22"/>
              </w:rPr>
            </w:pPr>
            <w:r w:rsidRPr="002D21C6">
              <w:rPr>
                <w:rFonts w:ascii="Calibri" w:hAnsi="Calibri" w:cs="Calibri"/>
                <w:sz w:val="22"/>
                <w:szCs w:val="22"/>
              </w:rPr>
              <w:t> Bespovratna sredstva osigurana su iz Državnog proračuna Republike Hrvatske (15%) i iz Europskog socijalnog fonda (85%)</w:t>
            </w:r>
          </w:p>
        </w:tc>
      </w:tr>
      <w:tr w:rsidR="002D21C6" w:rsidRPr="002D21C6" w14:paraId="0AFEBF59"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1552BC75" w14:textId="77777777" w:rsidR="0005502A" w:rsidRPr="002D21C6" w:rsidRDefault="0005502A">
            <w:pPr>
              <w:rPr>
                <w:rFonts w:ascii="Calibri" w:hAnsi="Calibri" w:cs="Calibri"/>
                <w:sz w:val="22"/>
                <w:szCs w:val="22"/>
              </w:rPr>
            </w:pPr>
            <w:r w:rsidRPr="002D21C6">
              <w:rPr>
                <w:rFonts w:ascii="Calibri" w:hAnsi="Calibri" w:cs="Calibri"/>
                <w:sz w:val="22"/>
                <w:szCs w:val="22"/>
              </w:rPr>
              <w:t>Postotak sufinanciranja:</w:t>
            </w:r>
          </w:p>
        </w:tc>
        <w:tc>
          <w:tcPr>
            <w:tcW w:w="5961" w:type="dxa"/>
            <w:tcBorders>
              <w:top w:val="nil"/>
              <w:left w:val="nil"/>
              <w:bottom w:val="single" w:sz="4" w:space="0" w:color="auto"/>
              <w:right w:val="single" w:sz="4" w:space="0" w:color="auto"/>
            </w:tcBorders>
            <w:shd w:val="clear" w:color="auto" w:fill="auto"/>
            <w:hideMark/>
          </w:tcPr>
          <w:p w14:paraId="22149758" w14:textId="77777777" w:rsidR="0005502A" w:rsidRPr="002D21C6" w:rsidRDefault="0005502A">
            <w:pPr>
              <w:rPr>
                <w:rFonts w:ascii="Calibri" w:hAnsi="Calibri" w:cs="Calibri"/>
                <w:sz w:val="22"/>
                <w:szCs w:val="22"/>
              </w:rPr>
            </w:pPr>
            <w:r w:rsidRPr="002D21C6">
              <w:rPr>
                <w:rFonts w:ascii="Calibri" w:hAnsi="Calibri" w:cs="Calibri"/>
                <w:sz w:val="22"/>
                <w:szCs w:val="22"/>
              </w:rPr>
              <w:t> 100,00%</w:t>
            </w:r>
          </w:p>
        </w:tc>
      </w:tr>
      <w:tr w:rsidR="002D21C6" w:rsidRPr="002D21C6" w14:paraId="0979C643"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69FF6B88" w14:textId="77777777" w:rsidR="0005502A" w:rsidRPr="002D21C6" w:rsidRDefault="0005502A">
            <w:pPr>
              <w:rPr>
                <w:rFonts w:ascii="Calibri" w:hAnsi="Calibri" w:cs="Calibri"/>
                <w:sz w:val="22"/>
                <w:szCs w:val="22"/>
              </w:rPr>
            </w:pPr>
            <w:r w:rsidRPr="002D21C6">
              <w:rPr>
                <w:rFonts w:ascii="Calibri" w:hAnsi="Calibri" w:cs="Calibri"/>
                <w:sz w:val="22"/>
                <w:szCs w:val="22"/>
              </w:rPr>
              <w:t>Iznos vlastitih sredstava:</w:t>
            </w:r>
          </w:p>
        </w:tc>
        <w:tc>
          <w:tcPr>
            <w:tcW w:w="5961" w:type="dxa"/>
            <w:tcBorders>
              <w:top w:val="nil"/>
              <w:left w:val="nil"/>
              <w:bottom w:val="single" w:sz="4" w:space="0" w:color="auto"/>
              <w:right w:val="single" w:sz="4" w:space="0" w:color="auto"/>
            </w:tcBorders>
            <w:shd w:val="clear" w:color="auto" w:fill="auto"/>
            <w:hideMark/>
          </w:tcPr>
          <w:p w14:paraId="06CD3513" w14:textId="14AF4FDD" w:rsidR="0005502A" w:rsidRPr="002D21C6" w:rsidRDefault="0005502A">
            <w:pPr>
              <w:rPr>
                <w:rFonts w:ascii="Calibri" w:hAnsi="Calibri" w:cs="Calibri"/>
                <w:sz w:val="22"/>
                <w:szCs w:val="22"/>
              </w:rPr>
            </w:pPr>
            <w:r w:rsidRPr="002D21C6">
              <w:rPr>
                <w:rFonts w:ascii="Calibri" w:hAnsi="Calibri" w:cs="Calibri"/>
                <w:sz w:val="22"/>
                <w:szCs w:val="22"/>
              </w:rPr>
              <w:t xml:space="preserve"> 0,00 kn/0,00 </w:t>
            </w:r>
            <w:r w:rsidR="00575B88">
              <w:rPr>
                <w:rFonts w:ascii="Calibri" w:hAnsi="Calibri" w:cs="Calibri"/>
                <w:sz w:val="22"/>
                <w:szCs w:val="22"/>
              </w:rPr>
              <w:t>€</w:t>
            </w:r>
          </w:p>
        </w:tc>
      </w:tr>
      <w:tr w:rsidR="002D21C6" w:rsidRPr="002D21C6" w14:paraId="47A3433B"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1FB7C033" w14:textId="77777777" w:rsidR="0005502A" w:rsidRPr="002D21C6" w:rsidRDefault="0005502A">
            <w:pPr>
              <w:rPr>
                <w:rFonts w:ascii="Calibri" w:hAnsi="Calibri" w:cs="Calibri"/>
                <w:sz w:val="22"/>
                <w:szCs w:val="22"/>
              </w:rPr>
            </w:pPr>
            <w:r w:rsidRPr="002D21C6">
              <w:rPr>
                <w:rFonts w:ascii="Calibri" w:hAnsi="Calibri" w:cs="Calibri"/>
                <w:sz w:val="22"/>
                <w:szCs w:val="22"/>
              </w:rPr>
              <w:t xml:space="preserve">Postotak vlastitih sredstava: </w:t>
            </w:r>
          </w:p>
        </w:tc>
        <w:tc>
          <w:tcPr>
            <w:tcW w:w="5961" w:type="dxa"/>
            <w:tcBorders>
              <w:top w:val="nil"/>
              <w:left w:val="nil"/>
              <w:bottom w:val="single" w:sz="4" w:space="0" w:color="auto"/>
              <w:right w:val="single" w:sz="4" w:space="0" w:color="auto"/>
            </w:tcBorders>
            <w:shd w:val="clear" w:color="auto" w:fill="auto"/>
            <w:hideMark/>
          </w:tcPr>
          <w:p w14:paraId="67551F6B" w14:textId="77777777" w:rsidR="0005502A" w:rsidRPr="002D21C6" w:rsidRDefault="0005502A">
            <w:pPr>
              <w:rPr>
                <w:rFonts w:ascii="Calibri" w:hAnsi="Calibri" w:cs="Calibri"/>
                <w:sz w:val="22"/>
                <w:szCs w:val="22"/>
              </w:rPr>
            </w:pPr>
            <w:r w:rsidRPr="002D21C6">
              <w:rPr>
                <w:rFonts w:ascii="Calibri" w:hAnsi="Calibri" w:cs="Calibri"/>
                <w:sz w:val="22"/>
                <w:szCs w:val="22"/>
              </w:rPr>
              <w:t> 0,00%</w:t>
            </w:r>
          </w:p>
        </w:tc>
      </w:tr>
      <w:tr w:rsidR="002D21C6" w:rsidRPr="002D21C6" w14:paraId="6248980B"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5D5715D5" w14:textId="77777777" w:rsidR="0005502A" w:rsidRPr="002D21C6" w:rsidRDefault="0005502A">
            <w:pPr>
              <w:rPr>
                <w:rFonts w:ascii="Calibri" w:hAnsi="Calibri" w:cs="Calibri"/>
                <w:sz w:val="22"/>
                <w:szCs w:val="22"/>
              </w:rPr>
            </w:pPr>
            <w:r w:rsidRPr="002D21C6">
              <w:rPr>
                <w:rFonts w:ascii="Calibri" w:hAnsi="Calibri" w:cs="Calibri"/>
                <w:sz w:val="22"/>
                <w:szCs w:val="22"/>
              </w:rPr>
              <w:t>BROJ ZAPOSLENIH NA PROJEKTU:</w:t>
            </w:r>
          </w:p>
        </w:tc>
        <w:tc>
          <w:tcPr>
            <w:tcW w:w="5961" w:type="dxa"/>
            <w:tcBorders>
              <w:top w:val="nil"/>
              <w:left w:val="nil"/>
              <w:bottom w:val="single" w:sz="4" w:space="0" w:color="auto"/>
              <w:right w:val="single" w:sz="4" w:space="0" w:color="auto"/>
            </w:tcBorders>
            <w:shd w:val="clear" w:color="auto" w:fill="auto"/>
            <w:hideMark/>
          </w:tcPr>
          <w:p w14:paraId="70ED7FB1" w14:textId="77777777" w:rsidR="0005502A" w:rsidRPr="002D21C6" w:rsidRDefault="0005502A">
            <w:pPr>
              <w:rPr>
                <w:rFonts w:ascii="Calibri" w:hAnsi="Calibri" w:cs="Calibri"/>
                <w:sz w:val="22"/>
                <w:szCs w:val="22"/>
              </w:rPr>
            </w:pPr>
            <w:r w:rsidRPr="002D21C6">
              <w:rPr>
                <w:rFonts w:ascii="Calibri" w:hAnsi="Calibri" w:cs="Calibri"/>
                <w:sz w:val="22"/>
                <w:szCs w:val="22"/>
              </w:rPr>
              <w:t> 22 osobe</w:t>
            </w:r>
          </w:p>
        </w:tc>
      </w:tr>
      <w:tr w:rsidR="002D21C6" w:rsidRPr="002D21C6" w14:paraId="237027A9" w14:textId="77777777" w:rsidTr="00D30108">
        <w:trPr>
          <w:trHeight w:val="315"/>
        </w:trPr>
        <w:tc>
          <w:tcPr>
            <w:tcW w:w="3828" w:type="dxa"/>
            <w:tcBorders>
              <w:top w:val="nil"/>
              <w:left w:val="single" w:sz="4" w:space="0" w:color="auto"/>
              <w:bottom w:val="nil"/>
              <w:right w:val="single" w:sz="4" w:space="0" w:color="auto"/>
            </w:tcBorders>
            <w:shd w:val="clear" w:color="auto" w:fill="auto"/>
            <w:noWrap/>
            <w:hideMark/>
          </w:tcPr>
          <w:p w14:paraId="15FDC9D2" w14:textId="77777777" w:rsidR="0005502A" w:rsidRPr="002D21C6" w:rsidRDefault="0005502A">
            <w:pPr>
              <w:rPr>
                <w:rFonts w:ascii="Calibri" w:hAnsi="Calibri" w:cs="Calibri"/>
                <w:sz w:val="22"/>
                <w:szCs w:val="22"/>
              </w:rPr>
            </w:pPr>
            <w:r w:rsidRPr="002D21C6">
              <w:rPr>
                <w:rFonts w:ascii="Calibri" w:hAnsi="Calibri" w:cs="Calibri"/>
                <w:sz w:val="22"/>
                <w:szCs w:val="22"/>
              </w:rPr>
              <w:t xml:space="preserve">Trajanje projekta: </w:t>
            </w:r>
          </w:p>
        </w:tc>
        <w:tc>
          <w:tcPr>
            <w:tcW w:w="5961" w:type="dxa"/>
            <w:tcBorders>
              <w:top w:val="nil"/>
              <w:left w:val="nil"/>
              <w:bottom w:val="nil"/>
              <w:right w:val="single" w:sz="4" w:space="0" w:color="auto"/>
            </w:tcBorders>
            <w:shd w:val="clear" w:color="auto" w:fill="auto"/>
            <w:hideMark/>
          </w:tcPr>
          <w:p w14:paraId="44343F60" w14:textId="24978909" w:rsidR="0005502A" w:rsidRPr="002D21C6" w:rsidRDefault="0005502A">
            <w:pPr>
              <w:rPr>
                <w:rFonts w:ascii="Calibri" w:hAnsi="Calibri" w:cs="Calibri"/>
                <w:sz w:val="22"/>
                <w:szCs w:val="22"/>
              </w:rPr>
            </w:pPr>
            <w:r w:rsidRPr="002D21C6">
              <w:rPr>
                <w:rFonts w:ascii="Calibri" w:hAnsi="Calibri" w:cs="Calibri"/>
                <w:sz w:val="22"/>
                <w:szCs w:val="22"/>
              </w:rPr>
              <w:t> 8 mjeseci 21.10.</w:t>
            </w:r>
            <w:r w:rsidR="00AA3FF1">
              <w:rPr>
                <w:rFonts w:ascii="Calibri" w:hAnsi="Calibri" w:cs="Calibri"/>
                <w:sz w:val="22"/>
                <w:szCs w:val="22"/>
              </w:rPr>
              <w:t>2023.</w:t>
            </w:r>
            <w:r w:rsidRPr="002D21C6">
              <w:rPr>
                <w:rFonts w:ascii="Calibri" w:hAnsi="Calibri" w:cs="Calibri"/>
                <w:sz w:val="22"/>
                <w:szCs w:val="22"/>
              </w:rPr>
              <w:t xml:space="preserve"> – 21.6.2023.</w:t>
            </w:r>
          </w:p>
        </w:tc>
      </w:tr>
      <w:tr w:rsidR="00D30108" w:rsidRPr="002D21C6" w14:paraId="64EEED0E" w14:textId="77777777" w:rsidTr="00D30108">
        <w:trPr>
          <w:trHeight w:val="315"/>
        </w:trPr>
        <w:tc>
          <w:tcPr>
            <w:tcW w:w="3828" w:type="dxa"/>
            <w:tcBorders>
              <w:top w:val="single" w:sz="4" w:space="0" w:color="auto"/>
              <w:left w:val="single" w:sz="4" w:space="0" w:color="auto"/>
              <w:bottom w:val="single" w:sz="4" w:space="0" w:color="auto"/>
              <w:right w:val="single" w:sz="4" w:space="0" w:color="auto"/>
            </w:tcBorders>
            <w:shd w:val="clear" w:color="auto" w:fill="auto"/>
            <w:noWrap/>
          </w:tcPr>
          <w:p w14:paraId="17055149" w14:textId="77777777" w:rsidR="00D30108" w:rsidRPr="002D21C6" w:rsidRDefault="00D30108" w:rsidP="00947B8F">
            <w:pPr>
              <w:rPr>
                <w:rFonts w:ascii="Calibri" w:hAnsi="Calibri" w:cs="Calibri"/>
                <w:sz w:val="22"/>
                <w:szCs w:val="22"/>
              </w:rPr>
            </w:pPr>
            <w:r>
              <w:t>Ukupno uplaćeno iz EU od početka provedbe projekta:</w:t>
            </w:r>
          </w:p>
        </w:tc>
        <w:tc>
          <w:tcPr>
            <w:tcW w:w="5961" w:type="dxa"/>
            <w:tcBorders>
              <w:top w:val="single" w:sz="4" w:space="0" w:color="auto"/>
              <w:left w:val="nil"/>
              <w:bottom w:val="single" w:sz="4" w:space="0" w:color="auto"/>
              <w:right w:val="single" w:sz="4" w:space="0" w:color="auto"/>
            </w:tcBorders>
            <w:shd w:val="clear" w:color="auto" w:fill="auto"/>
          </w:tcPr>
          <w:p w14:paraId="420C1784" w14:textId="40170F1E" w:rsidR="00D30108" w:rsidRPr="002D21C6" w:rsidRDefault="00F4030B" w:rsidP="00947B8F">
            <w:pPr>
              <w:rPr>
                <w:rFonts w:ascii="Calibri" w:hAnsi="Calibri" w:cs="Calibri"/>
                <w:sz w:val="22"/>
                <w:szCs w:val="22"/>
              </w:rPr>
            </w:pPr>
            <w:r>
              <w:rPr>
                <w:rFonts w:ascii="Calibri" w:hAnsi="Calibri" w:cs="Calibri"/>
                <w:sz w:val="22"/>
                <w:szCs w:val="22"/>
              </w:rPr>
              <w:t>144.125,93 €</w:t>
            </w:r>
          </w:p>
        </w:tc>
      </w:tr>
    </w:tbl>
    <w:p w14:paraId="501D65B1" w14:textId="77777777" w:rsidR="0005502A" w:rsidRPr="002D21C6" w:rsidRDefault="0005502A" w:rsidP="00EB6876">
      <w:pPr>
        <w:widowControl w:val="0"/>
        <w:autoSpaceDE w:val="0"/>
        <w:autoSpaceDN w:val="0"/>
        <w:adjustRightInd w:val="0"/>
        <w:spacing w:before="12"/>
        <w:ind w:right="393"/>
        <w:jc w:val="both"/>
        <w:rPr>
          <w:b/>
          <w:bCs/>
          <w:sz w:val="28"/>
          <w:szCs w:val="28"/>
        </w:rPr>
      </w:pPr>
    </w:p>
    <w:p w14:paraId="721758AE" w14:textId="77777777" w:rsidR="0005502A" w:rsidRPr="002D21C6" w:rsidRDefault="0005502A" w:rsidP="00FF713C">
      <w:pPr>
        <w:widowControl w:val="0"/>
        <w:autoSpaceDE w:val="0"/>
        <w:autoSpaceDN w:val="0"/>
        <w:adjustRightInd w:val="0"/>
        <w:spacing w:before="12"/>
        <w:ind w:left="720" w:right="393"/>
        <w:jc w:val="both"/>
      </w:pPr>
    </w:p>
    <w:p w14:paraId="09E073CF" w14:textId="72965848" w:rsidR="0005502A" w:rsidRPr="002D21C6" w:rsidRDefault="0005502A" w:rsidP="0005502A">
      <w:pPr>
        <w:pStyle w:val="Odlomakpopisa"/>
        <w:widowControl w:val="0"/>
        <w:numPr>
          <w:ilvl w:val="0"/>
          <w:numId w:val="18"/>
        </w:numPr>
        <w:autoSpaceDE w:val="0"/>
        <w:autoSpaceDN w:val="0"/>
        <w:adjustRightInd w:val="0"/>
        <w:spacing w:before="12"/>
        <w:ind w:left="567" w:right="393"/>
        <w:jc w:val="both"/>
        <w:rPr>
          <w:b/>
          <w:bCs/>
          <w:sz w:val="26"/>
          <w:szCs w:val="26"/>
        </w:rPr>
      </w:pPr>
      <w:r w:rsidRPr="002D21C6">
        <w:rPr>
          <w:b/>
          <w:bCs/>
          <w:sz w:val="26"/>
          <w:szCs w:val="26"/>
        </w:rPr>
        <w:t xml:space="preserve">PROJEKT: „REKONSTRUKCIJA (DOGRADNJA) DJEČJEG VRTIĆA“ </w:t>
      </w:r>
    </w:p>
    <w:p w14:paraId="0C7826B8" w14:textId="77777777" w:rsidR="0005502A" w:rsidRPr="002D21C6" w:rsidRDefault="0005502A" w:rsidP="00FF713C">
      <w:pPr>
        <w:widowControl w:val="0"/>
        <w:autoSpaceDE w:val="0"/>
        <w:autoSpaceDN w:val="0"/>
        <w:adjustRightInd w:val="0"/>
        <w:spacing w:before="12"/>
        <w:ind w:left="720" w:right="393"/>
        <w:jc w:val="both"/>
      </w:pPr>
    </w:p>
    <w:tbl>
      <w:tblPr>
        <w:tblW w:w="9797" w:type="dxa"/>
        <w:tblLook w:val="04A0" w:firstRow="1" w:lastRow="0" w:firstColumn="1" w:lastColumn="0" w:noHBand="0" w:noVBand="1"/>
      </w:tblPr>
      <w:tblGrid>
        <w:gridCol w:w="3828"/>
        <w:gridCol w:w="5969"/>
      </w:tblGrid>
      <w:tr w:rsidR="002D21C6" w:rsidRPr="002D21C6" w14:paraId="7BAD398B" w14:textId="77777777" w:rsidTr="00D30108">
        <w:trPr>
          <w:trHeight w:val="300"/>
        </w:trPr>
        <w:tc>
          <w:tcPr>
            <w:tcW w:w="9797" w:type="dxa"/>
            <w:gridSpan w:val="2"/>
            <w:tcBorders>
              <w:top w:val="nil"/>
              <w:left w:val="nil"/>
              <w:bottom w:val="single" w:sz="4" w:space="0" w:color="auto"/>
              <w:right w:val="nil"/>
            </w:tcBorders>
            <w:shd w:val="clear" w:color="auto" w:fill="auto"/>
            <w:noWrap/>
            <w:hideMark/>
          </w:tcPr>
          <w:p w14:paraId="72F35267" w14:textId="77777777" w:rsidR="0005502A" w:rsidRPr="002D21C6" w:rsidRDefault="0005502A">
            <w:pPr>
              <w:rPr>
                <w:rFonts w:ascii="Calibri" w:hAnsi="Calibri" w:cs="Calibri"/>
                <w:b/>
                <w:bCs/>
                <w:sz w:val="22"/>
                <w:szCs w:val="22"/>
              </w:rPr>
            </w:pPr>
            <w:r w:rsidRPr="002D21C6">
              <w:rPr>
                <w:rFonts w:ascii="Calibri" w:hAnsi="Calibri" w:cs="Calibri"/>
                <w:b/>
                <w:bCs/>
                <w:sz w:val="22"/>
                <w:szCs w:val="22"/>
              </w:rPr>
              <w:t>OPĆENITO O PROJEKTU</w:t>
            </w:r>
          </w:p>
        </w:tc>
      </w:tr>
      <w:tr w:rsidR="002D21C6" w:rsidRPr="002D21C6" w14:paraId="60E3F727"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3F857AB7" w14:textId="77777777" w:rsidR="0005502A" w:rsidRPr="002D21C6" w:rsidRDefault="0005502A">
            <w:pPr>
              <w:rPr>
                <w:rFonts w:ascii="Calibri" w:hAnsi="Calibri" w:cs="Calibri"/>
                <w:sz w:val="22"/>
                <w:szCs w:val="22"/>
              </w:rPr>
            </w:pPr>
            <w:r w:rsidRPr="002D21C6">
              <w:rPr>
                <w:rFonts w:ascii="Calibri" w:hAnsi="Calibri" w:cs="Calibri"/>
                <w:sz w:val="22"/>
                <w:szCs w:val="22"/>
              </w:rPr>
              <w:t>NAZIV PROJEKTA:</w:t>
            </w:r>
          </w:p>
        </w:tc>
        <w:tc>
          <w:tcPr>
            <w:tcW w:w="5969" w:type="dxa"/>
            <w:tcBorders>
              <w:top w:val="nil"/>
              <w:left w:val="nil"/>
              <w:bottom w:val="single" w:sz="4" w:space="0" w:color="auto"/>
              <w:right w:val="single" w:sz="4" w:space="0" w:color="auto"/>
            </w:tcBorders>
            <w:shd w:val="clear" w:color="auto" w:fill="auto"/>
            <w:hideMark/>
          </w:tcPr>
          <w:p w14:paraId="7EC183A3" w14:textId="77777777" w:rsidR="0005502A" w:rsidRPr="002D21C6" w:rsidRDefault="0005502A">
            <w:pPr>
              <w:rPr>
                <w:rFonts w:ascii="Calibri" w:hAnsi="Calibri" w:cs="Calibri"/>
                <w:sz w:val="22"/>
                <w:szCs w:val="22"/>
              </w:rPr>
            </w:pPr>
            <w:r w:rsidRPr="002D21C6">
              <w:rPr>
                <w:rFonts w:ascii="Calibri" w:hAnsi="Calibri" w:cs="Calibri"/>
                <w:sz w:val="22"/>
                <w:szCs w:val="22"/>
              </w:rPr>
              <w:t>REKONSTRUKCIJA (DOGRADNJA) DJEČJEG VRTIĆA</w:t>
            </w:r>
          </w:p>
        </w:tc>
      </w:tr>
      <w:tr w:rsidR="002D21C6" w:rsidRPr="002D21C6" w14:paraId="1B0F4996"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248D8596" w14:textId="77777777" w:rsidR="0005502A" w:rsidRPr="002D21C6" w:rsidRDefault="0005502A">
            <w:pPr>
              <w:rPr>
                <w:rFonts w:ascii="Calibri" w:hAnsi="Calibri" w:cs="Calibri"/>
                <w:sz w:val="22"/>
                <w:szCs w:val="22"/>
              </w:rPr>
            </w:pPr>
            <w:r w:rsidRPr="002D21C6">
              <w:rPr>
                <w:rFonts w:ascii="Calibri" w:hAnsi="Calibri" w:cs="Calibri"/>
                <w:sz w:val="22"/>
                <w:szCs w:val="22"/>
              </w:rPr>
              <w:t>PROGRAM IZ KOJEG SE SUFINANCIRA:</w:t>
            </w:r>
          </w:p>
        </w:tc>
        <w:tc>
          <w:tcPr>
            <w:tcW w:w="5969" w:type="dxa"/>
            <w:tcBorders>
              <w:top w:val="nil"/>
              <w:left w:val="nil"/>
              <w:bottom w:val="single" w:sz="4" w:space="0" w:color="auto"/>
              <w:right w:val="single" w:sz="4" w:space="0" w:color="auto"/>
            </w:tcBorders>
            <w:shd w:val="clear" w:color="auto" w:fill="auto"/>
            <w:hideMark/>
          </w:tcPr>
          <w:p w14:paraId="644A8CFA" w14:textId="77777777" w:rsidR="0005502A" w:rsidRPr="002D21C6" w:rsidRDefault="0005502A">
            <w:pPr>
              <w:rPr>
                <w:rFonts w:ascii="Calibri" w:hAnsi="Calibri" w:cs="Calibri"/>
                <w:sz w:val="22"/>
                <w:szCs w:val="22"/>
              </w:rPr>
            </w:pPr>
            <w:r w:rsidRPr="002D21C6">
              <w:rPr>
                <w:rFonts w:ascii="Calibri" w:hAnsi="Calibri" w:cs="Calibri"/>
                <w:sz w:val="22"/>
                <w:szCs w:val="22"/>
              </w:rPr>
              <w:t>Program ruralnog razvoja Republike Hrvatske za razdoblje 2014.- 2020.</w:t>
            </w:r>
          </w:p>
        </w:tc>
      </w:tr>
      <w:tr w:rsidR="002D21C6" w:rsidRPr="002D21C6" w14:paraId="6CB9112B"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3486AF26" w14:textId="77777777" w:rsidR="0005502A" w:rsidRPr="002D21C6" w:rsidRDefault="0005502A">
            <w:pPr>
              <w:rPr>
                <w:rFonts w:ascii="Calibri" w:hAnsi="Calibri" w:cs="Calibri"/>
                <w:sz w:val="22"/>
                <w:szCs w:val="22"/>
              </w:rPr>
            </w:pPr>
            <w:r w:rsidRPr="002D21C6">
              <w:rPr>
                <w:rFonts w:ascii="Calibri" w:hAnsi="Calibri" w:cs="Calibri"/>
                <w:sz w:val="22"/>
                <w:szCs w:val="22"/>
              </w:rPr>
              <w:t>UGOVORNO TIJELO PT1:</w:t>
            </w:r>
          </w:p>
        </w:tc>
        <w:tc>
          <w:tcPr>
            <w:tcW w:w="5969" w:type="dxa"/>
            <w:tcBorders>
              <w:top w:val="nil"/>
              <w:left w:val="nil"/>
              <w:bottom w:val="single" w:sz="4" w:space="0" w:color="auto"/>
              <w:right w:val="single" w:sz="4" w:space="0" w:color="auto"/>
            </w:tcBorders>
            <w:shd w:val="clear" w:color="auto" w:fill="auto"/>
            <w:hideMark/>
          </w:tcPr>
          <w:p w14:paraId="2DFA0C5D" w14:textId="7EBE0379" w:rsidR="0005502A" w:rsidRPr="002D21C6" w:rsidRDefault="0005502A">
            <w:pPr>
              <w:rPr>
                <w:rFonts w:ascii="Calibri" w:hAnsi="Calibri" w:cs="Calibri"/>
                <w:sz w:val="22"/>
                <w:szCs w:val="22"/>
              </w:rPr>
            </w:pPr>
            <w:r w:rsidRPr="002D21C6">
              <w:rPr>
                <w:rFonts w:ascii="Calibri" w:hAnsi="Calibri" w:cs="Calibri"/>
                <w:sz w:val="22"/>
                <w:szCs w:val="22"/>
              </w:rPr>
              <w:t xml:space="preserve">Ministarstvo poljoprivrede </w:t>
            </w:r>
          </w:p>
        </w:tc>
      </w:tr>
      <w:tr w:rsidR="002D21C6" w:rsidRPr="002D21C6" w14:paraId="19B1503E"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12D4801B" w14:textId="77777777" w:rsidR="0005502A" w:rsidRPr="002D21C6" w:rsidRDefault="0005502A">
            <w:pPr>
              <w:rPr>
                <w:rFonts w:ascii="Calibri" w:hAnsi="Calibri" w:cs="Calibri"/>
                <w:sz w:val="22"/>
                <w:szCs w:val="22"/>
              </w:rPr>
            </w:pPr>
            <w:r w:rsidRPr="002D21C6">
              <w:rPr>
                <w:rFonts w:ascii="Calibri" w:hAnsi="Calibri" w:cs="Calibri"/>
                <w:sz w:val="22"/>
                <w:szCs w:val="22"/>
              </w:rPr>
              <w:t>UGOVORNO TIJELO PT2:</w:t>
            </w:r>
          </w:p>
        </w:tc>
        <w:tc>
          <w:tcPr>
            <w:tcW w:w="5969" w:type="dxa"/>
            <w:tcBorders>
              <w:top w:val="nil"/>
              <w:left w:val="nil"/>
              <w:bottom w:val="single" w:sz="4" w:space="0" w:color="auto"/>
              <w:right w:val="single" w:sz="4" w:space="0" w:color="auto"/>
            </w:tcBorders>
            <w:shd w:val="clear" w:color="auto" w:fill="auto"/>
            <w:hideMark/>
          </w:tcPr>
          <w:p w14:paraId="7D434B6B" w14:textId="77777777" w:rsidR="0005502A" w:rsidRPr="002D21C6" w:rsidRDefault="0005502A">
            <w:pPr>
              <w:rPr>
                <w:rFonts w:ascii="Calibri" w:hAnsi="Calibri" w:cs="Calibri"/>
                <w:sz w:val="22"/>
                <w:szCs w:val="22"/>
              </w:rPr>
            </w:pPr>
            <w:r w:rsidRPr="002D21C6">
              <w:rPr>
                <w:rFonts w:ascii="Calibri" w:hAnsi="Calibri" w:cs="Calibri"/>
                <w:sz w:val="22"/>
                <w:szCs w:val="22"/>
              </w:rPr>
              <w:t>Agencija za plaćanja u poljoprivredi, ribarstvu i ruralnom razvoju</w:t>
            </w:r>
          </w:p>
        </w:tc>
      </w:tr>
      <w:tr w:rsidR="002D21C6" w:rsidRPr="002D21C6" w14:paraId="0A19A214"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4260247A" w14:textId="77777777" w:rsidR="0005502A" w:rsidRPr="002D21C6" w:rsidRDefault="0005502A">
            <w:pPr>
              <w:rPr>
                <w:rFonts w:ascii="Calibri" w:hAnsi="Calibri" w:cs="Calibri"/>
                <w:sz w:val="22"/>
                <w:szCs w:val="22"/>
              </w:rPr>
            </w:pPr>
            <w:r w:rsidRPr="002D21C6">
              <w:rPr>
                <w:rFonts w:ascii="Calibri" w:hAnsi="Calibri" w:cs="Calibri"/>
                <w:sz w:val="22"/>
                <w:szCs w:val="22"/>
              </w:rPr>
              <w:t>BROJČANA OZNAKA PROJEKTA:</w:t>
            </w:r>
          </w:p>
        </w:tc>
        <w:tc>
          <w:tcPr>
            <w:tcW w:w="5969" w:type="dxa"/>
            <w:tcBorders>
              <w:top w:val="nil"/>
              <w:left w:val="nil"/>
              <w:bottom w:val="single" w:sz="4" w:space="0" w:color="auto"/>
              <w:right w:val="single" w:sz="4" w:space="0" w:color="auto"/>
            </w:tcBorders>
            <w:shd w:val="clear" w:color="auto" w:fill="auto"/>
            <w:hideMark/>
          </w:tcPr>
          <w:p w14:paraId="7D6440DF" w14:textId="77777777" w:rsidR="0005502A" w:rsidRPr="002D21C6" w:rsidRDefault="0005502A">
            <w:pPr>
              <w:rPr>
                <w:rFonts w:ascii="Calibri" w:hAnsi="Calibri" w:cs="Calibri"/>
                <w:sz w:val="22"/>
                <w:szCs w:val="22"/>
              </w:rPr>
            </w:pPr>
            <w:r w:rsidRPr="002D21C6">
              <w:rPr>
                <w:rFonts w:ascii="Calibri" w:hAnsi="Calibri" w:cs="Calibri"/>
                <w:sz w:val="22"/>
                <w:szCs w:val="22"/>
              </w:rPr>
              <w:t>KLASA: 404-05/21-10/02, URBROJ: 22-7</w:t>
            </w:r>
          </w:p>
        </w:tc>
      </w:tr>
      <w:tr w:rsidR="002D21C6" w:rsidRPr="002D21C6" w14:paraId="24ADBCD4"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146B7E82" w14:textId="77777777" w:rsidR="0005502A" w:rsidRPr="002D21C6" w:rsidRDefault="0005502A">
            <w:pPr>
              <w:rPr>
                <w:rFonts w:ascii="Calibri" w:hAnsi="Calibri" w:cs="Calibri"/>
                <w:sz w:val="22"/>
                <w:szCs w:val="22"/>
              </w:rPr>
            </w:pPr>
            <w:r w:rsidRPr="002D21C6">
              <w:rPr>
                <w:rFonts w:ascii="Calibri" w:hAnsi="Calibri" w:cs="Calibri"/>
                <w:sz w:val="22"/>
                <w:szCs w:val="22"/>
              </w:rPr>
              <w:t>Ukupna vrijednost projekta:</w:t>
            </w:r>
          </w:p>
        </w:tc>
        <w:tc>
          <w:tcPr>
            <w:tcW w:w="5969" w:type="dxa"/>
            <w:tcBorders>
              <w:top w:val="nil"/>
              <w:left w:val="nil"/>
              <w:bottom w:val="single" w:sz="4" w:space="0" w:color="auto"/>
              <w:right w:val="single" w:sz="4" w:space="0" w:color="auto"/>
            </w:tcBorders>
            <w:shd w:val="clear" w:color="auto" w:fill="auto"/>
            <w:hideMark/>
          </w:tcPr>
          <w:p w14:paraId="7AE0FF44" w14:textId="7052B132" w:rsidR="0005502A" w:rsidRPr="002D21C6" w:rsidRDefault="0005502A">
            <w:pPr>
              <w:rPr>
                <w:rFonts w:ascii="Calibri" w:hAnsi="Calibri" w:cs="Calibri"/>
                <w:sz w:val="22"/>
                <w:szCs w:val="22"/>
              </w:rPr>
            </w:pPr>
            <w:r w:rsidRPr="002D21C6">
              <w:rPr>
                <w:rFonts w:ascii="Calibri" w:hAnsi="Calibri" w:cs="Calibri"/>
                <w:sz w:val="22"/>
                <w:szCs w:val="22"/>
              </w:rPr>
              <w:t xml:space="preserve">7.515.600,00 </w:t>
            </w:r>
            <w:r w:rsidR="00DE527B">
              <w:rPr>
                <w:rFonts w:ascii="Calibri" w:hAnsi="Calibri" w:cs="Calibri"/>
                <w:sz w:val="22"/>
                <w:szCs w:val="22"/>
              </w:rPr>
              <w:t>€</w:t>
            </w:r>
            <w:r w:rsidRPr="002D21C6">
              <w:rPr>
                <w:rFonts w:ascii="Calibri" w:hAnsi="Calibri" w:cs="Calibri"/>
                <w:sz w:val="22"/>
                <w:szCs w:val="22"/>
              </w:rPr>
              <w:t>/ 1.000.000,00 EUR</w:t>
            </w:r>
          </w:p>
        </w:tc>
      </w:tr>
      <w:tr w:rsidR="002D21C6" w:rsidRPr="002D21C6" w14:paraId="59CD8A92" w14:textId="77777777" w:rsidTr="00D30108">
        <w:trPr>
          <w:trHeight w:val="900"/>
        </w:trPr>
        <w:tc>
          <w:tcPr>
            <w:tcW w:w="3828" w:type="dxa"/>
            <w:tcBorders>
              <w:top w:val="nil"/>
              <w:left w:val="single" w:sz="4" w:space="0" w:color="auto"/>
              <w:bottom w:val="single" w:sz="4" w:space="0" w:color="auto"/>
              <w:right w:val="single" w:sz="4" w:space="0" w:color="auto"/>
            </w:tcBorders>
            <w:shd w:val="clear" w:color="auto" w:fill="auto"/>
            <w:noWrap/>
            <w:hideMark/>
          </w:tcPr>
          <w:p w14:paraId="3831E4DC" w14:textId="77777777" w:rsidR="0005502A" w:rsidRPr="002D21C6" w:rsidRDefault="0005502A">
            <w:pPr>
              <w:rPr>
                <w:rFonts w:ascii="Calibri" w:hAnsi="Calibri" w:cs="Calibri"/>
                <w:sz w:val="22"/>
                <w:szCs w:val="22"/>
              </w:rPr>
            </w:pPr>
            <w:r w:rsidRPr="002D21C6">
              <w:rPr>
                <w:rFonts w:ascii="Calibri" w:hAnsi="Calibri" w:cs="Calibri"/>
                <w:sz w:val="22"/>
                <w:szCs w:val="22"/>
              </w:rPr>
              <w:t>Sufinancirano iz:</w:t>
            </w:r>
          </w:p>
        </w:tc>
        <w:tc>
          <w:tcPr>
            <w:tcW w:w="5969" w:type="dxa"/>
            <w:tcBorders>
              <w:top w:val="nil"/>
              <w:left w:val="nil"/>
              <w:bottom w:val="single" w:sz="4" w:space="0" w:color="auto"/>
              <w:right w:val="single" w:sz="4" w:space="0" w:color="auto"/>
            </w:tcBorders>
            <w:shd w:val="clear" w:color="auto" w:fill="auto"/>
            <w:hideMark/>
          </w:tcPr>
          <w:p w14:paraId="6D25AF93" w14:textId="77777777" w:rsidR="0005502A" w:rsidRPr="002D21C6" w:rsidRDefault="0005502A">
            <w:pPr>
              <w:rPr>
                <w:rFonts w:ascii="Calibri" w:hAnsi="Calibri" w:cs="Calibri"/>
                <w:sz w:val="22"/>
                <w:szCs w:val="22"/>
              </w:rPr>
            </w:pPr>
            <w:r w:rsidRPr="002D21C6">
              <w:rPr>
                <w:rFonts w:ascii="Calibri" w:hAnsi="Calibri" w:cs="Calibri"/>
                <w:sz w:val="22"/>
                <w:szCs w:val="22"/>
              </w:rPr>
              <w:t>Operacija 7.4.1. Ulaganja u pokretanje, poboljšanje ili proširenje lokalnih temeljnih usluga za ruralno stanovništvo, uključujući slobodno vrijeme, kulturne aktivnosti te povezanu infrastrukturu</w:t>
            </w:r>
          </w:p>
        </w:tc>
      </w:tr>
      <w:tr w:rsidR="002D21C6" w:rsidRPr="002D21C6" w14:paraId="1636B721"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3D49D9BB" w14:textId="77777777" w:rsidR="0005502A" w:rsidRPr="002D21C6" w:rsidRDefault="0005502A">
            <w:pPr>
              <w:rPr>
                <w:rFonts w:ascii="Calibri" w:hAnsi="Calibri" w:cs="Calibri"/>
                <w:sz w:val="22"/>
                <w:szCs w:val="22"/>
              </w:rPr>
            </w:pPr>
            <w:r w:rsidRPr="002D21C6">
              <w:rPr>
                <w:rFonts w:ascii="Calibri" w:hAnsi="Calibri" w:cs="Calibri"/>
                <w:sz w:val="22"/>
                <w:szCs w:val="22"/>
              </w:rPr>
              <w:t>Postotak sufinanciranja:</w:t>
            </w:r>
          </w:p>
        </w:tc>
        <w:tc>
          <w:tcPr>
            <w:tcW w:w="5969" w:type="dxa"/>
            <w:tcBorders>
              <w:top w:val="nil"/>
              <w:left w:val="nil"/>
              <w:bottom w:val="single" w:sz="4" w:space="0" w:color="auto"/>
              <w:right w:val="single" w:sz="4" w:space="0" w:color="auto"/>
            </w:tcBorders>
            <w:shd w:val="clear" w:color="auto" w:fill="auto"/>
            <w:hideMark/>
          </w:tcPr>
          <w:p w14:paraId="5532BAD7" w14:textId="77777777" w:rsidR="0005502A" w:rsidRPr="002D21C6" w:rsidRDefault="0005502A">
            <w:pPr>
              <w:rPr>
                <w:rFonts w:ascii="Calibri" w:hAnsi="Calibri" w:cs="Calibri"/>
                <w:sz w:val="22"/>
                <w:szCs w:val="22"/>
              </w:rPr>
            </w:pPr>
            <w:r w:rsidRPr="002D21C6">
              <w:rPr>
                <w:rFonts w:ascii="Calibri" w:hAnsi="Calibri" w:cs="Calibri"/>
                <w:sz w:val="22"/>
                <w:szCs w:val="22"/>
              </w:rPr>
              <w:t>100%</w:t>
            </w:r>
          </w:p>
        </w:tc>
      </w:tr>
      <w:tr w:rsidR="002D21C6" w:rsidRPr="002D21C6" w14:paraId="3A19B33C"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4C1C2B7A" w14:textId="77777777" w:rsidR="0005502A" w:rsidRPr="002D21C6" w:rsidRDefault="0005502A">
            <w:pPr>
              <w:rPr>
                <w:rFonts w:ascii="Calibri" w:hAnsi="Calibri" w:cs="Calibri"/>
                <w:sz w:val="22"/>
                <w:szCs w:val="22"/>
              </w:rPr>
            </w:pPr>
            <w:r w:rsidRPr="002D21C6">
              <w:rPr>
                <w:rFonts w:ascii="Calibri" w:hAnsi="Calibri" w:cs="Calibri"/>
                <w:sz w:val="22"/>
                <w:szCs w:val="22"/>
              </w:rPr>
              <w:t>Iznos sufinanciranja:</w:t>
            </w:r>
          </w:p>
        </w:tc>
        <w:tc>
          <w:tcPr>
            <w:tcW w:w="5969" w:type="dxa"/>
            <w:tcBorders>
              <w:top w:val="nil"/>
              <w:left w:val="nil"/>
              <w:bottom w:val="single" w:sz="4" w:space="0" w:color="auto"/>
              <w:right w:val="single" w:sz="4" w:space="0" w:color="auto"/>
            </w:tcBorders>
            <w:shd w:val="clear" w:color="auto" w:fill="auto"/>
            <w:hideMark/>
          </w:tcPr>
          <w:p w14:paraId="6FBCD3E4" w14:textId="4905C508" w:rsidR="0005502A" w:rsidRPr="002D21C6" w:rsidRDefault="0005502A">
            <w:pPr>
              <w:rPr>
                <w:rFonts w:ascii="Calibri" w:hAnsi="Calibri" w:cs="Calibri"/>
                <w:sz w:val="22"/>
                <w:szCs w:val="22"/>
              </w:rPr>
            </w:pPr>
            <w:r w:rsidRPr="002D21C6">
              <w:rPr>
                <w:rFonts w:ascii="Calibri" w:hAnsi="Calibri" w:cs="Calibri"/>
                <w:sz w:val="22"/>
                <w:szCs w:val="22"/>
              </w:rPr>
              <w:t xml:space="preserve">7.515.600,00 </w:t>
            </w:r>
            <w:r w:rsidR="00DE527B">
              <w:rPr>
                <w:rFonts w:ascii="Calibri" w:hAnsi="Calibri" w:cs="Calibri"/>
                <w:sz w:val="22"/>
                <w:szCs w:val="22"/>
              </w:rPr>
              <w:t>€</w:t>
            </w:r>
            <w:r w:rsidRPr="002D21C6">
              <w:rPr>
                <w:rFonts w:ascii="Calibri" w:hAnsi="Calibri" w:cs="Calibri"/>
                <w:sz w:val="22"/>
                <w:szCs w:val="22"/>
              </w:rPr>
              <w:t>/ 1.000.000,00 EUR</w:t>
            </w:r>
          </w:p>
        </w:tc>
      </w:tr>
      <w:tr w:rsidR="002D21C6" w:rsidRPr="002D21C6" w14:paraId="55D7D26B"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06FDE3BC" w14:textId="77777777" w:rsidR="0005502A" w:rsidRPr="002D21C6" w:rsidRDefault="0005502A">
            <w:pPr>
              <w:rPr>
                <w:rFonts w:ascii="Calibri" w:hAnsi="Calibri" w:cs="Calibri"/>
                <w:sz w:val="22"/>
                <w:szCs w:val="22"/>
              </w:rPr>
            </w:pPr>
            <w:r w:rsidRPr="002D21C6">
              <w:rPr>
                <w:rFonts w:ascii="Calibri" w:hAnsi="Calibri" w:cs="Calibri"/>
                <w:sz w:val="22"/>
                <w:szCs w:val="22"/>
              </w:rPr>
              <w:t xml:space="preserve">Postotak vlastitih sredstava: </w:t>
            </w:r>
          </w:p>
        </w:tc>
        <w:tc>
          <w:tcPr>
            <w:tcW w:w="5969" w:type="dxa"/>
            <w:tcBorders>
              <w:top w:val="nil"/>
              <w:left w:val="nil"/>
              <w:bottom w:val="single" w:sz="4" w:space="0" w:color="auto"/>
              <w:right w:val="single" w:sz="4" w:space="0" w:color="auto"/>
            </w:tcBorders>
            <w:shd w:val="clear" w:color="auto" w:fill="auto"/>
            <w:hideMark/>
          </w:tcPr>
          <w:p w14:paraId="55165C17" w14:textId="77777777" w:rsidR="0005502A" w:rsidRPr="002D21C6" w:rsidRDefault="0005502A">
            <w:pPr>
              <w:rPr>
                <w:rFonts w:ascii="Calibri" w:hAnsi="Calibri" w:cs="Calibri"/>
                <w:sz w:val="22"/>
                <w:szCs w:val="22"/>
              </w:rPr>
            </w:pPr>
            <w:r w:rsidRPr="002D21C6">
              <w:rPr>
                <w:rFonts w:ascii="Calibri" w:hAnsi="Calibri" w:cs="Calibri"/>
                <w:sz w:val="22"/>
                <w:szCs w:val="22"/>
              </w:rPr>
              <w:t>0%</w:t>
            </w:r>
          </w:p>
        </w:tc>
      </w:tr>
      <w:tr w:rsidR="002D21C6" w:rsidRPr="002D21C6" w14:paraId="36D68B8C"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53B03A92" w14:textId="77777777" w:rsidR="0005502A" w:rsidRPr="002D21C6" w:rsidRDefault="0005502A">
            <w:pPr>
              <w:rPr>
                <w:rFonts w:ascii="Calibri" w:hAnsi="Calibri" w:cs="Calibri"/>
                <w:sz w:val="22"/>
                <w:szCs w:val="22"/>
              </w:rPr>
            </w:pPr>
            <w:r w:rsidRPr="002D21C6">
              <w:rPr>
                <w:rFonts w:ascii="Calibri" w:hAnsi="Calibri" w:cs="Calibri"/>
                <w:sz w:val="22"/>
                <w:szCs w:val="22"/>
              </w:rPr>
              <w:t>Iznos vlastitih sredstava:</w:t>
            </w:r>
          </w:p>
        </w:tc>
        <w:tc>
          <w:tcPr>
            <w:tcW w:w="5969" w:type="dxa"/>
            <w:tcBorders>
              <w:top w:val="nil"/>
              <w:left w:val="nil"/>
              <w:bottom w:val="single" w:sz="4" w:space="0" w:color="auto"/>
              <w:right w:val="single" w:sz="4" w:space="0" w:color="auto"/>
            </w:tcBorders>
            <w:shd w:val="clear" w:color="auto" w:fill="auto"/>
            <w:hideMark/>
          </w:tcPr>
          <w:p w14:paraId="2AC3DBDE" w14:textId="77777777" w:rsidR="0005502A" w:rsidRPr="002D21C6" w:rsidRDefault="0005502A">
            <w:pPr>
              <w:rPr>
                <w:rFonts w:ascii="Calibri" w:hAnsi="Calibri" w:cs="Calibri"/>
                <w:sz w:val="22"/>
                <w:szCs w:val="22"/>
              </w:rPr>
            </w:pPr>
            <w:r w:rsidRPr="002D21C6">
              <w:rPr>
                <w:rFonts w:ascii="Calibri" w:hAnsi="Calibri" w:cs="Calibri"/>
                <w:sz w:val="22"/>
                <w:szCs w:val="22"/>
              </w:rPr>
              <w:t>0%</w:t>
            </w:r>
          </w:p>
        </w:tc>
      </w:tr>
      <w:tr w:rsidR="002D21C6" w:rsidRPr="002D21C6" w14:paraId="23E55B31" w14:textId="77777777" w:rsidTr="00D30108">
        <w:trPr>
          <w:trHeight w:val="315"/>
        </w:trPr>
        <w:tc>
          <w:tcPr>
            <w:tcW w:w="3828" w:type="dxa"/>
            <w:tcBorders>
              <w:top w:val="nil"/>
              <w:left w:val="single" w:sz="4" w:space="0" w:color="auto"/>
              <w:bottom w:val="single" w:sz="4" w:space="0" w:color="auto"/>
              <w:right w:val="single" w:sz="4" w:space="0" w:color="auto"/>
            </w:tcBorders>
            <w:shd w:val="clear" w:color="auto" w:fill="auto"/>
            <w:noWrap/>
            <w:hideMark/>
          </w:tcPr>
          <w:p w14:paraId="5FB440AA" w14:textId="77777777" w:rsidR="0005502A" w:rsidRPr="002D21C6" w:rsidRDefault="0005502A">
            <w:pPr>
              <w:rPr>
                <w:rFonts w:ascii="Calibri" w:hAnsi="Calibri" w:cs="Calibri"/>
                <w:sz w:val="22"/>
                <w:szCs w:val="22"/>
              </w:rPr>
            </w:pPr>
            <w:r w:rsidRPr="002D21C6">
              <w:rPr>
                <w:rFonts w:ascii="Calibri" w:hAnsi="Calibri" w:cs="Calibri"/>
                <w:sz w:val="22"/>
                <w:szCs w:val="22"/>
              </w:rPr>
              <w:t>BROJ ZAPOSLENIH NA PROJEKTU:</w:t>
            </w:r>
          </w:p>
        </w:tc>
        <w:tc>
          <w:tcPr>
            <w:tcW w:w="5969" w:type="dxa"/>
            <w:tcBorders>
              <w:top w:val="nil"/>
              <w:left w:val="nil"/>
              <w:bottom w:val="single" w:sz="4" w:space="0" w:color="auto"/>
              <w:right w:val="single" w:sz="4" w:space="0" w:color="auto"/>
            </w:tcBorders>
            <w:shd w:val="clear" w:color="auto" w:fill="auto"/>
            <w:hideMark/>
          </w:tcPr>
          <w:p w14:paraId="2121AC8D" w14:textId="77777777" w:rsidR="0005502A" w:rsidRPr="002D21C6" w:rsidRDefault="0005502A">
            <w:pPr>
              <w:rPr>
                <w:rFonts w:ascii="Calibri" w:hAnsi="Calibri" w:cs="Calibri"/>
                <w:sz w:val="22"/>
                <w:szCs w:val="22"/>
              </w:rPr>
            </w:pPr>
            <w:r w:rsidRPr="002D21C6">
              <w:rPr>
                <w:rFonts w:ascii="Calibri" w:hAnsi="Calibri" w:cs="Calibri"/>
                <w:sz w:val="22"/>
                <w:szCs w:val="22"/>
              </w:rPr>
              <w:t xml:space="preserve">U općini Andrijaševci na projektu rade stalno uposleni službenici </w:t>
            </w:r>
          </w:p>
        </w:tc>
      </w:tr>
      <w:tr w:rsidR="002D21C6" w:rsidRPr="002D21C6" w14:paraId="65F8837B" w14:textId="77777777" w:rsidTr="00D30108">
        <w:trPr>
          <w:trHeight w:val="315"/>
        </w:trPr>
        <w:tc>
          <w:tcPr>
            <w:tcW w:w="3828" w:type="dxa"/>
            <w:tcBorders>
              <w:top w:val="nil"/>
              <w:left w:val="single" w:sz="4" w:space="0" w:color="auto"/>
              <w:bottom w:val="nil"/>
              <w:right w:val="single" w:sz="4" w:space="0" w:color="auto"/>
            </w:tcBorders>
            <w:shd w:val="clear" w:color="auto" w:fill="auto"/>
            <w:noWrap/>
            <w:hideMark/>
          </w:tcPr>
          <w:p w14:paraId="30E82298" w14:textId="77777777" w:rsidR="0005502A" w:rsidRPr="002D21C6" w:rsidRDefault="0005502A">
            <w:pPr>
              <w:rPr>
                <w:rFonts w:ascii="Calibri" w:hAnsi="Calibri" w:cs="Calibri"/>
                <w:sz w:val="22"/>
                <w:szCs w:val="22"/>
              </w:rPr>
            </w:pPr>
            <w:r w:rsidRPr="002D21C6">
              <w:rPr>
                <w:rFonts w:ascii="Calibri" w:hAnsi="Calibri" w:cs="Calibri"/>
                <w:sz w:val="22"/>
                <w:szCs w:val="22"/>
              </w:rPr>
              <w:t xml:space="preserve">Trajanje projekta: </w:t>
            </w:r>
          </w:p>
        </w:tc>
        <w:tc>
          <w:tcPr>
            <w:tcW w:w="5969" w:type="dxa"/>
            <w:tcBorders>
              <w:top w:val="nil"/>
              <w:left w:val="nil"/>
              <w:bottom w:val="nil"/>
              <w:right w:val="single" w:sz="4" w:space="0" w:color="auto"/>
            </w:tcBorders>
            <w:shd w:val="clear" w:color="auto" w:fill="auto"/>
            <w:hideMark/>
          </w:tcPr>
          <w:p w14:paraId="5483F91C" w14:textId="332C0F4F" w:rsidR="0005502A" w:rsidRPr="002D21C6" w:rsidRDefault="0005502A">
            <w:pPr>
              <w:rPr>
                <w:rFonts w:ascii="Calibri" w:hAnsi="Calibri" w:cs="Calibri"/>
                <w:sz w:val="22"/>
                <w:szCs w:val="22"/>
              </w:rPr>
            </w:pPr>
            <w:r w:rsidRPr="002D21C6">
              <w:rPr>
                <w:rFonts w:ascii="Calibri" w:hAnsi="Calibri" w:cs="Calibri"/>
                <w:sz w:val="22"/>
                <w:szCs w:val="22"/>
              </w:rPr>
              <w:t>Početak projekta je 23.06.</w:t>
            </w:r>
            <w:r w:rsidR="00AA3FF1">
              <w:rPr>
                <w:rFonts w:ascii="Calibri" w:hAnsi="Calibri" w:cs="Calibri"/>
                <w:sz w:val="22"/>
                <w:szCs w:val="22"/>
              </w:rPr>
              <w:t>2023.</w:t>
            </w:r>
            <w:r w:rsidRPr="002D21C6">
              <w:rPr>
                <w:rFonts w:ascii="Calibri" w:hAnsi="Calibri" w:cs="Calibri"/>
                <w:sz w:val="22"/>
                <w:szCs w:val="22"/>
              </w:rPr>
              <w:t xml:space="preserve"> godine i traje do 20. 04. 2025. godine</w:t>
            </w:r>
          </w:p>
        </w:tc>
      </w:tr>
      <w:tr w:rsidR="00D30108" w:rsidRPr="002D21C6" w14:paraId="14148FC0" w14:textId="77777777" w:rsidTr="00D30108">
        <w:trPr>
          <w:trHeight w:val="315"/>
        </w:trPr>
        <w:tc>
          <w:tcPr>
            <w:tcW w:w="3828" w:type="dxa"/>
            <w:tcBorders>
              <w:top w:val="single" w:sz="4" w:space="0" w:color="auto"/>
              <w:left w:val="single" w:sz="4" w:space="0" w:color="auto"/>
              <w:bottom w:val="single" w:sz="4" w:space="0" w:color="auto"/>
              <w:right w:val="single" w:sz="4" w:space="0" w:color="auto"/>
            </w:tcBorders>
            <w:shd w:val="clear" w:color="auto" w:fill="auto"/>
            <w:noWrap/>
          </w:tcPr>
          <w:p w14:paraId="040B84B7" w14:textId="77777777" w:rsidR="00D30108" w:rsidRPr="002D21C6" w:rsidRDefault="00D30108" w:rsidP="00947B8F">
            <w:pPr>
              <w:rPr>
                <w:rFonts w:ascii="Calibri" w:hAnsi="Calibri" w:cs="Calibri"/>
                <w:sz w:val="22"/>
                <w:szCs w:val="22"/>
              </w:rPr>
            </w:pPr>
            <w:r>
              <w:t>Ukupno uplaćeno iz EU od početka provedbe projekta:</w:t>
            </w:r>
          </w:p>
        </w:tc>
        <w:tc>
          <w:tcPr>
            <w:tcW w:w="5969" w:type="dxa"/>
            <w:tcBorders>
              <w:top w:val="single" w:sz="4" w:space="0" w:color="auto"/>
              <w:left w:val="nil"/>
              <w:bottom w:val="single" w:sz="4" w:space="0" w:color="auto"/>
              <w:right w:val="single" w:sz="4" w:space="0" w:color="auto"/>
            </w:tcBorders>
            <w:shd w:val="clear" w:color="auto" w:fill="auto"/>
          </w:tcPr>
          <w:p w14:paraId="48EF0160" w14:textId="1748E4B4" w:rsidR="00D30108" w:rsidRPr="002D21C6" w:rsidRDefault="00BE1376" w:rsidP="00947B8F">
            <w:pPr>
              <w:rPr>
                <w:rFonts w:ascii="Calibri" w:hAnsi="Calibri" w:cs="Calibri"/>
                <w:sz w:val="22"/>
                <w:szCs w:val="22"/>
              </w:rPr>
            </w:pPr>
            <w:r>
              <w:rPr>
                <w:rFonts w:ascii="Calibri" w:hAnsi="Calibri" w:cs="Calibri"/>
                <w:sz w:val="22"/>
                <w:szCs w:val="22"/>
              </w:rPr>
              <w:t>857.281,82</w:t>
            </w:r>
            <w:r w:rsidR="00575B88">
              <w:rPr>
                <w:rFonts w:ascii="Calibri" w:hAnsi="Calibri" w:cs="Calibri"/>
                <w:sz w:val="22"/>
                <w:szCs w:val="22"/>
              </w:rPr>
              <w:t xml:space="preserve"> €</w:t>
            </w:r>
          </w:p>
        </w:tc>
      </w:tr>
    </w:tbl>
    <w:p w14:paraId="0792D526" w14:textId="77777777" w:rsidR="00EB6876" w:rsidRPr="002D21C6" w:rsidRDefault="00EB6876" w:rsidP="00EB6876">
      <w:pPr>
        <w:widowControl w:val="0"/>
        <w:autoSpaceDE w:val="0"/>
        <w:autoSpaceDN w:val="0"/>
        <w:adjustRightInd w:val="0"/>
        <w:spacing w:before="12"/>
        <w:ind w:right="393"/>
        <w:jc w:val="both"/>
        <w:rPr>
          <w:b/>
          <w:bCs/>
          <w:sz w:val="28"/>
          <w:szCs w:val="28"/>
        </w:rPr>
      </w:pPr>
    </w:p>
    <w:p w14:paraId="49A6DF5B" w14:textId="77777777" w:rsidR="00D30108" w:rsidRDefault="00D30108" w:rsidP="00D30108">
      <w:pPr>
        <w:pStyle w:val="Odlomakpopisa"/>
        <w:widowControl w:val="0"/>
        <w:autoSpaceDE w:val="0"/>
        <w:autoSpaceDN w:val="0"/>
        <w:adjustRightInd w:val="0"/>
        <w:spacing w:before="12"/>
        <w:ind w:right="393"/>
        <w:jc w:val="both"/>
        <w:rPr>
          <w:b/>
          <w:bCs/>
          <w:sz w:val="26"/>
          <w:szCs w:val="26"/>
        </w:rPr>
      </w:pPr>
    </w:p>
    <w:p w14:paraId="182E49B7" w14:textId="528EC19F" w:rsidR="00EB6876" w:rsidRPr="002D21C6" w:rsidRDefault="00EB6876" w:rsidP="00EB6876">
      <w:pPr>
        <w:pStyle w:val="Odlomakpopisa"/>
        <w:widowControl w:val="0"/>
        <w:numPr>
          <w:ilvl w:val="0"/>
          <w:numId w:val="18"/>
        </w:numPr>
        <w:autoSpaceDE w:val="0"/>
        <w:autoSpaceDN w:val="0"/>
        <w:adjustRightInd w:val="0"/>
        <w:spacing w:before="12"/>
        <w:ind w:right="393"/>
        <w:jc w:val="both"/>
        <w:rPr>
          <w:b/>
          <w:bCs/>
          <w:sz w:val="26"/>
          <w:szCs w:val="26"/>
        </w:rPr>
      </w:pPr>
      <w:r w:rsidRPr="002D21C6">
        <w:rPr>
          <w:b/>
          <w:bCs/>
          <w:sz w:val="26"/>
          <w:szCs w:val="26"/>
        </w:rPr>
        <w:lastRenderedPageBreak/>
        <w:t>PROJEKT VRTIĆ I OBITELJ PRIJATELJI</w:t>
      </w:r>
    </w:p>
    <w:p w14:paraId="3FBEDCED" w14:textId="77777777" w:rsidR="00EB6876" w:rsidRPr="002D21C6" w:rsidRDefault="00EB6876" w:rsidP="00EB6876">
      <w:pPr>
        <w:widowControl w:val="0"/>
        <w:autoSpaceDE w:val="0"/>
        <w:autoSpaceDN w:val="0"/>
        <w:adjustRightInd w:val="0"/>
        <w:spacing w:before="12"/>
        <w:ind w:right="393"/>
        <w:jc w:val="both"/>
        <w:rPr>
          <w:b/>
          <w:bCs/>
          <w:sz w:val="28"/>
          <w:szCs w:val="28"/>
        </w:rPr>
      </w:pPr>
    </w:p>
    <w:tbl>
      <w:tblPr>
        <w:tblW w:w="9781" w:type="dxa"/>
        <w:tblLook w:val="04A0" w:firstRow="1" w:lastRow="0" w:firstColumn="1" w:lastColumn="0" w:noHBand="0" w:noVBand="1"/>
      </w:tblPr>
      <w:tblGrid>
        <w:gridCol w:w="3833"/>
        <w:gridCol w:w="5948"/>
      </w:tblGrid>
      <w:tr w:rsidR="002D21C6" w:rsidRPr="002D21C6" w14:paraId="03FE8760" w14:textId="77777777" w:rsidTr="00D30108">
        <w:trPr>
          <w:trHeight w:val="300"/>
        </w:trPr>
        <w:tc>
          <w:tcPr>
            <w:tcW w:w="9781" w:type="dxa"/>
            <w:gridSpan w:val="2"/>
            <w:tcBorders>
              <w:top w:val="nil"/>
              <w:left w:val="nil"/>
              <w:bottom w:val="nil"/>
              <w:right w:val="nil"/>
            </w:tcBorders>
            <w:shd w:val="clear" w:color="auto" w:fill="auto"/>
            <w:noWrap/>
            <w:hideMark/>
          </w:tcPr>
          <w:p w14:paraId="169C21F7" w14:textId="77777777" w:rsidR="00754F39" w:rsidRPr="002D21C6" w:rsidRDefault="00754F39" w:rsidP="005257EB">
            <w:pPr>
              <w:rPr>
                <w:rFonts w:ascii="Calibri" w:hAnsi="Calibri" w:cs="Calibri"/>
                <w:b/>
                <w:bCs/>
                <w:sz w:val="22"/>
                <w:szCs w:val="22"/>
              </w:rPr>
            </w:pPr>
            <w:r w:rsidRPr="002D21C6">
              <w:rPr>
                <w:rFonts w:ascii="Calibri" w:hAnsi="Calibri" w:cs="Calibri"/>
                <w:b/>
                <w:bCs/>
                <w:sz w:val="22"/>
                <w:szCs w:val="22"/>
              </w:rPr>
              <w:t>OPĆENITO O PROJEKTU</w:t>
            </w:r>
          </w:p>
          <w:p w14:paraId="7ECFC67C" w14:textId="77777777" w:rsidR="00754F39" w:rsidRPr="002D21C6" w:rsidRDefault="00754F39" w:rsidP="005257EB">
            <w:pPr>
              <w:rPr>
                <w:rFonts w:ascii="Calibri" w:hAnsi="Calibri" w:cs="Calibri"/>
                <w:b/>
                <w:bCs/>
                <w:sz w:val="22"/>
                <w:szCs w:val="22"/>
              </w:rPr>
            </w:pPr>
          </w:p>
        </w:tc>
      </w:tr>
      <w:tr w:rsidR="002D21C6" w:rsidRPr="002D21C6" w14:paraId="0061DACA" w14:textId="77777777" w:rsidTr="00D30108">
        <w:trPr>
          <w:trHeight w:val="300"/>
        </w:trPr>
        <w:tc>
          <w:tcPr>
            <w:tcW w:w="3833" w:type="dxa"/>
            <w:tcBorders>
              <w:top w:val="single" w:sz="4" w:space="0" w:color="auto"/>
              <w:left w:val="single" w:sz="4" w:space="0" w:color="auto"/>
              <w:bottom w:val="single" w:sz="4" w:space="0" w:color="auto"/>
              <w:right w:val="single" w:sz="4" w:space="0" w:color="auto"/>
            </w:tcBorders>
            <w:shd w:val="clear" w:color="auto" w:fill="auto"/>
            <w:noWrap/>
            <w:hideMark/>
          </w:tcPr>
          <w:p w14:paraId="569C18F5"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NAZIV PROJEKTA:</w:t>
            </w:r>
          </w:p>
        </w:tc>
        <w:tc>
          <w:tcPr>
            <w:tcW w:w="5948" w:type="dxa"/>
            <w:tcBorders>
              <w:top w:val="single" w:sz="4" w:space="0" w:color="auto"/>
              <w:left w:val="nil"/>
              <w:bottom w:val="single" w:sz="4" w:space="0" w:color="auto"/>
              <w:right w:val="single" w:sz="4" w:space="0" w:color="auto"/>
            </w:tcBorders>
            <w:shd w:val="clear" w:color="auto" w:fill="auto"/>
            <w:noWrap/>
            <w:hideMark/>
          </w:tcPr>
          <w:p w14:paraId="3D7659DA" w14:textId="182CC908"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VRTIĆ I OBITELJ PRIJATELJI</w:t>
            </w:r>
          </w:p>
        </w:tc>
      </w:tr>
      <w:tr w:rsidR="002D21C6" w:rsidRPr="002D21C6" w14:paraId="4ABA5E14" w14:textId="77777777" w:rsidTr="00D30108">
        <w:trPr>
          <w:trHeight w:val="300"/>
        </w:trPr>
        <w:tc>
          <w:tcPr>
            <w:tcW w:w="3833" w:type="dxa"/>
            <w:tcBorders>
              <w:top w:val="single" w:sz="4" w:space="0" w:color="auto"/>
              <w:left w:val="single" w:sz="4" w:space="0" w:color="auto"/>
              <w:bottom w:val="single" w:sz="4" w:space="0" w:color="auto"/>
              <w:right w:val="single" w:sz="4" w:space="0" w:color="auto"/>
            </w:tcBorders>
            <w:shd w:val="clear" w:color="auto" w:fill="auto"/>
            <w:noWrap/>
          </w:tcPr>
          <w:p w14:paraId="30B57984" w14:textId="5C3FDD67" w:rsidR="00EB6876" w:rsidRPr="002D21C6" w:rsidRDefault="00EB6876" w:rsidP="005257EB">
            <w:pPr>
              <w:rPr>
                <w:rFonts w:ascii="Calibri" w:hAnsi="Calibri" w:cs="Calibri"/>
                <w:sz w:val="22"/>
                <w:szCs w:val="22"/>
              </w:rPr>
            </w:pPr>
            <w:r w:rsidRPr="002D21C6">
              <w:rPr>
                <w:rFonts w:ascii="Calibri" w:hAnsi="Calibri" w:cs="Calibri"/>
                <w:sz w:val="22"/>
                <w:szCs w:val="22"/>
              </w:rPr>
              <w:t>PROJEKT PROVODI:</w:t>
            </w:r>
          </w:p>
        </w:tc>
        <w:tc>
          <w:tcPr>
            <w:tcW w:w="5948" w:type="dxa"/>
            <w:tcBorders>
              <w:top w:val="single" w:sz="4" w:space="0" w:color="auto"/>
              <w:left w:val="nil"/>
              <w:bottom w:val="single" w:sz="4" w:space="0" w:color="auto"/>
              <w:right w:val="single" w:sz="4" w:space="0" w:color="auto"/>
            </w:tcBorders>
            <w:shd w:val="clear" w:color="auto" w:fill="auto"/>
            <w:noWrap/>
          </w:tcPr>
          <w:p w14:paraId="3D0382B6" w14:textId="27F90B21" w:rsidR="00EB6876" w:rsidRPr="002D21C6" w:rsidRDefault="00EB6876" w:rsidP="005257EB">
            <w:pPr>
              <w:rPr>
                <w:rFonts w:ascii="Calibri" w:hAnsi="Calibri" w:cs="Calibri"/>
                <w:sz w:val="22"/>
                <w:szCs w:val="22"/>
              </w:rPr>
            </w:pPr>
            <w:r w:rsidRPr="002D21C6">
              <w:rPr>
                <w:rFonts w:ascii="Calibri" w:hAnsi="Calibri" w:cs="Calibri"/>
                <w:sz w:val="22"/>
                <w:szCs w:val="22"/>
              </w:rPr>
              <w:t>Dječji vrtić Bambi</w:t>
            </w:r>
          </w:p>
        </w:tc>
      </w:tr>
      <w:tr w:rsidR="002D21C6" w:rsidRPr="002D21C6" w14:paraId="0CD3B631"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45131BA6"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PROGRAM IZ KOJEG SE SUFINANCIRA:</w:t>
            </w:r>
          </w:p>
        </w:tc>
        <w:tc>
          <w:tcPr>
            <w:tcW w:w="5948" w:type="dxa"/>
            <w:tcBorders>
              <w:top w:val="nil"/>
              <w:left w:val="nil"/>
              <w:bottom w:val="single" w:sz="4" w:space="0" w:color="auto"/>
              <w:right w:val="single" w:sz="4" w:space="0" w:color="auto"/>
            </w:tcBorders>
            <w:shd w:val="clear" w:color="auto" w:fill="auto"/>
            <w:noWrap/>
            <w:hideMark/>
          </w:tcPr>
          <w:p w14:paraId="091885DA" w14:textId="0928FBCC"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Operativni program Učinkoviti ljudski potencijali 2014.-2020.</w:t>
            </w:r>
          </w:p>
        </w:tc>
      </w:tr>
      <w:tr w:rsidR="002D21C6" w:rsidRPr="002D21C6" w14:paraId="71414B99"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31013FE8"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UGOVORNO TIJELO PT1:</w:t>
            </w:r>
          </w:p>
        </w:tc>
        <w:tc>
          <w:tcPr>
            <w:tcW w:w="5948" w:type="dxa"/>
            <w:tcBorders>
              <w:top w:val="nil"/>
              <w:left w:val="nil"/>
              <w:bottom w:val="single" w:sz="4" w:space="0" w:color="auto"/>
              <w:right w:val="single" w:sz="4" w:space="0" w:color="auto"/>
            </w:tcBorders>
            <w:shd w:val="clear" w:color="auto" w:fill="auto"/>
            <w:noWrap/>
            <w:hideMark/>
          </w:tcPr>
          <w:p w14:paraId="17FD7369" w14:textId="045063F4"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Ministarstvo rada, mirovinskoga sustava, obitelji i socijalne politike</w:t>
            </w:r>
          </w:p>
        </w:tc>
      </w:tr>
      <w:tr w:rsidR="002D21C6" w:rsidRPr="002D21C6" w14:paraId="13A9FD4D"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70FE1F38"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UGOVORNO TIJELO PT2:</w:t>
            </w:r>
          </w:p>
        </w:tc>
        <w:tc>
          <w:tcPr>
            <w:tcW w:w="5948" w:type="dxa"/>
            <w:tcBorders>
              <w:top w:val="nil"/>
              <w:left w:val="nil"/>
              <w:bottom w:val="single" w:sz="4" w:space="0" w:color="auto"/>
              <w:right w:val="single" w:sz="4" w:space="0" w:color="auto"/>
            </w:tcBorders>
            <w:shd w:val="clear" w:color="auto" w:fill="auto"/>
            <w:noWrap/>
            <w:hideMark/>
          </w:tcPr>
          <w:p w14:paraId="6000A43F" w14:textId="1B174CE0"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Hrvatski zavod za zapošljavanje</w:t>
            </w:r>
          </w:p>
        </w:tc>
      </w:tr>
      <w:tr w:rsidR="002D21C6" w:rsidRPr="002D21C6" w14:paraId="7B6DB809"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7B672279"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BROJČANA OZNAKA PROJEKTA:</w:t>
            </w:r>
          </w:p>
        </w:tc>
        <w:tc>
          <w:tcPr>
            <w:tcW w:w="5948" w:type="dxa"/>
            <w:tcBorders>
              <w:top w:val="nil"/>
              <w:left w:val="nil"/>
              <w:bottom w:val="single" w:sz="4" w:space="0" w:color="auto"/>
              <w:right w:val="single" w:sz="4" w:space="0" w:color="auto"/>
            </w:tcBorders>
            <w:shd w:val="clear" w:color="auto" w:fill="auto"/>
            <w:noWrap/>
            <w:hideMark/>
          </w:tcPr>
          <w:p w14:paraId="3EA2824E" w14:textId="67ED00EB"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UP.02.2.2.16.0214</w:t>
            </w:r>
          </w:p>
        </w:tc>
      </w:tr>
      <w:tr w:rsidR="002D21C6" w:rsidRPr="002D21C6" w14:paraId="376177A2"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3B3A18F9"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Ukupna vrijednost projekta:</w:t>
            </w:r>
          </w:p>
        </w:tc>
        <w:tc>
          <w:tcPr>
            <w:tcW w:w="5948" w:type="dxa"/>
            <w:tcBorders>
              <w:top w:val="nil"/>
              <w:left w:val="nil"/>
              <w:bottom w:val="single" w:sz="4" w:space="0" w:color="auto"/>
              <w:right w:val="single" w:sz="4" w:space="0" w:color="auto"/>
            </w:tcBorders>
            <w:shd w:val="clear" w:color="auto" w:fill="auto"/>
            <w:noWrap/>
            <w:hideMark/>
          </w:tcPr>
          <w:p w14:paraId="3EDCCAEB" w14:textId="5C33B2B3"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138.520,18 EUR</w:t>
            </w:r>
          </w:p>
        </w:tc>
      </w:tr>
      <w:tr w:rsidR="002D21C6" w:rsidRPr="002D21C6" w14:paraId="4D2F279E"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313748A9"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Sufinancirano iz:</w:t>
            </w:r>
          </w:p>
        </w:tc>
        <w:tc>
          <w:tcPr>
            <w:tcW w:w="5948" w:type="dxa"/>
            <w:tcBorders>
              <w:top w:val="nil"/>
              <w:left w:val="nil"/>
              <w:bottom w:val="single" w:sz="4" w:space="0" w:color="auto"/>
              <w:right w:val="single" w:sz="4" w:space="0" w:color="auto"/>
            </w:tcBorders>
            <w:shd w:val="clear" w:color="auto" w:fill="auto"/>
            <w:noWrap/>
            <w:hideMark/>
          </w:tcPr>
          <w:p w14:paraId="30EB47D3" w14:textId="3331133E"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Bespovratna sredstva osigurana su iz Državnog proračuna Republike Hrvatske (15%) i iz Europskog socijalnog fonda (85%)</w:t>
            </w:r>
          </w:p>
        </w:tc>
      </w:tr>
      <w:tr w:rsidR="002D21C6" w:rsidRPr="002D21C6" w14:paraId="02C971A3"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250FBA8E"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Postotak sufinanciranja:</w:t>
            </w:r>
          </w:p>
        </w:tc>
        <w:tc>
          <w:tcPr>
            <w:tcW w:w="5948" w:type="dxa"/>
            <w:tcBorders>
              <w:top w:val="nil"/>
              <w:left w:val="nil"/>
              <w:bottom w:val="single" w:sz="4" w:space="0" w:color="auto"/>
              <w:right w:val="single" w:sz="4" w:space="0" w:color="auto"/>
            </w:tcBorders>
            <w:shd w:val="clear" w:color="auto" w:fill="auto"/>
            <w:noWrap/>
            <w:hideMark/>
          </w:tcPr>
          <w:p w14:paraId="6774B17A" w14:textId="7CBC06A3"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100,00%</w:t>
            </w:r>
          </w:p>
        </w:tc>
      </w:tr>
      <w:tr w:rsidR="002D21C6" w:rsidRPr="002D21C6" w14:paraId="3A95DD16"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0519254D"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Iznos vlastitih sredstava:</w:t>
            </w:r>
          </w:p>
        </w:tc>
        <w:tc>
          <w:tcPr>
            <w:tcW w:w="5948" w:type="dxa"/>
            <w:tcBorders>
              <w:top w:val="nil"/>
              <w:left w:val="nil"/>
              <w:bottom w:val="single" w:sz="4" w:space="0" w:color="auto"/>
              <w:right w:val="single" w:sz="4" w:space="0" w:color="auto"/>
            </w:tcBorders>
            <w:shd w:val="clear" w:color="auto" w:fill="auto"/>
            <w:noWrap/>
            <w:hideMark/>
          </w:tcPr>
          <w:p w14:paraId="30B8BF76" w14:textId="5457A89B"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0,00 kn/0,00 EUR</w:t>
            </w:r>
          </w:p>
        </w:tc>
      </w:tr>
      <w:tr w:rsidR="002D21C6" w:rsidRPr="002D21C6" w14:paraId="17ABF9E0"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224F6DAC"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 xml:space="preserve">Postotak vlastitih sredstava: </w:t>
            </w:r>
          </w:p>
        </w:tc>
        <w:tc>
          <w:tcPr>
            <w:tcW w:w="5948" w:type="dxa"/>
            <w:tcBorders>
              <w:top w:val="nil"/>
              <w:left w:val="nil"/>
              <w:bottom w:val="single" w:sz="4" w:space="0" w:color="auto"/>
              <w:right w:val="single" w:sz="4" w:space="0" w:color="auto"/>
            </w:tcBorders>
            <w:shd w:val="clear" w:color="auto" w:fill="auto"/>
            <w:noWrap/>
            <w:hideMark/>
          </w:tcPr>
          <w:p w14:paraId="5C2F2504" w14:textId="41EC12DB"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0,00%</w:t>
            </w:r>
          </w:p>
        </w:tc>
      </w:tr>
      <w:tr w:rsidR="002D21C6" w:rsidRPr="002D21C6" w14:paraId="7A8E8375" w14:textId="77777777" w:rsidTr="00D30108">
        <w:trPr>
          <w:trHeight w:val="300"/>
        </w:trPr>
        <w:tc>
          <w:tcPr>
            <w:tcW w:w="3833" w:type="dxa"/>
            <w:tcBorders>
              <w:top w:val="nil"/>
              <w:left w:val="single" w:sz="4" w:space="0" w:color="auto"/>
              <w:bottom w:val="single" w:sz="4" w:space="0" w:color="auto"/>
              <w:right w:val="single" w:sz="4" w:space="0" w:color="auto"/>
            </w:tcBorders>
            <w:shd w:val="clear" w:color="auto" w:fill="auto"/>
            <w:noWrap/>
            <w:hideMark/>
          </w:tcPr>
          <w:p w14:paraId="3B9DBDAC"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BROJ ZAPOSLENIH NA PROJEKTU:</w:t>
            </w:r>
          </w:p>
        </w:tc>
        <w:tc>
          <w:tcPr>
            <w:tcW w:w="5948" w:type="dxa"/>
            <w:tcBorders>
              <w:top w:val="nil"/>
              <w:left w:val="nil"/>
              <w:bottom w:val="single" w:sz="4" w:space="0" w:color="auto"/>
              <w:right w:val="single" w:sz="4" w:space="0" w:color="auto"/>
            </w:tcBorders>
            <w:shd w:val="clear" w:color="auto" w:fill="auto"/>
            <w:noWrap/>
            <w:hideMark/>
          </w:tcPr>
          <w:p w14:paraId="2D824B46" w14:textId="78229F32"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 xml:space="preserve">6 osoba na ½ radnog vremena (2 odgojiteljice, 1 psihologinja, 1 </w:t>
            </w:r>
            <w:r w:rsidR="00EB6876" w:rsidRPr="002D21C6">
              <w:rPr>
                <w:rFonts w:ascii="Calibri" w:hAnsi="Calibri" w:cs="Calibri"/>
                <w:sz w:val="22"/>
                <w:szCs w:val="22"/>
                <w:lang w:eastAsia="en-US"/>
              </w:rPr>
              <w:t>z</w:t>
            </w:r>
            <w:r w:rsidRPr="002D21C6">
              <w:rPr>
                <w:rFonts w:ascii="Calibri" w:hAnsi="Calibri" w:cs="Calibri"/>
                <w:sz w:val="22"/>
                <w:szCs w:val="22"/>
                <w:lang w:eastAsia="en-US"/>
              </w:rPr>
              <w:t>dravstvena voditeljica, 1 servirka i 1 spremačica)</w:t>
            </w:r>
          </w:p>
        </w:tc>
      </w:tr>
      <w:tr w:rsidR="00754F39" w:rsidRPr="002D21C6" w14:paraId="7B6B4FEC" w14:textId="77777777" w:rsidTr="00D30108">
        <w:trPr>
          <w:trHeight w:val="300"/>
        </w:trPr>
        <w:tc>
          <w:tcPr>
            <w:tcW w:w="3833" w:type="dxa"/>
            <w:tcBorders>
              <w:top w:val="nil"/>
              <w:left w:val="single" w:sz="4" w:space="0" w:color="auto"/>
              <w:bottom w:val="nil"/>
              <w:right w:val="single" w:sz="4" w:space="0" w:color="auto"/>
            </w:tcBorders>
            <w:shd w:val="clear" w:color="auto" w:fill="auto"/>
            <w:noWrap/>
            <w:hideMark/>
          </w:tcPr>
          <w:p w14:paraId="48562733" w14:textId="77777777" w:rsidR="00754F39" w:rsidRPr="002D21C6" w:rsidRDefault="00754F39" w:rsidP="005257EB">
            <w:pPr>
              <w:rPr>
                <w:rFonts w:ascii="Calibri" w:hAnsi="Calibri" w:cs="Calibri"/>
                <w:sz w:val="22"/>
                <w:szCs w:val="22"/>
              </w:rPr>
            </w:pPr>
            <w:r w:rsidRPr="002D21C6">
              <w:rPr>
                <w:rFonts w:ascii="Calibri" w:hAnsi="Calibri" w:cs="Calibri"/>
                <w:sz w:val="22"/>
                <w:szCs w:val="22"/>
              </w:rPr>
              <w:t xml:space="preserve">Trajanje projekta: </w:t>
            </w:r>
          </w:p>
        </w:tc>
        <w:tc>
          <w:tcPr>
            <w:tcW w:w="5948" w:type="dxa"/>
            <w:tcBorders>
              <w:top w:val="nil"/>
              <w:left w:val="nil"/>
              <w:bottom w:val="nil"/>
              <w:right w:val="single" w:sz="4" w:space="0" w:color="auto"/>
            </w:tcBorders>
            <w:shd w:val="clear" w:color="auto" w:fill="auto"/>
            <w:noWrap/>
            <w:hideMark/>
          </w:tcPr>
          <w:p w14:paraId="2C2AA792" w14:textId="3DB160F3" w:rsidR="00754F39" w:rsidRPr="002D21C6" w:rsidRDefault="00754F39" w:rsidP="005257EB">
            <w:pPr>
              <w:rPr>
                <w:rFonts w:ascii="Calibri" w:hAnsi="Calibri" w:cs="Calibri"/>
                <w:sz w:val="22"/>
                <w:szCs w:val="22"/>
              </w:rPr>
            </w:pPr>
            <w:r w:rsidRPr="002D21C6">
              <w:rPr>
                <w:rFonts w:ascii="Calibri" w:hAnsi="Calibri" w:cs="Calibri"/>
                <w:sz w:val="22"/>
                <w:szCs w:val="22"/>
                <w:lang w:eastAsia="en-US"/>
              </w:rPr>
              <w:t>20 mjeseci (18.1.</w:t>
            </w:r>
            <w:r w:rsidR="00AA3FF1">
              <w:rPr>
                <w:rFonts w:ascii="Calibri" w:hAnsi="Calibri" w:cs="Calibri"/>
                <w:sz w:val="22"/>
                <w:szCs w:val="22"/>
                <w:lang w:eastAsia="en-US"/>
              </w:rPr>
              <w:t>2023.</w:t>
            </w:r>
            <w:r w:rsidRPr="002D21C6">
              <w:rPr>
                <w:rFonts w:ascii="Calibri" w:hAnsi="Calibri" w:cs="Calibri"/>
                <w:sz w:val="22"/>
                <w:szCs w:val="22"/>
                <w:lang w:eastAsia="en-US"/>
              </w:rPr>
              <w:t xml:space="preserve"> – 18.9.2023.)</w:t>
            </w:r>
          </w:p>
        </w:tc>
      </w:tr>
      <w:tr w:rsidR="00D30108" w:rsidRPr="002D21C6" w14:paraId="6CF0C546" w14:textId="77777777" w:rsidTr="00D30108">
        <w:trPr>
          <w:trHeight w:val="315"/>
        </w:trPr>
        <w:tc>
          <w:tcPr>
            <w:tcW w:w="3833" w:type="dxa"/>
            <w:tcBorders>
              <w:top w:val="single" w:sz="4" w:space="0" w:color="auto"/>
              <w:left w:val="single" w:sz="4" w:space="0" w:color="auto"/>
              <w:bottom w:val="single" w:sz="4" w:space="0" w:color="auto"/>
              <w:right w:val="single" w:sz="4" w:space="0" w:color="auto"/>
            </w:tcBorders>
            <w:shd w:val="clear" w:color="auto" w:fill="auto"/>
            <w:noWrap/>
          </w:tcPr>
          <w:p w14:paraId="092FDC13" w14:textId="77777777" w:rsidR="00D30108" w:rsidRPr="002D21C6" w:rsidRDefault="00D30108" w:rsidP="00947B8F">
            <w:pPr>
              <w:rPr>
                <w:rFonts w:ascii="Calibri" w:hAnsi="Calibri" w:cs="Calibri"/>
                <w:sz w:val="22"/>
                <w:szCs w:val="22"/>
              </w:rPr>
            </w:pPr>
            <w:r>
              <w:t>Ukupno uplaćeno iz EU od početka provedbe projekta:</w:t>
            </w:r>
          </w:p>
        </w:tc>
        <w:tc>
          <w:tcPr>
            <w:tcW w:w="5948" w:type="dxa"/>
            <w:tcBorders>
              <w:top w:val="single" w:sz="4" w:space="0" w:color="auto"/>
              <w:left w:val="nil"/>
              <w:bottom w:val="single" w:sz="4" w:space="0" w:color="auto"/>
              <w:right w:val="single" w:sz="4" w:space="0" w:color="auto"/>
            </w:tcBorders>
            <w:shd w:val="clear" w:color="auto" w:fill="auto"/>
          </w:tcPr>
          <w:p w14:paraId="0C1A6DBE" w14:textId="5BAECE78" w:rsidR="00D30108" w:rsidRPr="002D21C6" w:rsidRDefault="006C0375" w:rsidP="00947B8F">
            <w:pPr>
              <w:rPr>
                <w:rFonts w:ascii="Calibri" w:hAnsi="Calibri" w:cs="Calibri"/>
                <w:sz w:val="22"/>
                <w:szCs w:val="22"/>
              </w:rPr>
            </w:pPr>
            <w:r>
              <w:rPr>
                <w:rFonts w:ascii="Calibri" w:hAnsi="Calibri" w:cs="Calibri"/>
                <w:sz w:val="22"/>
                <w:szCs w:val="22"/>
              </w:rPr>
              <w:t>138.520,18 €</w:t>
            </w:r>
          </w:p>
        </w:tc>
      </w:tr>
    </w:tbl>
    <w:p w14:paraId="68BB5635" w14:textId="77777777" w:rsidR="00100139" w:rsidRPr="002D21C6" w:rsidRDefault="00100139" w:rsidP="00433262">
      <w:pPr>
        <w:widowControl w:val="0"/>
        <w:autoSpaceDE w:val="0"/>
        <w:autoSpaceDN w:val="0"/>
        <w:adjustRightInd w:val="0"/>
        <w:spacing w:before="12"/>
        <w:ind w:left="720" w:right="393"/>
        <w:jc w:val="both"/>
      </w:pPr>
    </w:p>
    <w:p w14:paraId="68BEE2E2" w14:textId="77777777" w:rsidR="00754F39" w:rsidRPr="002D21C6" w:rsidRDefault="00754F39" w:rsidP="00433262">
      <w:pPr>
        <w:widowControl w:val="0"/>
        <w:autoSpaceDE w:val="0"/>
        <w:autoSpaceDN w:val="0"/>
        <w:adjustRightInd w:val="0"/>
        <w:spacing w:before="12"/>
        <w:ind w:left="720" w:right="393"/>
        <w:jc w:val="both"/>
      </w:pPr>
    </w:p>
    <w:p w14:paraId="2EA4E175" w14:textId="77777777" w:rsidR="00FF713C" w:rsidRPr="002D21C6" w:rsidRDefault="00FF713C" w:rsidP="00433262">
      <w:pPr>
        <w:widowControl w:val="0"/>
        <w:autoSpaceDE w:val="0"/>
        <w:autoSpaceDN w:val="0"/>
        <w:adjustRightInd w:val="0"/>
        <w:spacing w:before="12"/>
        <w:ind w:left="720" w:right="393"/>
        <w:jc w:val="both"/>
      </w:pPr>
    </w:p>
    <w:p w14:paraId="5B11CD02" w14:textId="77777777" w:rsidR="00100139" w:rsidRPr="002D21C6" w:rsidRDefault="00100139" w:rsidP="00100139">
      <w:pPr>
        <w:pStyle w:val="Odlomakpopisa"/>
        <w:widowControl w:val="0"/>
        <w:numPr>
          <w:ilvl w:val="0"/>
          <w:numId w:val="15"/>
        </w:numPr>
        <w:autoSpaceDE w:val="0"/>
        <w:autoSpaceDN w:val="0"/>
        <w:adjustRightInd w:val="0"/>
        <w:spacing w:before="12"/>
        <w:ind w:left="142" w:right="393" w:hanging="284"/>
        <w:jc w:val="both"/>
        <w:rPr>
          <w:b/>
          <w:bCs/>
          <w:sz w:val="28"/>
          <w:szCs w:val="28"/>
        </w:rPr>
      </w:pPr>
      <w:r w:rsidRPr="002D21C6">
        <w:rPr>
          <w:b/>
          <w:bCs/>
          <w:sz w:val="28"/>
          <w:szCs w:val="28"/>
        </w:rPr>
        <w:t>Izvještaj o danim zajmovima i potraživanjima po danim zajmovima</w:t>
      </w:r>
    </w:p>
    <w:p w14:paraId="4ED5BF76" w14:textId="1AA88401" w:rsidR="00433262" w:rsidRPr="002D21C6" w:rsidRDefault="006C796E" w:rsidP="00433262">
      <w:pPr>
        <w:pStyle w:val="Odlomakpopisa"/>
        <w:widowControl w:val="0"/>
        <w:tabs>
          <w:tab w:val="left" w:pos="426"/>
        </w:tabs>
        <w:autoSpaceDE w:val="0"/>
        <w:autoSpaceDN w:val="0"/>
        <w:adjustRightInd w:val="0"/>
        <w:spacing w:before="12"/>
        <w:ind w:left="142" w:right="393"/>
        <w:jc w:val="both"/>
      </w:pPr>
      <w:r w:rsidRPr="002D21C6">
        <w:t xml:space="preserve">Općina nema danih zajmova niti potraživanja po danim zajmovima </w:t>
      </w:r>
    </w:p>
    <w:p w14:paraId="53180201" w14:textId="77777777" w:rsidR="00100139" w:rsidRPr="002D21C6" w:rsidRDefault="00100139" w:rsidP="00433262">
      <w:pPr>
        <w:pStyle w:val="Odlomakpopisa"/>
        <w:widowControl w:val="0"/>
        <w:tabs>
          <w:tab w:val="left" w:pos="426"/>
        </w:tabs>
        <w:autoSpaceDE w:val="0"/>
        <w:autoSpaceDN w:val="0"/>
        <w:adjustRightInd w:val="0"/>
        <w:spacing w:before="12"/>
        <w:ind w:left="142" w:right="393"/>
        <w:jc w:val="both"/>
      </w:pPr>
    </w:p>
    <w:p w14:paraId="11BE0EA6" w14:textId="77777777" w:rsidR="00100139" w:rsidRPr="002D21C6" w:rsidRDefault="00100139" w:rsidP="00B72983">
      <w:pPr>
        <w:ind w:firstLine="142"/>
      </w:pPr>
    </w:p>
    <w:p w14:paraId="1CC3F1C9" w14:textId="620FBCC2" w:rsidR="0099763E" w:rsidRPr="002D21C6" w:rsidRDefault="0099763E" w:rsidP="0099763E">
      <w:pPr>
        <w:pStyle w:val="Odlomakpopisa"/>
        <w:widowControl w:val="0"/>
        <w:numPr>
          <w:ilvl w:val="0"/>
          <w:numId w:val="15"/>
        </w:numPr>
        <w:tabs>
          <w:tab w:val="left" w:pos="426"/>
        </w:tabs>
        <w:autoSpaceDE w:val="0"/>
        <w:autoSpaceDN w:val="0"/>
        <w:adjustRightInd w:val="0"/>
        <w:spacing w:before="12"/>
        <w:ind w:left="142" w:right="393" w:hanging="284"/>
        <w:jc w:val="both"/>
        <w:rPr>
          <w:b/>
          <w:bCs/>
          <w:sz w:val="28"/>
          <w:szCs w:val="28"/>
        </w:rPr>
      </w:pPr>
      <w:r w:rsidRPr="002D21C6">
        <w:rPr>
          <w:b/>
          <w:bCs/>
          <w:sz w:val="28"/>
          <w:szCs w:val="28"/>
        </w:rPr>
        <w:t>Izvještaj o stanju potraživanja i dospjelih obveza te o stanju potencijalnih obveza po osnovi sudskih sporova</w:t>
      </w:r>
    </w:p>
    <w:p w14:paraId="2050C5BC" w14:textId="77777777" w:rsidR="006C796E" w:rsidRPr="002D21C6" w:rsidRDefault="006C796E" w:rsidP="006C796E">
      <w:pPr>
        <w:widowControl w:val="0"/>
        <w:autoSpaceDE w:val="0"/>
        <w:autoSpaceDN w:val="0"/>
        <w:adjustRightInd w:val="0"/>
        <w:spacing w:before="12"/>
        <w:ind w:left="142" w:right="393"/>
        <w:jc w:val="both"/>
        <w:rPr>
          <w:sz w:val="28"/>
          <w:szCs w:val="28"/>
        </w:rPr>
      </w:pPr>
    </w:p>
    <w:p w14:paraId="5BC71508" w14:textId="52A288A2" w:rsidR="006A1077" w:rsidRPr="002D21C6" w:rsidRDefault="006C796E" w:rsidP="006C796E">
      <w:pPr>
        <w:widowControl w:val="0"/>
        <w:autoSpaceDE w:val="0"/>
        <w:autoSpaceDN w:val="0"/>
        <w:adjustRightInd w:val="0"/>
        <w:spacing w:before="12"/>
        <w:ind w:left="142" w:right="393"/>
        <w:jc w:val="both"/>
      </w:pPr>
      <w:r w:rsidRPr="002D21C6">
        <w:rPr>
          <w:b/>
          <w:bCs/>
        </w:rPr>
        <w:t xml:space="preserve">Stanje </w:t>
      </w:r>
      <w:r w:rsidR="009073C1">
        <w:rPr>
          <w:b/>
          <w:bCs/>
        </w:rPr>
        <w:t xml:space="preserve">dospjelih </w:t>
      </w:r>
      <w:r w:rsidRPr="002D21C6">
        <w:rPr>
          <w:b/>
          <w:bCs/>
        </w:rPr>
        <w:t>nenaplaćenih potraživanja</w:t>
      </w:r>
      <w:r w:rsidRPr="002D21C6">
        <w:t xml:space="preserve"> Općine i korisnika na dan 31. prosinca </w:t>
      </w:r>
      <w:r w:rsidR="00AA3FF1">
        <w:t>2023.</w:t>
      </w:r>
      <w:r w:rsidRPr="002D21C6">
        <w:t xml:space="preserve"> godine iznosi </w:t>
      </w:r>
      <w:r w:rsidR="009073C1">
        <w:t>150.845,48</w:t>
      </w:r>
      <w:r w:rsidRPr="002D21C6">
        <w:t xml:space="preserve"> </w:t>
      </w:r>
      <w:r w:rsidR="00DE527B">
        <w:t>€</w:t>
      </w:r>
      <w:r w:rsidR="006A1077" w:rsidRPr="002D21C6">
        <w:t xml:space="preserve">, </w:t>
      </w:r>
      <w:r w:rsidR="009073C1">
        <w:t xml:space="preserve">i u cijelosti se odnose na </w:t>
      </w:r>
      <w:r w:rsidR="006A1077" w:rsidRPr="002D21C6">
        <w:t>nadležni</w:t>
      </w:r>
      <w:r w:rsidR="009073C1">
        <w:t xml:space="preserve"> proračun</w:t>
      </w:r>
      <w:r w:rsidR="006A1077" w:rsidRPr="002D21C6">
        <w:t>.</w:t>
      </w:r>
    </w:p>
    <w:p w14:paraId="5FDF3623" w14:textId="27434BFE" w:rsidR="006C796E" w:rsidRPr="002D21C6" w:rsidRDefault="006C796E" w:rsidP="006C796E">
      <w:pPr>
        <w:widowControl w:val="0"/>
        <w:autoSpaceDE w:val="0"/>
        <w:autoSpaceDN w:val="0"/>
        <w:adjustRightInd w:val="0"/>
        <w:spacing w:before="12"/>
        <w:ind w:left="142" w:right="393"/>
        <w:jc w:val="both"/>
      </w:pPr>
      <w:r w:rsidRPr="002D21C6">
        <w:t xml:space="preserve"> </w:t>
      </w:r>
    </w:p>
    <w:p w14:paraId="7DEA1B03" w14:textId="3A4C6778" w:rsidR="006C796E" w:rsidRPr="002D21C6" w:rsidRDefault="006C796E" w:rsidP="006C796E">
      <w:pPr>
        <w:pStyle w:val="Odlomakpopisa"/>
        <w:widowControl w:val="0"/>
        <w:tabs>
          <w:tab w:val="left" w:pos="426"/>
        </w:tabs>
        <w:autoSpaceDE w:val="0"/>
        <w:autoSpaceDN w:val="0"/>
        <w:adjustRightInd w:val="0"/>
        <w:spacing w:before="12"/>
        <w:ind w:left="142" w:right="393"/>
        <w:jc w:val="both"/>
      </w:pPr>
      <w:r w:rsidRPr="002D21C6">
        <w:rPr>
          <w:b/>
          <w:bCs/>
        </w:rPr>
        <w:t xml:space="preserve">Stanje  </w:t>
      </w:r>
      <w:r w:rsidR="00B943B9">
        <w:rPr>
          <w:b/>
          <w:bCs/>
        </w:rPr>
        <w:t xml:space="preserve">dospjelih </w:t>
      </w:r>
      <w:r w:rsidRPr="002D21C6">
        <w:rPr>
          <w:b/>
          <w:bCs/>
        </w:rPr>
        <w:t xml:space="preserve">obveza Općine Andrijaševci i korisnika </w:t>
      </w:r>
    </w:p>
    <w:p w14:paraId="191B42BF" w14:textId="4D0860C7" w:rsidR="006C796E" w:rsidRPr="002D21C6" w:rsidRDefault="006C796E" w:rsidP="006C796E">
      <w:pPr>
        <w:pStyle w:val="Odlomakpopisa"/>
        <w:widowControl w:val="0"/>
        <w:tabs>
          <w:tab w:val="left" w:pos="426"/>
        </w:tabs>
        <w:autoSpaceDE w:val="0"/>
        <w:autoSpaceDN w:val="0"/>
        <w:adjustRightInd w:val="0"/>
        <w:spacing w:before="12"/>
        <w:ind w:left="142" w:right="393"/>
        <w:jc w:val="both"/>
      </w:pPr>
      <w:r w:rsidRPr="002D21C6">
        <w:t xml:space="preserve">na dan </w:t>
      </w:r>
      <w:r w:rsidR="009346BD" w:rsidRPr="002D21C6">
        <w:t xml:space="preserve">31. prosinca </w:t>
      </w:r>
      <w:r w:rsidR="00AA3FF1">
        <w:t>2023.</w:t>
      </w:r>
      <w:r w:rsidRPr="002D21C6">
        <w:t xml:space="preserve"> godine</w:t>
      </w:r>
      <w:r w:rsidR="00B943B9">
        <w:t xml:space="preserve"> konsolidirane dospjele</w:t>
      </w:r>
      <w:r w:rsidRPr="002D21C6">
        <w:t xml:space="preserve"> Obveze Općine Andrijaševci iznose </w:t>
      </w:r>
      <w:r w:rsidR="00B943B9">
        <w:t xml:space="preserve">108.348,65 </w:t>
      </w:r>
      <w:r w:rsidR="00DE527B">
        <w:t>€</w:t>
      </w:r>
      <w:r w:rsidRPr="002D21C6">
        <w:t xml:space="preserve"> i </w:t>
      </w:r>
      <w:r w:rsidR="00B943B9">
        <w:t xml:space="preserve">u cijelosti se odnose na nadležni proračun. </w:t>
      </w:r>
      <w:r w:rsidRPr="002D21C6">
        <w:t xml:space="preserve"> </w:t>
      </w:r>
    </w:p>
    <w:p w14:paraId="3EA1F344" w14:textId="77777777" w:rsidR="00100139" w:rsidRPr="002D21C6" w:rsidRDefault="00100139" w:rsidP="00B72983">
      <w:pPr>
        <w:ind w:firstLine="142"/>
      </w:pPr>
    </w:p>
    <w:p w14:paraId="4BAA6C2C" w14:textId="2DF11FD2" w:rsidR="006C796E" w:rsidRPr="002D21C6" w:rsidRDefault="006C796E" w:rsidP="006C796E">
      <w:pPr>
        <w:pStyle w:val="Odlomakpopisa"/>
        <w:widowControl w:val="0"/>
        <w:tabs>
          <w:tab w:val="left" w:pos="426"/>
        </w:tabs>
        <w:autoSpaceDE w:val="0"/>
        <w:autoSpaceDN w:val="0"/>
        <w:adjustRightInd w:val="0"/>
        <w:spacing w:before="12"/>
        <w:ind w:left="142" w:right="393"/>
        <w:jc w:val="both"/>
      </w:pPr>
      <w:r w:rsidRPr="002D21C6">
        <w:rPr>
          <w:b/>
          <w:bCs/>
        </w:rPr>
        <w:t>Stanje potencijalnih obveza po osnovi sudskih postupaka Općine Andrijaševci i korisnika</w:t>
      </w:r>
      <w:r w:rsidRPr="002D21C6">
        <w:t xml:space="preserve"> iznosi 508.543,78 </w:t>
      </w:r>
      <w:r w:rsidR="00DE527B">
        <w:t>€</w:t>
      </w:r>
      <w:r w:rsidRPr="002D21C6">
        <w:t xml:space="preserve">, a odnosi se na: </w:t>
      </w:r>
    </w:p>
    <w:p w14:paraId="6404A31B" w14:textId="77777777" w:rsidR="006C796E" w:rsidRPr="002D21C6" w:rsidRDefault="006C796E" w:rsidP="006C796E">
      <w:pPr>
        <w:pStyle w:val="Odlomakpopisa"/>
        <w:widowControl w:val="0"/>
        <w:tabs>
          <w:tab w:val="left" w:pos="426"/>
        </w:tabs>
        <w:autoSpaceDE w:val="0"/>
        <w:autoSpaceDN w:val="0"/>
        <w:adjustRightInd w:val="0"/>
        <w:spacing w:before="12"/>
        <w:ind w:left="142" w:right="393"/>
        <w:jc w:val="both"/>
      </w:pPr>
      <w:r w:rsidRPr="002D21C6">
        <w:t>Ž.V. c/a Općina Andrijaševci,</w:t>
      </w:r>
    </w:p>
    <w:p w14:paraId="20F23BD2" w14:textId="77777777" w:rsidR="006C796E" w:rsidRPr="002D21C6" w:rsidRDefault="006C796E" w:rsidP="006C796E">
      <w:pPr>
        <w:ind w:left="142"/>
      </w:pPr>
      <w:r w:rsidRPr="002D21C6">
        <w:t>Poslovni broj: U-III-6166/2020, Ustavni sud Republike Hrvatske (Poslovni broj: Revr 328/2021, Visoki sud Republike Hrvatske; Poslovni broj Gž-327/2020, Županijski sud u Slavonskom Brodu, Stalna služba u Požegi;  Poslovni broj PN-367/2016, Općinski sud u Vukovaru, Stalna služba u Vinkovcima)</w:t>
      </w:r>
    </w:p>
    <w:p w14:paraId="07EDA82E" w14:textId="77777777" w:rsidR="006C796E" w:rsidRPr="002D21C6" w:rsidRDefault="006C796E" w:rsidP="006C796E">
      <w:pPr>
        <w:ind w:left="142"/>
      </w:pPr>
      <w:r w:rsidRPr="002D21C6">
        <w:t>Radi: naknada štete-ostalo</w:t>
      </w:r>
    </w:p>
    <w:p w14:paraId="4359ABBA" w14:textId="42A64607" w:rsidR="006C796E" w:rsidRPr="002D21C6" w:rsidRDefault="006C796E" w:rsidP="006C796E">
      <w:pPr>
        <w:ind w:left="142"/>
      </w:pPr>
      <w:r w:rsidRPr="002D21C6">
        <w:t xml:space="preserve">VSP 508.543,78 </w:t>
      </w:r>
      <w:r w:rsidR="00DE527B">
        <w:t>€</w:t>
      </w:r>
    </w:p>
    <w:p w14:paraId="621DCF31" w14:textId="01B68DA5" w:rsidR="006C796E" w:rsidRPr="002D21C6" w:rsidRDefault="006C796E" w:rsidP="006C796E">
      <w:pPr>
        <w:ind w:left="142"/>
      </w:pPr>
      <w:r w:rsidRPr="002D21C6">
        <w:t xml:space="preserve">Procijenjeno vrijeme odljeva ili priljeva sredstava: predvidivo tijekom </w:t>
      </w:r>
      <w:r w:rsidR="00AA3FF1">
        <w:t>2023.</w:t>
      </w:r>
      <w:r w:rsidRPr="002D21C6">
        <w:t xml:space="preserve">  godine, a ovisno o ishodu i vremenu završetka sudskog spora</w:t>
      </w:r>
    </w:p>
    <w:p w14:paraId="2CA275BA" w14:textId="77777777" w:rsidR="006C796E" w:rsidRPr="002D21C6" w:rsidRDefault="006C796E" w:rsidP="006C796E">
      <w:pPr>
        <w:ind w:left="142"/>
      </w:pPr>
      <w:r w:rsidRPr="002D21C6">
        <w:t>Predmetni spor za Općini Andrijaševci kao tuženika vodi Zajednički odvjetnički ured Damir Varga i Jurica Barbarić iz Vinkovaca.</w:t>
      </w:r>
    </w:p>
    <w:p w14:paraId="4D2422F4" w14:textId="77777777" w:rsidR="00C31E17" w:rsidRDefault="00C31E17" w:rsidP="006C796E">
      <w:pPr>
        <w:ind w:left="142"/>
      </w:pPr>
    </w:p>
    <w:p w14:paraId="08D704B9" w14:textId="5F29A394" w:rsidR="00A57DAD" w:rsidRPr="00AD47F6" w:rsidRDefault="00A57DAD" w:rsidP="00DB6100">
      <w:pPr>
        <w:pStyle w:val="Odlomakpopisa"/>
        <w:widowControl w:val="0"/>
        <w:numPr>
          <w:ilvl w:val="0"/>
          <w:numId w:val="15"/>
        </w:numPr>
        <w:tabs>
          <w:tab w:val="left" w:pos="426"/>
        </w:tabs>
        <w:autoSpaceDE w:val="0"/>
        <w:autoSpaceDN w:val="0"/>
        <w:adjustRightInd w:val="0"/>
        <w:spacing w:before="12"/>
        <w:ind w:left="142" w:right="393" w:hanging="284"/>
        <w:jc w:val="both"/>
        <w:rPr>
          <w:b/>
          <w:bCs/>
        </w:rPr>
      </w:pPr>
      <w:r w:rsidRPr="00AD47F6">
        <w:rPr>
          <w:b/>
          <w:bCs/>
        </w:rPr>
        <w:t xml:space="preserve">Izvještaj o izvršenim preraspodjelama proračunskih sredstava u Proračunu Općine Andrijaševci za 2023. godinu </w:t>
      </w:r>
    </w:p>
    <w:p w14:paraId="341C2152" w14:textId="072696A7" w:rsidR="00D30108" w:rsidRPr="00AD47F6" w:rsidRDefault="00D30108" w:rsidP="00D30108">
      <w:pPr>
        <w:pStyle w:val="Odlomakpopisa"/>
        <w:widowControl w:val="0"/>
        <w:tabs>
          <w:tab w:val="left" w:pos="426"/>
        </w:tabs>
        <w:autoSpaceDE w:val="0"/>
        <w:autoSpaceDN w:val="0"/>
        <w:adjustRightInd w:val="0"/>
        <w:spacing w:before="12"/>
        <w:ind w:left="142" w:right="393"/>
        <w:jc w:val="both"/>
      </w:pPr>
      <w:r w:rsidRPr="00AD47F6">
        <w:t>Tijekom 2023. godine nije bilo preraspodjela sredstava u Proračunu Općine Andrijaševci</w:t>
      </w:r>
    </w:p>
    <w:sectPr w:rsidR="00D30108" w:rsidRPr="00AD47F6" w:rsidSect="001D249F">
      <w:footerReference w:type="default" r:id="rId8"/>
      <w:pgSz w:w="11906" w:h="16838"/>
      <w:pgMar w:top="1106" w:right="709" w:bottom="709" w:left="1418"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BAEF2" w14:textId="77777777" w:rsidR="00E14842" w:rsidRDefault="00E14842">
      <w:r>
        <w:separator/>
      </w:r>
    </w:p>
  </w:endnote>
  <w:endnote w:type="continuationSeparator" w:id="0">
    <w:p w14:paraId="3EAA4D65" w14:textId="77777777" w:rsidR="00E14842" w:rsidRDefault="00E1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Light">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634DD" w14:textId="77777777" w:rsidR="00671D0B" w:rsidRDefault="00671D0B">
    <w:pPr>
      <w:pStyle w:val="Podnoje"/>
      <w:jc w:val="right"/>
    </w:pPr>
    <w:r>
      <w:fldChar w:fldCharType="begin"/>
    </w:r>
    <w:r>
      <w:instrText>PAGE   \* MERGEFORMAT</w:instrText>
    </w:r>
    <w:r>
      <w:fldChar w:fldCharType="separate"/>
    </w:r>
    <w:r w:rsidR="000B06EB">
      <w:rPr>
        <w:noProof/>
      </w:rPr>
      <w:t>22</w:t>
    </w:r>
    <w:r>
      <w:fldChar w:fldCharType="end"/>
    </w:r>
  </w:p>
  <w:p w14:paraId="05E6CE0B" w14:textId="77777777" w:rsidR="00671D0B" w:rsidRDefault="00671D0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9051A" w14:textId="77777777" w:rsidR="00E14842" w:rsidRDefault="00E14842">
      <w:r>
        <w:separator/>
      </w:r>
    </w:p>
  </w:footnote>
  <w:footnote w:type="continuationSeparator" w:id="0">
    <w:p w14:paraId="12B6D613" w14:textId="77777777" w:rsidR="00E14842" w:rsidRDefault="00E14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06B00"/>
    <w:multiLevelType w:val="hybridMultilevel"/>
    <w:tmpl w:val="BC32549C"/>
    <w:lvl w:ilvl="0" w:tplc="D242A85E">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BC7BA0"/>
    <w:multiLevelType w:val="multilevel"/>
    <w:tmpl w:val="CA780C3E"/>
    <w:lvl w:ilvl="0">
      <w:start w:val="12"/>
      <w:numFmt w:val="decimal"/>
      <w:lvlText w:val="%1."/>
      <w:lvlJc w:val="left"/>
      <w:pPr>
        <w:ind w:left="660" w:hanging="660"/>
      </w:pPr>
      <w:rPr>
        <w:rFonts w:hint="default"/>
      </w:rPr>
    </w:lvl>
    <w:lvl w:ilvl="1">
      <w:start w:val="2"/>
      <w:numFmt w:val="decimal"/>
      <w:lvlText w:val="%1.%2."/>
      <w:lvlJc w:val="left"/>
      <w:pPr>
        <w:ind w:left="447" w:hanging="660"/>
      </w:pPr>
      <w:rPr>
        <w:rFonts w:hint="default"/>
      </w:rPr>
    </w:lvl>
    <w:lvl w:ilvl="2">
      <w:start w:val="2"/>
      <w:numFmt w:val="decimal"/>
      <w:lvlText w:val="%1.%2.%3."/>
      <w:lvlJc w:val="left"/>
      <w:pPr>
        <w:ind w:left="294" w:hanging="720"/>
      </w:pPr>
      <w:rPr>
        <w:rFonts w:hint="default"/>
      </w:rPr>
    </w:lvl>
    <w:lvl w:ilvl="3">
      <w:start w:val="1"/>
      <w:numFmt w:val="decimal"/>
      <w:lvlText w:val="%1.%2.%3.%4."/>
      <w:lvlJc w:val="left"/>
      <w:pPr>
        <w:ind w:left="81" w:hanging="720"/>
      </w:pPr>
      <w:rPr>
        <w:rFonts w:hint="default"/>
      </w:rPr>
    </w:lvl>
    <w:lvl w:ilvl="4">
      <w:start w:val="1"/>
      <w:numFmt w:val="decimal"/>
      <w:lvlText w:val="%1.%2.%3.%4.%5."/>
      <w:lvlJc w:val="left"/>
      <w:pPr>
        <w:ind w:left="228" w:hanging="1080"/>
      </w:pPr>
      <w:rPr>
        <w:rFonts w:hint="default"/>
      </w:rPr>
    </w:lvl>
    <w:lvl w:ilvl="5">
      <w:start w:val="1"/>
      <w:numFmt w:val="decimal"/>
      <w:lvlText w:val="%1.%2.%3.%4.%5.%6."/>
      <w:lvlJc w:val="left"/>
      <w:pPr>
        <w:ind w:left="15" w:hanging="1080"/>
      </w:pPr>
      <w:rPr>
        <w:rFonts w:hint="default"/>
      </w:rPr>
    </w:lvl>
    <w:lvl w:ilvl="6">
      <w:start w:val="1"/>
      <w:numFmt w:val="decimal"/>
      <w:lvlText w:val="%1.%2.%3.%4.%5.%6.%7."/>
      <w:lvlJc w:val="left"/>
      <w:pPr>
        <w:ind w:left="162" w:hanging="1440"/>
      </w:pPr>
      <w:rPr>
        <w:rFonts w:hint="default"/>
      </w:rPr>
    </w:lvl>
    <w:lvl w:ilvl="7">
      <w:start w:val="1"/>
      <w:numFmt w:val="decimal"/>
      <w:lvlText w:val="%1.%2.%3.%4.%5.%6.%7.%8."/>
      <w:lvlJc w:val="left"/>
      <w:pPr>
        <w:ind w:left="-51" w:hanging="1440"/>
      </w:pPr>
      <w:rPr>
        <w:rFonts w:hint="default"/>
      </w:rPr>
    </w:lvl>
    <w:lvl w:ilvl="8">
      <w:start w:val="1"/>
      <w:numFmt w:val="decimal"/>
      <w:lvlText w:val="%1.%2.%3.%4.%5.%6.%7.%8.%9."/>
      <w:lvlJc w:val="left"/>
      <w:pPr>
        <w:ind w:left="96" w:hanging="1800"/>
      </w:pPr>
      <w:rPr>
        <w:rFonts w:hint="default"/>
      </w:rPr>
    </w:lvl>
  </w:abstractNum>
  <w:abstractNum w:abstractNumId="2" w15:restartNumberingAfterBreak="0">
    <w:nsid w:val="072960D0"/>
    <w:multiLevelType w:val="hybridMultilevel"/>
    <w:tmpl w:val="5B7C3F6C"/>
    <w:lvl w:ilvl="0" w:tplc="5DBEA7F2">
      <w:numFmt w:val="bullet"/>
      <w:lvlText w:val="-"/>
      <w:lvlJc w:val="left"/>
      <w:pPr>
        <w:ind w:left="2841" w:hanging="360"/>
      </w:pPr>
      <w:rPr>
        <w:rFonts w:ascii="Times New Roman" w:eastAsiaTheme="minorHAnsi" w:hAnsi="Times New Roman" w:cs="Times New Roman" w:hint="default"/>
      </w:rPr>
    </w:lvl>
    <w:lvl w:ilvl="1" w:tplc="041A0003">
      <w:start w:val="1"/>
      <w:numFmt w:val="bullet"/>
      <w:lvlText w:val="o"/>
      <w:lvlJc w:val="left"/>
      <w:pPr>
        <w:ind w:left="3561" w:hanging="360"/>
      </w:pPr>
      <w:rPr>
        <w:rFonts w:ascii="Courier New" w:hAnsi="Courier New" w:cs="Courier New" w:hint="default"/>
      </w:rPr>
    </w:lvl>
    <w:lvl w:ilvl="2" w:tplc="041A0005" w:tentative="1">
      <w:start w:val="1"/>
      <w:numFmt w:val="bullet"/>
      <w:lvlText w:val=""/>
      <w:lvlJc w:val="left"/>
      <w:pPr>
        <w:ind w:left="4281" w:hanging="360"/>
      </w:pPr>
      <w:rPr>
        <w:rFonts w:ascii="Wingdings" w:hAnsi="Wingdings" w:hint="default"/>
      </w:rPr>
    </w:lvl>
    <w:lvl w:ilvl="3" w:tplc="041A0001" w:tentative="1">
      <w:start w:val="1"/>
      <w:numFmt w:val="bullet"/>
      <w:lvlText w:val=""/>
      <w:lvlJc w:val="left"/>
      <w:pPr>
        <w:ind w:left="5001" w:hanging="360"/>
      </w:pPr>
      <w:rPr>
        <w:rFonts w:ascii="Symbol" w:hAnsi="Symbol" w:hint="default"/>
      </w:rPr>
    </w:lvl>
    <w:lvl w:ilvl="4" w:tplc="041A0003" w:tentative="1">
      <w:start w:val="1"/>
      <w:numFmt w:val="bullet"/>
      <w:lvlText w:val="o"/>
      <w:lvlJc w:val="left"/>
      <w:pPr>
        <w:ind w:left="5721" w:hanging="360"/>
      </w:pPr>
      <w:rPr>
        <w:rFonts w:ascii="Courier New" w:hAnsi="Courier New" w:cs="Courier New" w:hint="default"/>
      </w:rPr>
    </w:lvl>
    <w:lvl w:ilvl="5" w:tplc="041A0005" w:tentative="1">
      <w:start w:val="1"/>
      <w:numFmt w:val="bullet"/>
      <w:lvlText w:val=""/>
      <w:lvlJc w:val="left"/>
      <w:pPr>
        <w:ind w:left="6441" w:hanging="360"/>
      </w:pPr>
      <w:rPr>
        <w:rFonts w:ascii="Wingdings" w:hAnsi="Wingdings" w:hint="default"/>
      </w:rPr>
    </w:lvl>
    <w:lvl w:ilvl="6" w:tplc="041A0001" w:tentative="1">
      <w:start w:val="1"/>
      <w:numFmt w:val="bullet"/>
      <w:lvlText w:val=""/>
      <w:lvlJc w:val="left"/>
      <w:pPr>
        <w:ind w:left="7161" w:hanging="360"/>
      </w:pPr>
      <w:rPr>
        <w:rFonts w:ascii="Symbol" w:hAnsi="Symbol" w:hint="default"/>
      </w:rPr>
    </w:lvl>
    <w:lvl w:ilvl="7" w:tplc="041A0003" w:tentative="1">
      <w:start w:val="1"/>
      <w:numFmt w:val="bullet"/>
      <w:lvlText w:val="o"/>
      <w:lvlJc w:val="left"/>
      <w:pPr>
        <w:ind w:left="7881" w:hanging="360"/>
      </w:pPr>
      <w:rPr>
        <w:rFonts w:ascii="Courier New" w:hAnsi="Courier New" w:cs="Courier New" w:hint="default"/>
      </w:rPr>
    </w:lvl>
    <w:lvl w:ilvl="8" w:tplc="041A0005" w:tentative="1">
      <w:start w:val="1"/>
      <w:numFmt w:val="bullet"/>
      <w:lvlText w:val=""/>
      <w:lvlJc w:val="left"/>
      <w:pPr>
        <w:ind w:left="8601" w:hanging="360"/>
      </w:pPr>
      <w:rPr>
        <w:rFonts w:ascii="Wingdings" w:hAnsi="Wingdings" w:hint="default"/>
      </w:rPr>
    </w:lvl>
  </w:abstractNum>
  <w:abstractNum w:abstractNumId="3" w15:restartNumberingAfterBreak="0">
    <w:nsid w:val="0B70762E"/>
    <w:multiLevelType w:val="hybridMultilevel"/>
    <w:tmpl w:val="4718F0E8"/>
    <w:lvl w:ilvl="0" w:tplc="B54E125A">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EE46CDE"/>
    <w:multiLevelType w:val="hybridMultilevel"/>
    <w:tmpl w:val="0FAEF59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7C59FA"/>
    <w:multiLevelType w:val="multilevel"/>
    <w:tmpl w:val="623046E8"/>
    <w:lvl w:ilvl="0">
      <w:start w:val="1"/>
      <w:numFmt w:val="upperLetter"/>
      <w:lvlText w:val="%1."/>
      <w:lvlJc w:val="left"/>
      <w:pPr>
        <w:ind w:left="720" w:hanging="360"/>
      </w:pPr>
      <w:rPr>
        <w:rFonts w:hint="default"/>
        <w:b/>
        <w:bCs/>
        <w:i w:val="0"/>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3A4175"/>
    <w:multiLevelType w:val="hybridMultilevel"/>
    <w:tmpl w:val="E610A2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1B07EF"/>
    <w:multiLevelType w:val="hybridMultilevel"/>
    <w:tmpl w:val="1778ADD6"/>
    <w:lvl w:ilvl="0" w:tplc="041A0001">
      <w:start w:val="1"/>
      <w:numFmt w:val="bullet"/>
      <w:lvlText w:val=""/>
      <w:lvlJc w:val="left"/>
      <w:pPr>
        <w:ind w:left="720" w:hanging="360"/>
      </w:pPr>
      <w:rPr>
        <w:rFonts w:ascii="Symbol" w:hAnsi="Symbo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2824EA"/>
    <w:multiLevelType w:val="hybridMultilevel"/>
    <w:tmpl w:val="9912B5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A450623"/>
    <w:multiLevelType w:val="hybridMultilevel"/>
    <w:tmpl w:val="40F674A8"/>
    <w:lvl w:ilvl="0" w:tplc="2AB25042">
      <w:start w:val="1"/>
      <w:numFmt w:val="decimal"/>
      <w:lvlText w:val="%1."/>
      <w:lvlJc w:val="left"/>
      <w:pPr>
        <w:ind w:left="1500" w:hanging="360"/>
      </w:pPr>
      <w:rPr>
        <w:rFonts w:hint="default"/>
      </w:rPr>
    </w:lvl>
    <w:lvl w:ilvl="1" w:tplc="041A0019" w:tentative="1">
      <w:start w:val="1"/>
      <w:numFmt w:val="lowerLetter"/>
      <w:lvlText w:val="%2."/>
      <w:lvlJc w:val="left"/>
      <w:pPr>
        <w:ind w:left="2154" w:hanging="360"/>
      </w:pPr>
    </w:lvl>
    <w:lvl w:ilvl="2" w:tplc="041A001B" w:tentative="1">
      <w:start w:val="1"/>
      <w:numFmt w:val="lowerRoman"/>
      <w:lvlText w:val="%3."/>
      <w:lvlJc w:val="right"/>
      <w:pPr>
        <w:ind w:left="2874" w:hanging="180"/>
      </w:pPr>
    </w:lvl>
    <w:lvl w:ilvl="3" w:tplc="041A000F" w:tentative="1">
      <w:start w:val="1"/>
      <w:numFmt w:val="decimal"/>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10" w15:restartNumberingAfterBreak="0">
    <w:nsid w:val="1E7532FC"/>
    <w:multiLevelType w:val="hybridMultilevel"/>
    <w:tmpl w:val="13144982"/>
    <w:lvl w:ilvl="0" w:tplc="FFFFFFFF">
      <w:start w:val="1"/>
      <w:numFmt w:val="lowerLetter"/>
      <w:lvlText w:val="%1)"/>
      <w:lvlJc w:val="left"/>
      <w:pPr>
        <w:ind w:left="720" w:hanging="360"/>
      </w:pPr>
      <w:rPr>
        <w:rFonts w:hint="default"/>
        <w:b/>
      </w:rPr>
    </w:lvl>
    <w:lvl w:ilvl="1" w:tplc="041A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9A15F9"/>
    <w:multiLevelType w:val="hybridMultilevel"/>
    <w:tmpl w:val="0D585112"/>
    <w:lvl w:ilvl="0" w:tplc="041A0001">
      <w:start w:val="1"/>
      <w:numFmt w:val="bullet"/>
      <w:lvlText w:val=""/>
      <w:lvlJc w:val="left"/>
      <w:pPr>
        <w:ind w:left="1080" w:hanging="360"/>
      </w:pPr>
      <w:rPr>
        <w:rFonts w:ascii="Symbol" w:hAnsi="Symbol"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2B2721B3"/>
    <w:multiLevelType w:val="hybridMultilevel"/>
    <w:tmpl w:val="3392CA1C"/>
    <w:lvl w:ilvl="0" w:tplc="3E70980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2C282708"/>
    <w:multiLevelType w:val="hybridMultilevel"/>
    <w:tmpl w:val="A0707DD4"/>
    <w:lvl w:ilvl="0" w:tplc="9926F3E8">
      <w:numFmt w:val="bullet"/>
      <w:lvlText w:val="-"/>
      <w:lvlJc w:val="left"/>
      <w:pPr>
        <w:ind w:left="720" w:hanging="360"/>
      </w:pPr>
      <w:rPr>
        <w:rFonts w:ascii="Courier New" w:eastAsia="Courier New" w:hAnsi="Courier New" w:cs="Courier New" w:hint="default"/>
      </w:rPr>
    </w:lvl>
    <w:lvl w:ilvl="1" w:tplc="041A0003" w:tentative="1">
      <w:start w:val="1"/>
      <w:numFmt w:val="bullet"/>
      <w:lvlText w:val="o"/>
      <w:lvlJc w:val="left"/>
      <w:pPr>
        <w:ind w:left="1440" w:hanging="360"/>
      </w:pPr>
      <w:rPr>
        <w:rFonts w:ascii="Yu Mincho Light" w:hAnsi="Yu Mincho Light" w:cs="Yu Mincho Light" w:hint="default"/>
      </w:rPr>
    </w:lvl>
    <w:lvl w:ilvl="2" w:tplc="041A0005" w:tentative="1">
      <w:start w:val="1"/>
      <w:numFmt w:val="bullet"/>
      <w:lvlText w:val=""/>
      <w:lvlJc w:val="left"/>
      <w:pPr>
        <w:ind w:left="2160" w:hanging="360"/>
      </w:pPr>
      <w:rPr>
        <w:rFonts w:ascii="Tahoma" w:hAnsi="Tahoma" w:hint="default"/>
      </w:rPr>
    </w:lvl>
    <w:lvl w:ilvl="3" w:tplc="041A0001" w:tentative="1">
      <w:start w:val="1"/>
      <w:numFmt w:val="bullet"/>
      <w:lvlText w:val=""/>
      <w:lvlJc w:val="left"/>
      <w:pPr>
        <w:ind w:left="2880" w:hanging="360"/>
      </w:pPr>
      <w:rPr>
        <w:rFonts w:ascii="Calibri Light" w:hAnsi="Calibri Light" w:hint="default"/>
      </w:rPr>
    </w:lvl>
    <w:lvl w:ilvl="4" w:tplc="041A0003" w:tentative="1">
      <w:start w:val="1"/>
      <w:numFmt w:val="bullet"/>
      <w:lvlText w:val="o"/>
      <w:lvlJc w:val="left"/>
      <w:pPr>
        <w:ind w:left="3600" w:hanging="360"/>
      </w:pPr>
      <w:rPr>
        <w:rFonts w:ascii="Yu Mincho Light" w:hAnsi="Yu Mincho Light" w:cs="Yu Mincho Light" w:hint="default"/>
      </w:rPr>
    </w:lvl>
    <w:lvl w:ilvl="5" w:tplc="041A0005" w:tentative="1">
      <w:start w:val="1"/>
      <w:numFmt w:val="bullet"/>
      <w:lvlText w:val=""/>
      <w:lvlJc w:val="left"/>
      <w:pPr>
        <w:ind w:left="4320" w:hanging="360"/>
      </w:pPr>
      <w:rPr>
        <w:rFonts w:ascii="Tahoma" w:hAnsi="Tahoma" w:hint="default"/>
      </w:rPr>
    </w:lvl>
    <w:lvl w:ilvl="6" w:tplc="041A0001" w:tentative="1">
      <w:start w:val="1"/>
      <w:numFmt w:val="bullet"/>
      <w:lvlText w:val=""/>
      <w:lvlJc w:val="left"/>
      <w:pPr>
        <w:ind w:left="5040" w:hanging="360"/>
      </w:pPr>
      <w:rPr>
        <w:rFonts w:ascii="Calibri Light" w:hAnsi="Calibri Light" w:hint="default"/>
      </w:rPr>
    </w:lvl>
    <w:lvl w:ilvl="7" w:tplc="041A0003" w:tentative="1">
      <w:start w:val="1"/>
      <w:numFmt w:val="bullet"/>
      <w:lvlText w:val="o"/>
      <w:lvlJc w:val="left"/>
      <w:pPr>
        <w:ind w:left="5760" w:hanging="360"/>
      </w:pPr>
      <w:rPr>
        <w:rFonts w:ascii="Yu Mincho Light" w:hAnsi="Yu Mincho Light" w:cs="Yu Mincho Light" w:hint="default"/>
      </w:rPr>
    </w:lvl>
    <w:lvl w:ilvl="8" w:tplc="041A0005" w:tentative="1">
      <w:start w:val="1"/>
      <w:numFmt w:val="bullet"/>
      <w:lvlText w:val=""/>
      <w:lvlJc w:val="left"/>
      <w:pPr>
        <w:ind w:left="6480" w:hanging="360"/>
      </w:pPr>
      <w:rPr>
        <w:rFonts w:ascii="Tahoma" w:hAnsi="Tahoma" w:hint="default"/>
      </w:rPr>
    </w:lvl>
  </w:abstractNum>
  <w:abstractNum w:abstractNumId="14" w15:restartNumberingAfterBreak="0">
    <w:nsid w:val="2D3D4969"/>
    <w:multiLevelType w:val="hybridMultilevel"/>
    <w:tmpl w:val="0C50C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F631A0E"/>
    <w:multiLevelType w:val="hybridMultilevel"/>
    <w:tmpl w:val="3226378C"/>
    <w:lvl w:ilvl="0" w:tplc="FFFFFFFF">
      <w:start w:val="1"/>
      <w:numFmt w:val="upperRoman"/>
      <w:lvlText w:val="%1."/>
      <w:lvlJc w:val="left"/>
      <w:pPr>
        <w:ind w:left="153" w:hanging="360"/>
      </w:pPr>
      <w:rPr>
        <w:rFonts w:hint="default"/>
      </w:rPr>
    </w:lvl>
    <w:lvl w:ilvl="1" w:tplc="FFFFFFFF">
      <w:start w:val="1"/>
      <w:numFmt w:val="lowerLetter"/>
      <w:lvlText w:val="%2."/>
      <w:lvlJc w:val="left"/>
      <w:pPr>
        <w:ind w:left="873" w:hanging="360"/>
      </w:pPr>
    </w:lvl>
    <w:lvl w:ilvl="2" w:tplc="FFFFFFFF" w:tentative="1">
      <w:start w:val="1"/>
      <w:numFmt w:val="lowerRoman"/>
      <w:lvlText w:val="%3."/>
      <w:lvlJc w:val="right"/>
      <w:pPr>
        <w:ind w:left="1593" w:hanging="180"/>
      </w:pPr>
    </w:lvl>
    <w:lvl w:ilvl="3" w:tplc="FFFFFFFF" w:tentative="1">
      <w:start w:val="1"/>
      <w:numFmt w:val="decimal"/>
      <w:lvlText w:val="%4."/>
      <w:lvlJc w:val="left"/>
      <w:pPr>
        <w:ind w:left="2313" w:hanging="360"/>
      </w:pPr>
    </w:lvl>
    <w:lvl w:ilvl="4" w:tplc="FFFFFFFF" w:tentative="1">
      <w:start w:val="1"/>
      <w:numFmt w:val="lowerLetter"/>
      <w:lvlText w:val="%5."/>
      <w:lvlJc w:val="left"/>
      <w:pPr>
        <w:ind w:left="3033" w:hanging="360"/>
      </w:pPr>
    </w:lvl>
    <w:lvl w:ilvl="5" w:tplc="FFFFFFFF" w:tentative="1">
      <w:start w:val="1"/>
      <w:numFmt w:val="lowerRoman"/>
      <w:lvlText w:val="%6."/>
      <w:lvlJc w:val="right"/>
      <w:pPr>
        <w:ind w:left="3753" w:hanging="180"/>
      </w:pPr>
    </w:lvl>
    <w:lvl w:ilvl="6" w:tplc="FFFFFFFF" w:tentative="1">
      <w:start w:val="1"/>
      <w:numFmt w:val="decimal"/>
      <w:lvlText w:val="%7."/>
      <w:lvlJc w:val="left"/>
      <w:pPr>
        <w:ind w:left="4473" w:hanging="360"/>
      </w:pPr>
    </w:lvl>
    <w:lvl w:ilvl="7" w:tplc="FFFFFFFF" w:tentative="1">
      <w:start w:val="1"/>
      <w:numFmt w:val="lowerLetter"/>
      <w:lvlText w:val="%8."/>
      <w:lvlJc w:val="left"/>
      <w:pPr>
        <w:ind w:left="5193" w:hanging="360"/>
      </w:pPr>
    </w:lvl>
    <w:lvl w:ilvl="8" w:tplc="FFFFFFFF" w:tentative="1">
      <w:start w:val="1"/>
      <w:numFmt w:val="lowerRoman"/>
      <w:lvlText w:val="%9."/>
      <w:lvlJc w:val="right"/>
      <w:pPr>
        <w:ind w:left="5913" w:hanging="180"/>
      </w:pPr>
    </w:lvl>
  </w:abstractNum>
  <w:abstractNum w:abstractNumId="16" w15:restartNumberingAfterBreak="0">
    <w:nsid w:val="30D51D27"/>
    <w:multiLevelType w:val="hybridMultilevel"/>
    <w:tmpl w:val="60840BE0"/>
    <w:lvl w:ilvl="0" w:tplc="041A0001">
      <w:start w:val="1"/>
      <w:numFmt w:val="bullet"/>
      <w:lvlText w:val=""/>
      <w:lvlJc w:val="left"/>
      <w:pPr>
        <w:ind w:left="720" w:hanging="360"/>
      </w:pPr>
      <w:rPr>
        <w:rFonts w:ascii="Symbol" w:hAnsi="Symbo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6E2E86"/>
    <w:multiLevelType w:val="hybridMultilevel"/>
    <w:tmpl w:val="327659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1F7548"/>
    <w:multiLevelType w:val="hybridMultilevel"/>
    <w:tmpl w:val="CC44E6E0"/>
    <w:lvl w:ilvl="0" w:tplc="EF24D696">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9" w15:restartNumberingAfterBreak="0">
    <w:nsid w:val="3B322BBF"/>
    <w:multiLevelType w:val="hybridMultilevel"/>
    <w:tmpl w:val="C4AC9E54"/>
    <w:lvl w:ilvl="0" w:tplc="5C3A931A">
      <w:start w:val="1"/>
      <w:numFmt w:val="decimal"/>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DA4105A"/>
    <w:multiLevelType w:val="multilevel"/>
    <w:tmpl w:val="16F2CB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000769C"/>
    <w:multiLevelType w:val="hybridMultilevel"/>
    <w:tmpl w:val="3226378C"/>
    <w:lvl w:ilvl="0" w:tplc="4ED6CF48">
      <w:start w:val="1"/>
      <w:numFmt w:val="upperRoman"/>
      <w:lvlText w:val="%1."/>
      <w:lvlJc w:val="left"/>
      <w:pPr>
        <w:ind w:left="153" w:hanging="360"/>
      </w:pPr>
      <w:rPr>
        <w:rFonts w:hint="default"/>
      </w:rPr>
    </w:lvl>
    <w:lvl w:ilvl="1" w:tplc="041A0019">
      <w:start w:val="1"/>
      <w:numFmt w:val="lowerLetter"/>
      <w:lvlText w:val="%2."/>
      <w:lvlJc w:val="left"/>
      <w:pPr>
        <w:ind w:left="873" w:hanging="360"/>
      </w:pPr>
    </w:lvl>
    <w:lvl w:ilvl="2" w:tplc="041A001B" w:tentative="1">
      <w:start w:val="1"/>
      <w:numFmt w:val="lowerRoman"/>
      <w:lvlText w:val="%3."/>
      <w:lvlJc w:val="right"/>
      <w:pPr>
        <w:ind w:left="1593" w:hanging="180"/>
      </w:pPr>
    </w:lvl>
    <w:lvl w:ilvl="3" w:tplc="041A000F" w:tentative="1">
      <w:start w:val="1"/>
      <w:numFmt w:val="decimal"/>
      <w:lvlText w:val="%4."/>
      <w:lvlJc w:val="left"/>
      <w:pPr>
        <w:ind w:left="2313" w:hanging="360"/>
      </w:pPr>
    </w:lvl>
    <w:lvl w:ilvl="4" w:tplc="041A0019" w:tentative="1">
      <w:start w:val="1"/>
      <w:numFmt w:val="lowerLetter"/>
      <w:lvlText w:val="%5."/>
      <w:lvlJc w:val="left"/>
      <w:pPr>
        <w:ind w:left="3033" w:hanging="360"/>
      </w:pPr>
    </w:lvl>
    <w:lvl w:ilvl="5" w:tplc="041A001B" w:tentative="1">
      <w:start w:val="1"/>
      <w:numFmt w:val="lowerRoman"/>
      <w:lvlText w:val="%6."/>
      <w:lvlJc w:val="right"/>
      <w:pPr>
        <w:ind w:left="3753" w:hanging="180"/>
      </w:pPr>
    </w:lvl>
    <w:lvl w:ilvl="6" w:tplc="041A000F" w:tentative="1">
      <w:start w:val="1"/>
      <w:numFmt w:val="decimal"/>
      <w:lvlText w:val="%7."/>
      <w:lvlJc w:val="left"/>
      <w:pPr>
        <w:ind w:left="4473" w:hanging="360"/>
      </w:pPr>
    </w:lvl>
    <w:lvl w:ilvl="7" w:tplc="041A0019" w:tentative="1">
      <w:start w:val="1"/>
      <w:numFmt w:val="lowerLetter"/>
      <w:lvlText w:val="%8."/>
      <w:lvlJc w:val="left"/>
      <w:pPr>
        <w:ind w:left="5193" w:hanging="360"/>
      </w:pPr>
    </w:lvl>
    <w:lvl w:ilvl="8" w:tplc="041A001B" w:tentative="1">
      <w:start w:val="1"/>
      <w:numFmt w:val="lowerRoman"/>
      <w:lvlText w:val="%9."/>
      <w:lvlJc w:val="right"/>
      <w:pPr>
        <w:ind w:left="5913" w:hanging="180"/>
      </w:pPr>
    </w:lvl>
  </w:abstractNum>
  <w:abstractNum w:abstractNumId="22" w15:restartNumberingAfterBreak="0">
    <w:nsid w:val="41662CAA"/>
    <w:multiLevelType w:val="hybridMultilevel"/>
    <w:tmpl w:val="F34AF24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1826A79"/>
    <w:multiLevelType w:val="hybridMultilevel"/>
    <w:tmpl w:val="D7683B60"/>
    <w:lvl w:ilvl="0" w:tplc="86CCB56E">
      <w:start w:val="5"/>
      <w:numFmt w:val="bullet"/>
      <w:lvlText w:val="-"/>
      <w:lvlJc w:val="left"/>
      <w:pPr>
        <w:ind w:left="-66" w:hanging="360"/>
      </w:pPr>
      <w:rPr>
        <w:rFonts w:ascii="Times New Roman" w:eastAsia="Times New Roman" w:hAnsi="Times New Roman" w:cs="Times New Roman" w:hint="default"/>
      </w:rPr>
    </w:lvl>
    <w:lvl w:ilvl="1" w:tplc="041A0003" w:tentative="1">
      <w:start w:val="1"/>
      <w:numFmt w:val="bullet"/>
      <w:lvlText w:val="o"/>
      <w:lvlJc w:val="left"/>
      <w:pPr>
        <w:ind w:left="654" w:hanging="360"/>
      </w:pPr>
      <w:rPr>
        <w:rFonts w:ascii="Courier New" w:hAnsi="Courier New" w:cs="Courier New" w:hint="default"/>
      </w:rPr>
    </w:lvl>
    <w:lvl w:ilvl="2" w:tplc="041A0005" w:tentative="1">
      <w:start w:val="1"/>
      <w:numFmt w:val="bullet"/>
      <w:lvlText w:val=""/>
      <w:lvlJc w:val="left"/>
      <w:pPr>
        <w:ind w:left="1374" w:hanging="360"/>
      </w:pPr>
      <w:rPr>
        <w:rFonts w:ascii="Wingdings" w:hAnsi="Wingdings" w:hint="default"/>
      </w:rPr>
    </w:lvl>
    <w:lvl w:ilvl="3" w:tplc="041A0001" w:tentative="1">
      <w:start w:val="1"/>
      <w:numFmt w:val="bullet"/>
      <w:lvlText w:val=""/>
      <w:lvlJc w:val="left"/>
      <w:pPr>
        <w:ind w:left="2094" w:hanging="360"/>
      </w:pPr>
      <w:rPr>
        <w:rFonts w:ascii="Symbol" w:hAnsi="Symbol" w:hint="default"/>
      </w:rPr>
    </w:lvl>
    <w:lvl w:ilvl="4" w:tplc="041A0003" w:tentative="1">
      <w:start w:val="1"/>
      <w:numFmt w:val="bullet"/>
      <w:lvlText w:val="o"/>
      <w:lvlJc w:val="left"/>
      <w:pPr>
        <w:ind w:left="2814" w:hanging="360"/>
      </w:pPr>
      <w:rPr>
        <w:rFonts w:ascii="Courier New" w:hAnsi="Courier New" w:cs="Courier New" w:hint="default"/>
      </w:rPr>
    </w:lvl>
    <w:lvl w:ilvl="5" w:tplc="041A0005" w:tentative="1">
      <w:start w:val="1"/>
      <w:numFmt w:val="bullet"/>
      <w:lvlText w:val=""/>
      <w:lvlJc w:val="left"/>
      <w:pPr>
        <w:ind w:left="3534" w:hanging="360"/>
      </w:pPr>
      <w:rPr>
        <w:rFonts w:ascii="Wingdings" w:hAnsi="Wingdings" w:hint="default"/>
      </w:rPr>
    </w:lvl>
    <w:lvl w:ilvl="6" w:tplc="041A0001" w:tentative="1">
      <w:start w:val="1"/>
      <w:numFmt w:val="bullet"/>
      <w:lvlText w:val=""/>
      <w:lvlJc w:val="left"/>
      <w:pPr>
        <w:ind w:left="4254" w:hanging="360"/>
      </w:pPr>
      <w:rPr>
        <w:rFonts w:ascii="Symbol" w:hAnsi="Symbol" w:hint="default"/>
      </w:rPr>
    </w:lvl>
    <w:lvl w:ilvl="7" w:tplc="041A0003" w:tentative="1">
      <w:start w:val="1"/>
      <w:numFmt w:val="bullet"/>
      <w:lvlText w:val="o"/>
      <w:lvlJc w:val="left"/>
      <w:pPr>
        <w:ind w:left="4974" w:hanging="360"/>
      </w:pPr>
      <w:rPr>
        <w:rFonts w:ascii="Courier New" w:hAnsi="Courier New" w:cs="Courier New" w:hint="default"/>
      </w:rPr>
    </w:lvl>
    <w:lvl w:ilvl="8" w:tplc="041A0005" w:tentative="1">
      <w:start w:val="1"/>
      <w:numFmt w:val="bullet"/>
      <w:lvlText w:val=""/>
      <w:lvlJc w:val="left"/>
      <w:pPr>
        <w:ind w:left="5694" w:hanging="360"/>
      </w:pPr>
      <w:rPr>
        <w:rFonts w:ascii="Wingdings" w:hAnsi="Wingdings" w:hint="default"/>
      </w:rPr>
    </w:lvl>
  </w:abstractNum>
  <w:abstractNum w:abstractNumId="24" w15:restartNumberingAfterBreak="0">
    <w:nsid w:val="42F575BD"/>
    <w:multiLevelType w:val="hybridMultilevel"/>
    <w:tmpl w:val="1F204EAC"/>
    <w:lvl w:ilvl="0" w:tplc="041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7193E8D"/>
    <w:multiLevelType w:val="hybridMultilevel"/>
    <w:tmpl w:val="E618C5AE"/>
    <w:lvl w:ilvl="0" w:tplc="041A0003">
      <w:start w:val="1"/>
      <w:numFmt w:val="bullet"/>
      <w:lvlText w:val="o"/>
      <w:lvlJc w:val="left"/>
      <w:pPr>
        <w:tabs>
          <w:tab w:val="num" w:pos="1572"/>
        </w:tabs>
        <w:ind w:left="1572" w:hanging="360"/>
      </w:pPr>
      <w:rPr>
        <w:rFonts w:ascii="Courier New" w:hAnsi="Courier New" w:cs="Courier New" w:hint="default"/>
      </w:rPr>
    </w:lvl>
    <w:lvl w:ilvl="1" w:tplc="041A0003">
      <w:start w:val="1"/>
      <w:numFmt w:val="bullet"/>
      <w:lvlText w:val="o"/>
      <w:lvlJc w:val="left"/>
      <w:pPr>
        <w:tabs>
          <w:tab w:val="num" w:pos="2292"/>
        </w:tabs>
        <w:ind w:left="2292" w:hanging="360"/>
      </w:pPr>
      <w:rPr>
        <w:rFonts w:ascii="Courier New" w:hAnsi="Courier New" w:cs="Courier New" w:hint="default"/>
      </w:rPr>
    </w:lvl>
    <w:lvl w:ilvl="2" w:tplc="041A0005" w:tentative="1">
      <w:start w:val="1"/>
      <w:numFmt w:val="bullet"/>
      <w:lvlText w:val=""/>
      <w:lvlJc w:val="left"/>
      <w:pPr>
        <w:tabs>
          <w:tab w:val="num" w:pos="3012"/>
        </w:tabs>
        <w:ind w:left="3012" w:hanging="360"/>
      </w:pPr>
      <w:rPr>
        <w:rFonts w:ascii="Wingdings" w:hAnsi="Wingdings" w:hint="default"/>
      </w:rPr>
    </w:lvl>
    <w:lvl w:ilvl="3" w:tplc="041A0001" w:tentative="1">
      <w:start w:val="1"/>
      <w:numFmt w:val="bullet"/>
      <w:lvlText w:val=""/>
      <w:lvlJc w:val="left"/>
      <w:pPr>
        <w:tabs>
          <w:tab w:val="num" w:pos="3732"/>
        </w:tabs>
        <w:ind w:left="3732" w:hanging="360"/>
      </w:pPr>
      <w:rPr>
        <w:rFonts w:ascii="Symbol" w:hAnsi="Symbol" w:hint="default"/>
      </w:rPr>
    </w:lvl>
    <w:lvl w:ilvl="4" w:tplc="041A0003" w:tentative="1">
      <w:start w:val="1"/>
      <w:numFmt w:val="bullet"/>
      <w:lvlText w:val="o"/>
      <w:lvlJc w:val="left"/>
      <w:pPr>
        <w:tabs>
          <w:tab w:val="num" w:pos="4452"/>
        </w:tabs>
        <w:ind w:left="4452" w:hanging="360"/>
      </w:pPr>
      <w:rPr>
        <w:rFonts w:ascii="Courier New" w:hAnsi="Courier New" w:cs="Courier New" w:hint="default"/>
      </w:rPr>
    </w:lvl>
    <w:lvl w:ilvl="5" w:tplc="041A0005" w:tentative="1">
      <w:start w:val="1"/>
      <w:numFmt w:val="bullet"/>
      <w:lvlText w:val=""/>
      <w:lvlJc w:val="left"/>
      <w:pPr>
        <w:tabs>
          <w:tab w:val="num" w:pos="5172"/>
        </w:tabs>
        <w:ind w:left="5172" w:hanging="360"/>
      </w:pPr>
      <w:rPr>
        <w:rFonts w:ascii="Wingdings" w:hAnsi="Wingdings" w:hint="default"/>
      </w:rPr>
    </w:lvl>
    <w:lvl w:ilvl="6" w:tplc="041A0001" w:tentative="1">
      <w:start w:val="1"/>
      <w:numFmt w:val="bullet"/>
      <w:lvlText w:val=""/>
      <w:lvlJc w:val="left"/>
      <w:pPr>
        <w:tabs>
          <w:tab w:val="num" w:pos="5892"/>
        </w:tabs>
        <w:ind w:left="5892" w:hanging="360"/>
      </w:pPr>
      <w:rPr>
        <w:rFonts w:ascii="Symbol" w:hAnsi="Symbol" w:hint="default"/>
      </w:rPr>
    </w:lvl>
    <w:lvl w:ilvl="7" w:tplc="041A0003" w:tentative="1">
      <w:start w:val="1"/>
      <w:numFmt w:val="bullet"/>
      <w:lvlText w:val="o"/>
      <w:lvlJc w:val="left"/>
      <w:pPr>
        <w:tabs>
          <w:tab w:val="num" w:pos="6612"/>
        </w:tabs>
        <w:ind w:left="6612" w:hanging="360"/>
      </w:pPr>
      <w:rPr>
        <w:rFonts w:ascii="Courier New" w:hAnsi="Courier New" w:cs="Courier New" w:hint="default"/>
      </w:rPr>
    </w:lvl>
    <w:lvl w:ilvl="8" w:tplc="041A0005" w:tentative="1">
      <w:start w:val="1"/>
      <w:numFmt w:val="bullet"/>
      <w:lvlText w:val=""/>
      <w:lvlJc w:val="left"/>
      <w:pPr>
        <w:tabs>
          <w:tab w:val="num" w:pos="7332"/>
        </w:tabs>
        <w:ind w:left="7332" w:hanging="360"/>
      </w:pPr>
      <w:rPr>
        <w:rFonts w:ascii="Wingdings" w:hAnsi="Wingdings" w:hint="default"/>
      </w:rPr>
    </w:lvl>
  </w:abstractNum>
  <w:abstractNum w:abstractNumId="26" w15:restartNumberingAfterBreak="0">
    <w:nsid w:val="48400767"/>
    <w:multiLevelType w:val="multilevel"/>
    <w:tmpl w:val="0E20442C"/>
    <w:lvl w:ilvl="0">
      <w:start w:val="1"/>
      <w:numFmt w:val="decimal"/>
      <w:lvlText w:val="%1."/>
      <w:lvlJc w:val="left"/>
      <w:pPr>
        <w:ind w:left="720" w:hanging="360"/>
      </w:pPr>
      <w:rPr>
        <w:rFonts w:hint="default"/>
        <w:b/>
        <w:bCs/>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FA36690"/>
    <w:multiLevelType w:val="hybridMultilevel"/>
    <w:tmpl w:val="97C606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09B0FCA"/>
    <w:multiLevelType w:val="hybridMultilevel"/>
    <w:tmpl w:val="E610A2BE"/>
    <w:lvl w:ilvl="0" w:tplc="D9C8533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16F48BD"/>
    <w:multiLevelType w:val="hybridMultilevel"/>
    <w:tmpl w:val="05061492"/>
    <w:lvl w:ilvl="0" w:tplc="041A000F">
      <w:start w:val="1"/>
      <w:numFmt w:val="decimal"/>
      <w:lvlText w:val="%1."/>
      <w:lvlJc w:val="left"/>
      <w:pPr>
        <w:ind w:left="578" w:hanging="360"/>
      </w:pPr>
    </w:lvl>
    <w:lvl w:ilvl="1" w:tplc="041A0019" w:tentative="1">
      <w:start w:val="1"/>
      <w:numFmt w:val="lowerLetter"/>
      <w:lvlText w:val="%2."/>
      <w:lvlJc w:val="left"/>
      <w:pPr>
        <w:ind w:left="1298" w:hanging="360"/>
      </w:pPr>
    </w:lvl>
    <w:lvl w:ilvl="2" w:tplc="041A001B" w:tentative="1">
      <w:start w:val="1"/>
      <w:numFmt w:val="lowerRoman"/>
      <w:lvlText w:val="%3."/>
      <w:lvlJc w:val="right"/>
      <w:pPr>
        <w:ind w:left="2018" w:hanging="180"/>
      </w:pPr>
    </w:lvl>
    <w:lvl w:ilvl="3" w:tplc="041A000F" w:tentative="1">
      <w:start w:val="1"/>
      <w:numFmt w:val="decimal"/>
      <w:lvlText w:val="%4."/>
      <w:lvlJc w:val="left"/>
      <w:pPr>
        <w:ind w:left="2738" w:hanging="360"/>
      </w:pPr>
    </w:lvl>
    <w:lvl w:ilvl="4" w:tplc="041A0019" w:tentative="1">
      <w:start w:val="1"/>
      <w:numFmt w:val="lowerLetter"/>
      <w:lvlText w:val="%5."/>
      <w:lvlJc w:val="left"/>
      <w:pPr>
        <w:ind w:left="3458" w:hanging="360"/>
      </w:pPr>
    </w:lvl>
    <w:lvl w:ilvl="5" w:tplc="041A001B" w:tentative="1">
      <w:start w:val="1"/>
      <w:numFmt w:val="lowerRoman"/>
      <w:lvlText w:val="%6."/>
      <w:lvlJc w:val="right"/>
      <w:pPr>
        <w:ind w:left="4178" w:hanging="180"/>
      </w:pPr>
    </w:lvl>
    <w:lvl w:ilvl="6" w:tplc="041A000F" w:tentative="1">
      <w:start w:val="1"/>
      <w:numFmt w:val="decimal"/>
      <w:lvlText w:val="%7."/>
      <w:lvlJc w:val="left"/>
      <w:pPr>
        <w:ind w:left="4898" w:hanging="360"/>
      </w:pPr>
    </w:lvl>
    <w:lvl w:ilvl="7" w:tplc="041A0019" w:tentative="1">
      <w:start w:val="1"/>
      <w:numFmt w:val="lowerLetter"/>
      <w:lvlText w:val="%8."/>
      <w:lvlJc w:val="left"/>
      <w:pPr>
        <w:ind w:left="5618" w:hanging="360"/>
      </w:pPr>
    </w:lvl>
    <w:lvl w:ilvl="8" w:tplc="041A001B" w:tentative="1">
      <w:start w:val="1"/>
      <w:numFmt w:val="lowerRoman"/>
      <w:lvlText w:val="%9."/>
      <w:lvlJc w:val="right"/>
      <w:pPr>
        <w:ind w:left="6338" w:hanging="180"/>
      </w:pPr>
    </w:lvl>
  </w:abstractNum>
  <w:abstractNum w:abstractNumId="30" w15:restartNumberingAfterBreak="0">
    <w:nsid w:val="56CD3DA7"/>
    <w:multiLevelType w:val="hybridMultilevel"/>
    <w:tmpl w:val="93849CC8"/>
    <w:lvl w:ilvl="0" w:tplc="041A0015">
      <w:start w:val="1"/>
      <w:numFmt w:val="upperLetter"/>
      <w:lvlText w:val="%1."/>
      <w:lvlJc w:val="left"/>
      <w:pPr>
        <w:ind w:left="1065" w:hanging="705"/>
      </w:pPr>
      <w:rPr>
        <w:rFonts w:hint="default"/>
        <w:b/>
        <w:i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89C208C"/>
    <w:multiLevelType w:val="hybridMultilevel"/>
    <w:tmpl w:val="F874412E"/>
    <w:lvl w:ilvl="0" w:tplc="A5C2B2E8">
      <w:start w:val="1"/>
      <w:numFmt w:val="low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8F7507A"/>
    <w:multiLevelType w:val="hybridMultilevel"/>
    <w:tmpl w:val="721E51BC"/>
    <w:lvl w:ilvl="0" w:tplc="041A0001">
      <w:start w:val="1"/>
      <w:numFmt w:val="bullet"/>
      <w:lvlText w:val=""/>
      <w:lvlJc w:val="left"/>
      <w:pPr>
        <w:ind w:left="720" w:hanging="360"/>
      </w:pPr>
      <w:rPr>
        <w:rFonts w:ascii="Symbol" w:hAnsi="Symbo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B21E5D"/>
    <w:multiLevelType w:val="multilevel"/>
    <w:tmpl w:val="0E20442C"/>
    <w:lvl w:ilvl="0">
      <w:start w:val="1"/>
      <w:numFmt w:val="decimal"/>
      <w:lvlText w:val="%1."/>
      <w:lvlJc w:val="left"/>
      <w:pPr>
        <w:ind w:left="720" w:hanging="360"/>
      </w:pPr>
      <w:rPr>
        <w:rFonts w:hint="default"/>
        <w:b/>
        <w:bCs/>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A174C26"/>
    <w:multiLevelType w:val="hybridMultilevel"/>
    <w:tmpl w:val="0512F1A8"/>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5" w15:restartNumberingAfterBreak="0">
    <w:nsid w:val="6A325991"/>
    <w:multiLevelType w:val="hybridMultilevel"/>
    <w:tmpl w:val="AE848030"/>
    <w:lvl w:ilvl="0" w:tplc="53A09892">
      <w:start w:val="10"/>
      <w:numFmt w:val="bullet"/>
      <w:lvlText w:val="-"/>
      <w:lvlJc w:val="left"/>
      <w:pPr>
        <w:ind w:left="927" w:hanging="360"/>
      </w:pPr>
      <w:rPr>
        <w:rFonts w:ascii="Times New Roman" w:eastAsia="Times New Roman" w:hAnsi="Times New Roman" w:cs="Times New Roman" w:hint="default"/>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36" w15:restartNumberingAfterBreak="0">
    <w:nsid w:val="6E771322"/>
    <w:multiLevelType w:val="hybridMultilevel"/>
    <w:tmpl w:val="2AE637F6"/>
    <w:lvl w:ilvl="0" w:tplc="041A0001">
      <w:start w:val="1"/>
      <w:numFmt w:val="bullet"/>
      <w:lvlText w:val=""/>
      <w:lvlJc w:val="left"/>
      <w:pPr>
        <w:ind w:left="720" w:hanging="360"/>
      </w:pPr>
      <w:rPr>
        <w:rFonts w:ascii="Symbol" w:hAnsi="Symbol"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F975427"/>
    <w:multiLevelType w:val="hybridMultilevel"/>
    <w:tmpl w:val="DD2692F0"/>
    <w:lvl w:ilvl="0" w:tplc="041A0001">
      <w:start w:val="1"/>
      <w:numFmt w:val="bullet"/>
      <w:lvlText w:val=""/>
      <w:lvlJc w:val="left"/>
      <w:pPr>
        <w:ind w:left="720" w:hanging="360"/>
      </w:pPr>
      <w:rPr>
        <w:rFonts w:ascii="Symbol" w:hAnsi="Symbo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DE4981"/>
    <w:multiLevelType w:val="hybridMultilevel"/>
    <w:tmpl w:val="F3162DFE"/>
    <w:lvl w:ilvl="0" w:tplc="2FE8245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9" w15:restartNumberingAfterBreak="0">
    <w:nsid w:val="7FD560D7"/>
    <w:multiLevelType w:val="hybridMultilevel"/>
    <w:tmpl w:val="4C98E8C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445541729">
    <w:abstractNumId w:val="25"/>
  </w:num>
  <w:num w:numId="2" w16cid:durableId="985277278">
    <w:abstractNumId w:val="30"/>
  </w:num>
  <w:num w:numId="3" w16cid:durableId="1837450574">
    <w:abstractNumId w:val="1"/>
  </w:num>
  <w:num w:numId="4" w16cid:durableId="846749680">
    <w:abstractNumId w:val="23"/>
  </w:num>
  <w:num w:numId="5" w16cid:durableId="2138451259">
    <w:abstractNumId w:val="8"/>
  </w:num>
  <w:num w:numId="6" w16cid:durableId="1318731265">
    <w:abstractNumId w:val="20"/>
  </w:num>
  <w:num w:numId="7" w16cid:durableId="1409960390">
    <w:abstractNumId w:val="22"/>
  </w:num>
  <w:num w:numId="8" w16cid:durableId="1788504431">
    <w:abstractNumId w:val="4"/>
  </w:num>
  <w:num w:numId="9" w16cid:durableId="1750301861">
    <w:abstractNumId w:val="39"/>
  </w:num>
  <w:num w:numId="10" w16cid:durableId="2099862383">
    <w:abstractNumId w:val="28"/>
  </w:num>
  <w:num w:numId="11" w16cid:durableId="1499923290">
    <w:abstractNumId w:val="21"/>
  </w:num>
  <w:num w:numId="12" w16cid:durableId="2053919953">
    <w:abstractNumId w:val="6"/>
  </w:num>
  <w:num w:numId="13" w16cid:durableId="823742007">
    <w:abstractNumId w:val="15"/>
  </w:num>
  <w:num w:numId="14" w16cid:durableId="371882320">
    <w:abstractNumId w:val="5"/>
  </w:num>
  <w:num w:numId="15" w16cid:durableId="300890410">
    <w:abstractNumId w:val="17"/>
  </w:num>
  <w:num w:numId="16" w16cid:durableId="1348142009">
    <w:abstractNumId w:val="31"/>
  </w:num>
  <w:num w:numId="17" w16cid:durableId="228197885">
    <w:abstractNumId w:val="10"/>
  </w:num>
  <w:num w:numId="18" w16cid:durableId="2045520217">
    <w:abstractNumId w:val="36"/>
  </w:num>
  <w:num w:numId="19" w16cid:durableId="468599554">
    <w:abstractNumId w:val="32"/>
  </w:num>
  <w:num w:numId="20" w16cid:durableId="390733374">
    <w:abstractNumId w:val="37"/>
  </w:num>
  <w:num w:numId="21" w16cid:durableId="135151407">
    <w:abstractNumId w:val="16"/>
  </w:num>
  <w:num w:numId="22" w16cid:durableId="486631770">
    <w:abstractNumId w:val="7"/>
  </w:num>
  <w:num w:numId="23" w16cid:durableId="110707684">
    <w:abstractNumId w:val="33"/>
  </w:num>
  <w:num w:numId="24" w16cid:durableId="454561035">
    <w:abstractNumId w:val="26"/>
  </w:num>
  <w:num w:numId="25" w16cid:durableId="1542327862">
    <w:abstractNumId w:val="29"/>
  </w:num>
  <w:num w:numId="26" w16cid:durableId="640362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8182643">
    <w:abstractNumId w:val="19"/>
  </w:num>
  <w:num w:numId="28" w16cid:durableId="197089676">
    <w:abstractNumId w:val="12"/>
  </w:num>
  <w:num w:numId="29" w16cid:durableId="856428627">
    <w:abstractNumId w:val="11"/>
  </w:num>
  <w:num w:numId="30" w16cid:durableId="1949266253">
    <w:abstractNumId w:val="34"/>
  </w:num>
  <w:num w:numId="31" w16cid:durableId="350572518">
    <w:abstractNumId w:val="13"/>
  </w:num>
  <w:num w:numId="32" w16cid:durableId="488181834">
    <w:abstractNumId w:val="27"/>
  </w:num>
  <w:num w:numId="33" w16cid:durableId="467672954">
    <w:abstractNumId w:val="18"/>
  </w:num>
  <w:num w:numId="34" w16cid:durableId="824587122">
    <w:abstractNumId w:val="0"/>
  </w:num>
  <w:num w:numId="35" w16cid:durableId="1455320401">
    <w:abstractNumId w:val="38"/>
  </w:num>
  <w:num w:numId="36" w16cid:durableId="264651554">
    <w:abstractNumId w:val="3"/>
  </w:num>
  <w:num w:numId="37" w16cid:durableId="838349264">
    <w:abstractNumId w:val="2"/>
  </w:num>
  <w:num w:numId="38" w16cid:durableId="1266767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6361685">
    <w:abstractNumId w:val="35"/>
  </w:num>
  <w:num w:numId="40" w16cid:durableId="1986084041">
    <w:abstractNumId w:val="9"/>
  </w:num>
  <w:num w:numId="41" w16cid:durableId="78099963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3F8"/>
    <w:rsid w:val="000042FF"/>
    <w:rsid w:val="00006028"/>
    <w:rsid w:val="00013EE0"/>
    <w:rsid w:val="000140D6"/>
    <w:rsid w:val="0001673C"/>
    <w:rsid w:val="00021E8F"/>
    <w:rsid w:val="0002481C"/>
    <w:rsid w:val="00024C5F"/>
    <w:rsid w:val="00024EA8"/>
    <w:rsid w:val="00025C6A"/>
    <w:rsid w:val="00026751"/>
    <w:rsid w:val="00027A07"/>
    <w:rsid w:val="00027D16"/>
    <w:rsid w:val="0003267E"/>
    <w:rsid w:val="00032B24"/>
    <w:rsid w:val="00033F6C"/>
    <w:rsid w:val="00035DE9"/>
    <w:rsid w:val="00044D9F"/>
    <w:rsid w:val="00050059"/>
    <w:rsid w:val="0005282C"/>
    <w:rsid w:val="00053B86"/>
    <w:rsid w:val="0005502A"/>
    <w:rsid w:val="00055F18"/>
    <w:rsid w:val="00056ECC"/>
    <w:rsid w:val="0005703B"/>
    <w:rsid w:val="0006022A"/>
    <w:rsid w:val="00061A30"/>
    <w:rsid w:val="000639D3"/>
    <w:rsid w:val="00063FA0"/>
    <w:rsid w:val="00066124"/>
    <w:rsid w:val="00074AD6"/>
    <w:rsid w:val="00080405"/>
    <w:rsid w:val="000811EE"/>
    <w:rsid w:val="0008171D"/>
    <w:rsid w:val="00083B7C"/>
    <w:rsid w:val="0008709B"/>
    <w:rsid w:val="0009005C"/>
    <w:rsid w:val="00091710"/>
    <w:rsid w:val="00094CBC"/>
    <w:rsid w:val="00095052"/>
    <w:rsid w:val="00095418"/>
    <w:rsid w:val="000A1409"/>
    <w:rsid w:val="000A1CBC"/>
    <w:rsid w:val="000A1F59"/>
    <w:rsid w:val="000A5234"/>
    <w:rsid w:val="000A76AB"/>
    <w:rsid w:val="000B06EB"/>
    <w:rsid w:val="000B0A1C"/>
    <w:rsid w:val="000B68E8"/>
    <w:rsid w:val="000B7158"/>
    <w:rsid w:val="000C0E2A"/>
    <w:rsid w:val="000C2517"/>
    <w:rsid w:val="000C55D1"/>
    <w:rsid w:val="000D0ED5"/>
    <w:rsid w:val="000D3679"/>
    <w:rsid w:val="000E0D3B"/>
    <w:rsid w:val="000E1B5D"/>
    <w:rsid w:val="000E2926"/>
    <w:rsid w:val="000E789E"/>
    <w:rsid w:val="000F2980"/>
    <w:rsid w:val="000F355B"/>
    <w:rsid w:val="000F7733"/>
    <w:rsid w:val="00100139"/>
    <w:rsid w:val="00101369"/>
    <w:rsid w:val="00105893"/>
    <w:rsid w:val="00105964"/>
    <w:rsid w:val="00107316"/>
    <w:rsid w:val="00107A50"/>
    <w:rsid w:val="001106FA"/>
    <w:rsid w:val="00112534"/>
    <w:rsid w:val="00115D26"/>
    <w:rsid w:val="001221BF"/>
    <w:rsid w:val="00126C9E"/>
    <w:rsid w:val="00126D79"/>
    <w:rsid w:val="00127E1C"/>
    <w:rsid w:val="001325ED"/>
    <w:rsid w:val="00136106"/>
    <w:rsid w:val="00136790"/>
    <w:rsid w:val="001440EE"/>
    <w:rsid w:val="0014500C"/>
    <w:rsid w:val="00154B67"/>
    <w:rsid w:val="00164465"/>
    <w:rsid w:val="001676B0"/>
    <w:rsid w:val="00181B06"/>
    <w:rsid w:val="00182A82"/>
    <w:rsid w:val="00184CED"/>
    <w:rsid w:val="00185E4D"/>
    <w:rsid w:val="001929E0"/>
    <w:rsid w:val="00196226"/>
    <w:rsid w:val="001A0580"/>
    <w:rsid w:val="001A2D6A"/>
    <w:rsid w:val="001A3E65"/>
    <w:rsid w:val="001A5AC1"/>
    <w:rsid w:val="001B1F8A"/>
    <w:rsid w:val="001B2328"/>
    <w:rsid w:val="001B2889"/>
    <w:rsid w:val="001B3677"/>
    <w:rsid w:val="001C1A67"/>
    <w:rsid w:val="001C43D8"/>
    <w:rsid w:val="001C4E38"/>
    <w:rsid w:val="001C6275"/>
    <w:rsid w:val="001D0141"/>
    <w:rsid w:val="001D249F"/>
    <w:rsid w:val="001D2D9D"/>
    <w:rsid w:val="001D5E89"/>
    <w:rsid w:val="001E03B5"/>
    <w:rsid w:val="001E069D"/>
    <w:rsid w:val="001E0CB4"/>
    <w:rsid w:val="001E141A"/>
    <w:rsid w:val="001E1BAA"/>
    <w:rsid w:val="001E2911"/>
    <w:rsid w:val="001E2E92"/>
    <w:rsid w:val="001E4EA8"/>
    <w:rsid w:val="001E7E68"/>
    <w:rsid w:val="001F0603"/>
    <w:rsid w:val="001F20D6"/>
    <w:rsid w:val="001F62CA"/>
    <w:rsid w:val="001F67AD"/>
    <w:rsid w:val="001F794C"/>
    <w:rsid w:val="001F7BE4"/>
    <w:rsid w:val="002067B5"/>
    <w:rsid w:val="00212F3B"/>
    <w:rsid w:val="00213336"/>
    <w:rsid w:val="002133AD"/>
    <w:rsid w:val="0021496C"/>
    <w:rsid w:val="00224B7D"/>
    <w:rsid w:val="00232F41"/>
    <w:rsid w:val="00241167"/>
    <w:rsid w:val="00247DB6"/>
    <w:rsid w:val="00251990"/>
    <w:rsid w:val="002534DC"/>
    <w:rsid w:val="0025779E"/>
    <w:rsid w:val="00262164"/>
    <w:rsid w:val="002654A4"/>
    <w:rsid w:val="0026685D"/>
    <w:rsid w:val="00267C48"/>
    <w:rsid w:val="0027061D"/>
    <w:rsid w:val="00277FB9"/>
    <w:rsid w:val="00281C68"/>
    <w:rsid w:val="00284889"/>
    <w:rsid w:val="00285912"/>
    <w:rsid w:val="00287E9B"/>
    <w:rsid w:val="002A0203"/>
    <w:rsid w:val="002A0324"/>
    <w:rsid w:val="002A54BD"/>
    <w:rsid w:val="002B05FE"/>
    <w:rsid w:val="002B0F61"/>
    <w:rsid w:val="002B2206"/>
    <w:rsid w:val="002B28BD"/>
    <w:rsid w:val="002B4588"/>
    <w:rsid w:val="002C1D66"/>
    <w:rsid w:val="002C4536"/>
    <w:rsid w:val="002D0D14"/>
    <w:rsid w:val="002D21C6"/>
    <w:rsid w:val="002D3203"/>
    <w:rsid w:val="002D337F"/>
    <w:rsid w:val="002D4035"/>
    <w:rsid w:val="002D50EE"/>
    <w:rsid w:val="002D66D8"/>
    <w:rsid w:val="002E43DB"/>
    <w:rsid w:val="002E6043"/>
    <w:rsid w:val="002F13C3"/>
    <w:rsid w:val="002F2D29"/>
    <w:rsid w:val="003022FB"/>
    <w:rsid w:val="00306727"/>
    <w:rsid w:val="00316485"/>
    <w:rsid w:val="0032004B"/>
    <w:rsid w:val="00322911"/>
    <w:rsid w:val="00322FC2"/>
    <w:rsid w:val="00324932"/>
    <w:rsid w:val="00326B5A"/>
    <w:rsid w:val="00330559"/>
    <w:rsid w:val="0033134B"/>
    <w:rsid w:val="0033256A"/>
    <w:rsid w:val="003364C6"/>
    <w:rsid w:val="003369C9"/>
    <w:rsid w:val="00341EBD"/>
    <w:rsid w:val="00347076"/>
    <w:rsid w:val="003517ED"/>
    <w:rsid w:val="00353116"/>
    <w:rsid w:val="00355D9E"/>
    <w:rsid w:val="00356952"/>
    <w:rsid w:val="00361DCD"/>
    <w:rsid w:val="00361E4B"/>
    <w:rsid w:val="003655BD"/>
    <w:rsid w:val="00365F07"/>
    <w:rsid w:val="00367CE0"/>
    <w:rsid w:val="003755A2"/>
    <w:rsid w:val="00380445"/>
    <w:rsid w:val="003806DA"/>
    <w:rsid w:val="003812EC"/>
    <w:rsid w:val="00383AE5"/>
    <w:rsid w:val="003862D3"/>
    <w:rsid w:val="00386FDB"/>
    <w:rsid w:val="00391062"/>
    <w:rsid w:val="00391B4B"/>
    <w:rsid w:val="0039276F"/>
    <w:rsid w:val="00392A57"/>
    <w:rsid w:val="00392F0D"/>
    <w:rsid w:val="00393374"/>
    <w:rsid w:val="00395B1C"/>
    <w:rsid w:val="00396A91"/>
    <w:rsid w:val="00397B85"/>
    <w:rsid w:val="003A0307"/>
    <w:rsid w:val="003A1A0E"/>
    <w:rsid w:val="003A27A7"/>
    <w:rsid w:val="003A3E7F"/>
    <w:rsid w:val="003A50A0"/>
    <w:rsid w:val="003B5639"/>
    <w:rsid w:val="003C6231"/>
    <w:rsid w:val="003C64ED"/>
    <w:rsid w:val="003D2050"/>
    <w:rsid w:val="003D273B"/>
    <w:rsid w:val="003D5FA3"/>
    <w:rsid w:val="003E13D4"/>
    <w:rsid w:val="003E472C"/>
    <w:rsid w:val="003E4A89"/>
    <w:rsid w:val="003E54FC"/>
    <w:rsid w:val="003E65A6"/>
    <w:rsid w:val="003F0006"/>
    <w:rsid w:val="003F19F2"/>
    <w:rsid w:val="003F1FB0"/>
    <w:rsid w:val="003F253B"/>
    <w:rsid w:val="003F6C96"/>
    <w:rsid w:val="003F78FF"/>
    <w:rsid w:val="00400DC4"/>
    <w:rsid w:val="0040144F"/>
    <w:rsid w:val="00401795"/>
    <w:rsid w:val="004041A9"/>
    <w:rsid w:val="004044A3"/>
    <w:rsid w:val="0041146E"/>
    <w:rsid w:val="004202AF"/>
    <w:rsid w:val="004221F7"/>
    <w:rsid w:val="00423899"/>
    <w:rsid w:val="00425F05"/>
    <w:rsid w:val="00431BDC"/>
    <w:rsid w:val="00433262"/>
    <w:rsid w:val="00433FAD"/>
    <w:rsid w:val="004355EC"/>
    <w:rsid w:val="00436B4F"/>
    <w:rsid w:val="004372AE"/>
    <w:rsid w:val="00440E7A"/>
    <w:rsid w:val="004419B6"/>
    <w:rsid w:val="00447ED9"/>
    <w:rsid w:val="004541F6"/>
    <w:rsid w:val="00455A4F"/>
    <w:rsid w:val="00455CA5"/>
    <w:rsid w:val="00457876"/>
    <w:rsid w:val="004622A6"/>
    <w:rsid w:val="004630D9"/>
    <w:rsid w:val="004713BD"/>
    <w:rsid w:val="00471951"/>
    <w:rsid w:val="00473B74"/>
    <w:rsid w:val="00474EAB"/>
    <w:rsid w:val="00481E30"/>
    <w:rsid w:val="00482103"/>
    <w:rsid w:val="00486EAA"/>
    <w:rsid w:val="00487A34"/>
    <w:rsid w:val="00490BCF"/>
    <w:rsid w:val="00490E64"/>
    <w:rsid w:val="00491BD8"/>
    <w:rsid w:val="004925A6"/>
    <w:rsid w:val="0049293C"/>
    <w:rsid w:val="0049364E"/>
    <w:rsid w:val="004A1F81"/>
    <w:rsid w:val="004A21EE"/>
    <w:rsid w:val="004A462D"/>
    <w:rsid w:val="004A4FA6"/>
    <w:rsid w:val="004C5588"/>
    <w:rsid w:val="004D1328"/>
    <w:rsid w:val="004D218E"/>
    <w:rsid w:val="004D2785"/>
    <w:rsid w:val="004D46C4"/>
    <w:rsid w:val="004E0AC2"/>
    <w:rsid w:val="004E24CC"/>
    <w:rsid w:val="004F0348"/>
    <w:rsid w:val="004F140E"/>
    <w:rsid w:val="004F35DA"/>
    <w:rsid w:val="004F5E02"/>
    <w:rsid w:val="004F778D"/>
    <w:rsid w:val="005000B5"/>
    <w:rsid w:val="00503857"/>
    <w:rsid w:val="005041C1"/>
    <w:rsid w:val="00504C36"/>
    <w:rsid w:val="00507FAA"/>
    <w:rsid w:val="00513BB5"/>
    <w:rsid w:val="00514E1B"/>
    <w:rsid w:val="00516DAC"/>
    <w:rsid w:val="005220CE"/>
    <w:rsid w:val="00522D68"/>
    <w:rsid w:val="005244BD"/>
    <w:rsid w:val="00526554"/>
    <w:rsid w:val="005327B9"/>
    <w:rsid w:val="00535410"/>
    <w:rsid w:val="0053608A"/>
    <w:rsid w:val="00540BEE"/>
    <w:rsid w:val="00540E91"/>
    <w:rsid w:val="00545AFE"/>
    <w:rsid w:val="00545E77"/>
    <w:rsid w:val="005478EF"/>
    <w:rsid w:val="005554C8"/>
    <w:rsid w:val="00556DFC"/>
    <w:rsid w:val="005573F6"/>
    <w:rsid w:val="0056017B"/>
    <w:rsid w:val="0056348C"/>
    <w:rsid w:val="0056480E"/>
    <w:rsid w:val="00565BBC"/>
    <w:rsid w:val="00567A70"/>
    <w:rsid w:val="00575B88"/>
    <w:rsid w:val="00576843"/>
    <w:rsid w:val="00581534"/>
    <w:rsid w:val="00581FFB"/>
    <w:rsid w:val="00582684"/>
    <w:rsid w:val="00583179"/>
    <w:rsid w:val="00593FE4"/>
    <w:rsid w:val="00594EB3"/>
    <w:rsid w:val="005A0F27"/>
    <w:rsid w:val="005A36CF"/>
    <w:rsid w:val="005A7080"/>
    <w:rsid w:val="005B1A33"/>
    <w:rsid w:val="005B1C46"/>
    <w:rsid w:val="005B2A26"/>
    <w:rsid w:val="005B3C1B"/>
    <w:rsid w:val="005B3E23"/>
    <w:rsid w:val="005C588E"/>
    <w:rsid w:val="005D3102"/>
    <w:rsid w:val="005E2109"/>
    <w:rsid w:val="005E3E42"/>
    <w:rsid w:val="005E60DD"/>
    <w:rsid w:val="005F0FAC"/>
    <w:rsid w:val="005F15DB"/>
    <w:rsid w:val="005F19E4"/>
    <w:rsid w:val="005F5522"/>
    <w:rsid w:val="005F5C01"/>
    <w:rsid w:val="005F6E7F"/>
    <w:rsid w:val="0060223E"/>
    <w:rsid w:val="00603279"/>
    <w:rsid w:val="00603C13"/>
    <w:rsid w:val="00614613"/>
    <w:rsid w:val="006153F8"/>
    <w:rsid w:val="00615523"/>
    <w:rsid w:val="00626497"/>
    <w:rsid w:val="006302D8"/>
    <w:rsid w:val="0063096A"/>
    <w:rsid w:val="0063165B"/>
    <w:rsid w:val="00631A02"/>
    <w:rsid w:val="006326A9"/>
    <w:rsid w:val="00633EE5"/>
    <w:rsid w:val="00637A24"/>
    <w:rsid w:val="00642601"/>
    <w:rsid w:val="00646562"/>
    <w:rsid w:val="00647845"/>
    <w:rsid w:val="00652383"/>
    <w:rsid w:val="006550AA"/>
    <w:rsid w:val="00656FD4"/>
    <w:rsid w:val="00665715"/>
    <w:rsid w:val="00671D0B"/>
    <w:rsid w:val="00672BCA"/>
    <w:rsid w:val="006768A8"/>
    <w:rsid w:val="00684A97"/>
    <w:rsid w:val="00686693"/>
    <w:rsid w:val="006868B8"/>
    <w:rsid w:val="00687224"/>
    <w:rsid w:val="006902D8"/>
    <w:rsid w:val="0069156A"/>
    <w:rsid w:val="00694819"/>
    <w:rsid w:val="006949F1"/>
    <w:rsid w:val="00697392"/>
    <w:rsid w:val="006A05CE"/>
    <w:rsid w:val="006A1077"/>
    <w:rsid w:val="006A322E"/>
    <w:rsid w:val="006A4094"/>
    <w:rsid w:val="006B00D8"/>
    <w:rsid w:val="006B0D0A"/>
    <w:rsid w:val="006B299D"/>
    <w:rsid w:val="006B499D"/>
    <w:rsid w:val="006C0375"/>
    <w:rsid w:val="006C796E"/>
    <w:rsid w:val="006D2F49"/>
    <w:rsid w:val="006F5F05"/>
    <w:rsid w:val="006F6967"/>
    <w:rsid w:val="00704E81"/>
    <w:rsid w:val="007114EB"/>
    <w:rsid w:val="00712BE4"/>
    <w:rsid w:val="007133B1"/>
    <w:rsid w:val="00716B1C"/>
    <w:rsid w:val="00721EFE"/>
    <w:rsid w:val="0072314D"/>
    <w:rsid w:val="00723D68"/>
    <w:rsid w:val="00727FB8"/>
    <w:rsid w:val="00731C58"/>
    <w:rsid w:val="00735634"/>
    <w:rsid w:val="0074236F"/>
    <w:rsid w:val="00747FEF"/>
    <w:rsid w:val="00750AB2"/>
    <w:rsid w:val="00753B9A"/>
    <w:rsid w:val="00754F39"/>
    <w:rsid w:val="00762561"/>
    <w:rsid w:val="00762867"/>
    <w:rsid w:val="00762FA4"/>
    <w:rsid w:val="00763CF6"/>
    <w:rsid w:val="00764109"/>
    <w:rsid w:val="00766930"/>
    <w:rsid w:val="00766BA5"/>
    <w:rsid w:val="007700DD"/>
    <w:rsid w:val="00770374"/>
    <w:rsid w:val="00780DC5"/>
    <w:rsid w:val="00780EEF"/>
    <w:rsid w:val="00781C34"/>
    <w:rsid w:val="007820DE"/>
    <w:rsid w:val="0078237B"/>
    <w:rsid w:val="00784A40"/>
    <w:rsid w:val="007877A0"/>
    <w:rsid w:val="007912D4"/>
    <w:rsid w:val="0079498A"/>
    <w:rsid w:val="00794EEB"/>
    <w:rsid w:val="00797A3D"/>
    <w:rsid w:val="007A6340"/>
    <w:rsid w:val="007B382D"/>
    <w:rsid w:val="007B3ABB"/>
    <w:rsid w:val="007B4743"/>
    <w:rsid w:val="007B61C3"/>
    <w:rsid w:val="007B75DC"/>
    <w:rsid w:val="007B764E"/>
    <w:rsid w:val="007C5C2A"/>
    <w:rsid w:val="007C70A0"/>
    <w:rsid w:val="007D097E"/>
    <w:rsid w:val="007D1196"/>
    <w:rsid w:val="007D161F"/>
    <w:rsid w:val="007D2E8C"/>
    <w:rsid w:val="007D301A"/>
    <w:rsid w:val="007D3A2A"/>
    <w:rsid w:val="007E536A"/>
    <w:rsid w:val="007F681B"/>
    <w:rsid w:val="008063D6"/>
    <w:rsid w:val="008114D2"/>
    <w:rsid w:val="008149EE"/>
    <w:rsid w:val="00815961"/>
    <w:rsid w:val="00816ABA"/>
    <w:rsid w:val="00820F4A"/>
    <w:rsid w:val="008228EC"/>
    <w:rsid w:val="0082526B"/>
    <w:rsid w:val="0083066F"/>
    <w:rsid w:val="0083119A"/>
    <w:rsid w:val="00836E08"/>
    <w:rsid w:val="0084110D"/>
    <w:rsid w:val="00846312"/>
    <w:rsid w:val="00847178"/>
    <w:rsid w:val="0084749E"/>
    <w:rsid w:val="0085508B"/>
    <w:rsid w:val="0086172B"/>
    <w:rsid w:val="008623B8"/>
    <w:rsid w:val="0086324D"/>
    <w:rsid w:val="008804D7"/>
    <w:rsid w:val="00880F06"/>
    <w:rsid w:val="00885325"/>
    <w:rsid w:val="00885A50"/>
    <w:rsid w:val="00886C4C"/>
    <w:rsid w:val="00890122"/>
    <w:rsid w:val="00891539"/>
    <w:rsid w:val="00891A94"/>
    <w:rsid w:val="0089505E"/>
    <w:rsid w:val="00895309"/>
    <w:rsid w:val="00896AA3"/>
    <w:rsid w:val="00897CD3"/>
    <w:rsid w:val="008A045B"/>
    <w:rsid w:val="008A28C8"/>
    <w:rsid w:val="008A3896"/>
    <w:rsid w:val="008B1DA6"/>
    <w:rsid w:val="008C1B3E"/>
    <w:rsid w:val="008C2F30"/>
    <w:rsid w:val="008C312C"/>
    <w:rsid w:val="008C774F"/>
    <w:rsid w:val="008C7D8C"/>
    <w:rsid w:val="008E4768"/>
    <w:rsid w:val="008E75C6"/>
    <w:rsid w:val="008E7955"/>
    <w:rsid w:val="008F1704"/>
    <w:rsid w:val="008F3CF8"/>
    <w:rsid w:val="00900D45"/>
    <w:rsid w:val="00903A3E"/>
    <w:rsid w:val="00904FAE"/>
    <w:rsid w:val="009073C1"/>
    <w:rsid w:val="009129E5"/>
    <w:rsid w:val="00913121"/>
    <w:rsid w:val="00915052"/>
    <w:rsid w:val="00915A11"/>
    <w:rsid w:val="00917162"/>
    <w:rsid w:val="00920922"/>
    <w:rsid w:val="00925FDB"/>
    <w:rsid w:val="009304F0"/>
    <w:rsid w:val="009307C6"/>
    <w:rsid w:val="009346BD"/>
    <w:rsid w:val="00943A01"/>
    <w:rsid w:val="0095058D"/>
    <w:rsid w:val="009556A2"/>
    <w:rsid w:val="00955E64"/>
    <w:rsid w:val="00956319"/>
    <w:rsid w:val="009571FB"/>
    <w:rsid w:val="0096191D"/>
    <w:rsid w:val="00964B69"/>
    <w:rsid w:val="00971BBD"/>
    <w:rsid w:val="00974B34"/>
    <w:rsid w:val="00977979"/>
    <w:rsid w:val="00980127"/>
    <w:rsid w:val="00990079"/>
    <w:rsid w:val="009909D7"/>
    <w:rsid w:val="00992C35"/>
    <w:rsid w:val="00993941"/>
    <w:rsid w:val="00996B86"/>
    <w:rsid w:val="0099763E"/>
    <w:rsid w:val="009B1D00"/>
    <w:rsid w:val="009B22F0"/>
    <w:rsid w:val="009B693E"/>
    <w:rsid w:val="009C1CB7"/>
    <w:rsid w:val="009C3D68"/>
    <w:rsid w:val="009C47B2"/>
    <w:rsid w:val="009C4C3A"/>
    <w:rsid w:val="009C51E3"/>
    <w:rsid w:val="009C56C9"/>
    <w:rsid w:val="009C5A35"/>
    <w:rsid w:val="009D0007"/>
    <w:rsid w:val="009D0777"/>
    <w:rsid w:val="009D198B"/>
    <w:rsid w:val="009D2457"/>
    <w:rsid w:val="009D3C6F"/>
    <w:rsid w:val="009D3F25"/>
    <w:rsid w:val="009D571C"/>
    <w:rsid w:val="009D62E7"/>
    <w:rsid w:val="009D7D63"/>
    <w:rsid w:val="009D7FCE"/>
    <w:rsid w:val="009E0344"/>
    <w:rsid w:val="009E44DD"/>
    <w:rsid w:val="009E69A8"/>
    <w:rsid w:val="009E71EA"/>
    <w:rsid w:val="009E7947"/>
    <w:rsid w:val="009F10A0"/>
    <w:rsid w:val="009F5255"/>
    <w:rsid w:val="009F5AB3"/>
    <w:rsid w:val="009F6D05"/>
    <w:rsid w:val="00A03442"/>
    <w:rsid w:val="00A04364"/>
    <w:rsid w:val="00A071D0"/>
    <w:rsid w:val="00A07F95"/>
    <w:rsid w:val="00A2245D"/>
    <w:rsid w:val="00A25507"/>
    <w:rsid w:val="00A31B41"/>
    <w:rsid w:val="00A32205"/>
    <w:rsid w:val="00A350CC"/>
    <w:rsid w:val="00A431DC"/>
    <w:rsid w:val="00A52048"/>
    <w:rsid w:val="00A53443"/>
    <w:rsid w:val="00A5682E"/>
    <w:rsid w:val="00A57DAD"/>
    <w:rsid w:val="00A629B0"/>
    <w:rsid w:val="00A679D0"/>
    <w:rsid w:val="00A704AD"/>
    <w:rsid w:val="00A71DC4"/>
    <w:rsid w:val="00A72551"/>
    <w:rsid w:val="00A75D27"/>
    <w:rsid w:val="00A76716"/>
    <w:rsid w:val="00A8024C"/>
    <w:rsid w:val="00A8346F"/>
    <w:rsid w:val="00A84045"/>
    <w:rsid w:val="00A90C0C"/>
    <w:rsid w:val="00A91308"/>
    <w:rsid w:val="00A9660B"/>
    <w:rsid w:val="00A97F81"/>
    <w:rsid w:val="00AA1EC4"/>
    <w:rsid w:val="00AA339B"/>
    <w:rsid w:val="00AA39D6"/>
    <w:rsid w:val="00AA3FF1"/>
    <w:rsid w:val="00AA64DE"/>
    <w:rsid w:val="00AB0856"/>
    <w:rsid w:val="00AB1D20"/>
    <w:rsid w:val="00AB57F4"/>
    <w:rsid w:val="00AD47F2"/>
    <w:rsid w:val="00AD47F6"/>
    <w:rsid w:val="00AD5285"/>
    <w:rsid w:val="00AD7F2B"/>
    <w:rsid w:val="00AE1EB8"/>
    <w:rsid w:val="00AE7CB3"/>
    <w:rsid w:val="00AE7DB4"/>
    <w:rsid w:val="00AF5F24"/>
    <w:rsid w:val="00AF6469"/>
    <w:rsid w:val="00AF72EC"/>
    <w:rsid w:val="00B016D3"/>
    <w:rsid w:val="00B04D98"/>
    <w:rsid w:val="00B11CDE"/>
    <w:rsid w:val="00B13E29"/>
    <w:rsid w:val="00B228CB"/>
    <w:rsid w:val="00B2421B"/>
    <w:rsid w:val="00B24BE3"/>
    <w:rsid w:val="00B32492"/>
    <w:rsid w:val="00B34550"/>
    <w:rsid w:val="00B45E8E"/>
    <w:rsid w:val="00B53B6A"/>
    <w:rsid w:val="00B57EC5"/>
    <w:rsid w:val="00B60DC7"/>
    <w:rsid w:val="00B620A0"/>
    <w:rsid w:val="00B63014"/>
    <w:rsid w:val="00B6443B"/>
    <w:rsid w:val="00B663ED"/>
    <w:rsid w:val="00B66572"/>
    <w:rsid w:val="00B72983"/>
    <w:rsid w:val="00B753E4"/>
    <w:rsid w:val="00B756FA"/>
    <w:rsid w:val="00B82F28"/>
    <w:rsid w:val="00B82F41"/>
    <w:rsid w:val="00B831B1"/>
    <w:rsid w:val="00B83CDD"/>
    <w:rsid w:val="00B83E35"/>
    <w:rsid w:val="00B91142"/>
    <w:rsid w:val="00B943B9"/>
    <w:rsid w:val="00B95A02"/>
    <w:rsid w:val="00B9753D"/>
    <w:rsid w:val="00BA0F92"/>
    <w:rsid w:val="00BA23C2"/>
    <w:rsid w:val="00BA3624"/>
    <w:rsid w:val="00BA7895"/>
    <w:rsid w:val="00BA7E11"/>
    <w:rsid w:val="00BC0567"/>
    <w:rsid w:val="00BD09DB"/>
    <w:rsid w:val="00BD6C98"/>
    <w:rsid w:val="00BD7875"/>
    <w:rsid w:val="00BE1376"/>
    <w:rsid w:val="00BE362C"/>
    <w:rsid w:val="00BE6EAD"/>
    <w:rsid w:val="00BF022A"/>
    <w:rsid w:val="00BF43BE"/>
    <w:rsid w:val="00BF4FC1"/>
    <w:rsid w:val="00BF578B"/>
    <w:rsid w:val="00BF6B23"/>
    <w:rsid w:val="00C0037D"/>
    <w:rsid w:val="00C03983"/>
    <w:rsid w:val="00C10023"/>
    <w:rsid w:val="00C13469"/>
    <w:rsid w:val="00C15773"/>
    <w:rsid w:val="00C21184"/>
    <w:rsid w:val="00C2470E"/>
    <w:rsid w:val="00C24B70"/>
    <w:rsid w:val="00C312CA"/>
    <w:rsid w:val="00C31D11"/>
    <w:rsid w:val="00C31E17"/>
    <w:rsid w:val="00C31F2D"/>
    <w:rsid w:val="00C33AE4"/>
    <w:rsid w:val="00C363AF"/>
    <w:rsid w:val="00C43737"/>
    <w:rsid w:val="00C445F7"/>
    <w:rsid w:val="00C46BE1"/>
    <w:rsid w:val="00C47031"/>
    <w:rsid w:val="00C5036F"/>
    <w:rsid w:val="00C52721"/>
    <w:rsid w:val="00C52E38"/>
    <w:rsid w:val="00C56100"/>
    <w:rsid w:val="00C603D7"/>
    <w:rsid w:val="00C62BE4"/>
    <w:rsid w:val="00C70ADB"/>
    <w:rsid w:val="00C71616"/>
    <w:rsid w:val="00C718C0"/>
    <w:rsid w:val="00C71CFE"/>
    <w:rsid w:val="00C72E82"/>
    <w:rsid w:val="00C83B17"/>
    <w:rsid w:val="00C93088"/>
    <w:rsid w:val="00C94B70"/>
    <w:rsid w:val="00C96911"/>
    <w:rsid w:val="00CA5FAF"/>
    <w:rsid w:val="00CA7ABF"/>
    <w:rsid w:val="00CB094F"/>
    <w:rsid w:val="00CC0765"/>
    <w:rsid w:val="00CC2A95"/>
    <w:rsid w:val="00CC3FC4"/>
    <w:rsid w:val="00CC40A7"/>
    <w:rsid w:val="00CC7349"/>
    <w:rsid w:val="00CD2F65"/>
    <w:rsid w:val="00CE15ED"/>
    <w:rsid w:val="00CE2921"/>
    <w:rsid w:val="00CE3E07"/>
    <w:rsid w:val="00CE4ED9"/>
    <w:rsid w:val="00CE7273"/>
    <w:rsid w:val="00CF2529"/>
    <w:rsid w:val="00CF30B8"/>
    <w:rsid w:val="00CF6069"/>
    <w:rsid w:val="00CF799A"/>
    <w:rsid w:val="00D000F2"/>
    <w:rsid w:val="00D01DD2"/>
    <w:rsid w:val="00D12CD2"/>
    <w:rsid w:val="00D16A68"/>
    <w:rsid w:val="00D20EF3"/>
    <w:rsid w:val="00D232F9"/>
    <w:rsid w:val="00D24295"/>
    <w:rsid w:val="00D30108"/>
    <w:rsid w:val="00D304EC"/>
    <w:rsid w:val="00D317E5"/>
    <w:rsid w:val="00D318E4"/>
    <w:rsid w:val="00D31931"/>
    <w:rsid w:val="00D33FD4"/>
    <w:rsid w:val="00D354A3"/>
    <w:rsid w:val="00D35B96"/>
    <w:rsid w:val="00D36878"/>
    <w:rsid w:val="00D37F9E"/>
    <w:rsid w:val="00D41D07"/>
    <w:rsid w:val="00D44314"/>
    <w:rsid w:val="00D4450E"/>
    <w:rsid w:val="00D51CCB"/>
    <w:rsid w:val="00D53454"/>
    <w:rsid w:val="00D5464E"/>
    <w:rsid w:val="00D55FFE"/>
    <w:rsid w:val="00D5693D"/>
    <w:rsid w:val="00D56FC7"/>
    <w:rsid w:val="00D5710B"/>
    <w:rsid w:val="00D5741D"/>
    <w:rsid w:val="00D662CD"/>
    <w:rsid w:val="00D71B49"/>
    <w:rsid w:val="00D747D6"/>
    <w:rsid w:val="00D75CBE"/>
    <w:rsid w:val="00D81574"/>
    <w:rsid w:val="00D864B7"/>
    <w:rsid w:val="00D90D4F"/>
    <w:rsid w:val="00D913E0"/>
    <w:rsid w:val="00D91992"/>
    <w:rsid w:val="00D92DEE"/>
    <w:rsid w:val="00D9602B"/>
    <w:rsid w:val="00D97FC9"/>
    <w:rsid w:val="00DA1228"/>
    <w:rsid w:val="00DA1789"/>
    <w:rsid w:val="00DA7210"/>
    <w:rsid w:val="00DB07B3"/>
    <w:rsid w:val="00DB11B7"/>
    <w:rsid w:val="00DB30A5"/>
    <w:rsid w:val="00DC1844"/>
    <w:rsid w:val="00DC5605"/>
    <w:rsid w:val="00DC7CC9"/>
    <w:rsid w:val="00DD2998"/>
    <w:rsid w:val="00DD5B02"/>
    <w:rsid w:val="00DD7A76"/>
    <w:rsid w:val="00DD7D2E"/>
    <w:rsid w:val="00DE1C97"/>
    <w:rsid w:val="00DE527B"/>
    <w:rsid w:val="00E02A42"/>
    <w:rsid w:val="00E05DF1"/>
    <w:rsid w:val="00E07128"/>
    <w:rsid w:val="00E138A5"/>
    <w:rsid w:val="00E14842"/>
    <w:rsid w:val="00E1638C"/>
    <w:rsid w:val="00E20AB8"/>
    <w:rsid w:val="00E215F0"/>
    <w:rsid w:val="00E24A5B"/>
    <w:rsid w:val="00E2588D"/>
    <w:rsid w:val="00E2658B"/>
    <w:rsid w:val="00E30D4E"/>
    <w:rsid w:val="00E31DDA"/>
    <w:rsid w:val="00E31FD0"/>
    <w:rsid w:val="00E356A1"/>
    <w:rsid w:val="00E3763D"/>
    <w:rsid w:val="00E37898"/>
    <w:rsid w:val="00E405C3"/>
    <w:rsid w:val="00E52B6C"/>
    <w:rsid w:val="00E53E88"/>
    <w:rsid w:val="00E54EA3"/>
    <w:rsid w:val="00E570EE"/>
    <w:rsid w:val="00E60464"/>
    <w:rsid w:val="00E635EB"/>
    <w:rsid w:val="00E80696"/>
    <w:rsid w:val="00E81320"/>
    <w:rsid w:val="00E823B5"/>
    <w:rsid w:val="00E8550A"/>
    <w:rsid w:val="00E92478"/>
    <w:rsid w:val="00EA11B0"/>
    <w:rsid w:val="00EA4AAE"/>
    <w:rsid w:val="00EA4D89"/>
    <w:rsid w:val="00EA7BC6"/>
    <w:rsid w:val="00EB4271"/>
    <w:rsid w:val="00EB46EB"/>
    <w:rsid w:val="00EB4F91"/>
    <w:rsid w:val="00EB4FAD"/>
    <w:rsid w:val="00EB6534"/>
    <w:rsid w:val="00EB6876"/>
    <w:rsid w:val="00EB7430"/>
    <w:rsid w:val="00EC5530"/>
    <w:rsid w:val="00EC5865"/>
    <w:rsid w:val="00ED0776"/>
    <w:rsid w:val="00ED4220"/>
    <w:rsid w:val="00EE2E36"/>
    <w:rsid w:val="00EE74F2"/>
    <w:rsid w:val="00EF7601"/>
    <w:rsid w:val="00F11BA0"/>
    <w:rsid w:val="00F12F0C"/>
    <w:rsid w:val="00F14869"/>
    <w:rsid w:val="00F22266"/>
    <w:rsid w:val="00F25DA4"/>
    <w:rsid w:val="00F27714"/>
    <w:rsid w:val="00F30BD2"/>
    <w:rsid w:val="00F3580B"/>
    <w:rsid w:val="00F35C64"/>
    <w:rsid w:val="00F4030B"/>
    <w:rsid w:val="00F40504"/>
    <w:rsid w:val="00F41D80"/>
    <w:rsid w:val="00F44A7F"/>
    <w:rsid w:val="00F47376"/>
    <w:rsid w:val="00F50BB9"/>
    <w:rsid w:val="00F546EE"/>
    <w:rsid w:val="00F549E0"/>
    <w:rsid w:val="00F643C8"/>
    <w:rsid w:val="00F722D4"/>
    <w:rsid w:val="00F7541E"/>
    <w:rsid w:val="00F77520"/>
    <w:rsid w:val="00F817AE"/>
    <w:rsid w:val="00F83AFF"/>
    <w:rsid w:val="00F84CD5"/>
    <w:rsid w:val="00F8526D"/>
    <w:rsid w:val="00F877B3"/>
    <w:rsid w:val="00F9222E"/>
    <w:rsid w:val="00F97AB7"/>
    <w:rsid w:val="00F97C71"/>
    <w:rsid w:val="00FA392B"/>
    <w:rsid w:val="00FA4AC4"/>
    <w:rsid w:val="00FA5989"/>
    <w:rsid w:val="00FB0E55"/>
    <w:rsid w:val="00FB2D21"/>
    <w:rsid w:val="00FB3D8B"/>
    <w:rsid w:val="00FC1327"/>
    <w:rsid w:val="00FC2E51"/>
    <w:rsid w:val="00FC5135"/>
    <w:rsid w:val="00FD0B85"/>
    <w:rsid w:val="00FD2FD7"/>
    <w:rsid w:val="00FD33AF"/>
    <w:rsid w:val="00FD34A6"/>
    <w:rsid w:val="00FD40B2"/>
    <w:rsid w:val="00FD5272"/>
    <w:rsid w:val="00FD76B1"/>
    <w:rsid w:val="00FE2208"/>
    <w:rsid w:val="00FE5CA7"/>
    <w:rsid w:val="00FF204C"/>
    <w:rsid w:val="00FF513D"/>
    <w:rsid w:val="00FF71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0D275"/>
  <w15:docId w15:val="{B4524AFB-135A-49F3-9367-A3383552B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6CF"/>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6153F8"/>
    <w:pPr>
      <w:keepNext/>
      <w:spacing w:before="240" w:after="60"/>
      <w:outlineLvl w:val="0"/>
    </w:pPr>
    <w:rPr>
      <w:rFonts w:ascii="Cambria" w:hAnsi="Cambria"/>
      <w:b/>
      <w:bCs/>
      <w:kern w:val="32"/>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153F8"/>
    <w:rPr>
      <w:rFonts w:ascii="Cambria" w:eastAsia="Times New Roman" w:hAnsi="Cambria" w:cs="Times New Roman"/>
      <w:b/>
      <w:bCs/>
      <w:kern w:val="32"/>
      <w:sz w:val="32"/>
      <w:szCs w:val="32"/>
      <w:lang w:eastAsia="hr-HR"/>
    </w:rPr>
  </w:style>
  <w:style w:type="character" w:styleId="Naglaeno">
    <w:name w:val="Strong"/>
    <w:uiPriority w:val="22"/>
    <w:qFormat/>
    <w:rsid w:val="003F78FF"/>
    <w:rPr>
      <w:b/>
      <w:bCs/>
    </w:rPr>
  </w:style>
  <w:style w:type="character" w:styleId="Hiperveza">
    <w:name w:val="Hyperlink"/>
    <w:uiPriority w:val="99"/>
    <w:semiHidden/>
    <w:unhideWhenUsed/>
    <w:rsid w:val="006153F8"/>
    <w:rPr>
      <w:color w:val="0000FF"/>
      <w:u w:val="single"/>
    </w:rPr>
  </w:style>
  <w:style w:type="character" w:styleId="SlijeenaHiperveza">
    <w:name w:val="FollowedHyperlink"/>
    <w:uiPriority w:val="99"/>
    <w:semiHidden/>
    <w:unhideWhenUsed/>
    <w:rsid w:val="006153F8"/>
    <w:rPr>
      <w:color w:val="800080"/>
      <w:u w:val="single"/>
    </w:rPr>
  </w:style>
  <w:style w:type="paragraph" w:styleId="Tekstbalonia">
    <w:name w:val="Balloon Text"/>
    <w:basedOn w:val="Normal"/>
    <w:link w:val="TekstbaloniaChar"/>
    <w:uiPriority w:val="99"/>
    <w:semiHidden/>
    <w:unhideWhenUsed/>
    <w:rsid w:val="006153F8"/>
    <w:rPr>
      <w:rFonts w:ascii="Tahoma" w:hAnsi="Tahoma" w:cs="Tahoma"/>
      <w:sz w:val="16"/>
      <w:szCs w:val="16"/>
    </w:rPr>
  </w:style>
  <w:style w:type="character" w:customStyle="1" w:styleId="TekstbaloniaChar">
    <w:name w:val="Tekst balončića Char"/>
    <w:basedOn w:val="Zadanifontodlomka"/>
    <w:link w:val="Tekstbalonia"/>
    <w:uiPriority w:val="99"/>
    <w:semiHidden/>
    <w:rsid w:val="006153F8"/>
    <w:rPr>
      <w:rFonts w:ascii="Tahoma" w:eastAsia="Times New Roman" w:hAnsi="Tahoma" w:cs="Tahoma"/>
      <w:sz w:val="16"/>
      <w:szCs w:val="16"/>
      <w:lang w:eastAsia="hr-HR"/>
    </w:rPr>
  </w:style>
  <w:style w:type="paragraph" w:styleId="Zaglavlje">
    <w:name w:val="header"/>
    <w:basedOn w:val="Normal"/>
    <w:link w:val="ZaglavljeChar"/>
    <w:uiPriority w:val="99"/>
    <w:unhideWhenUsed/>
    <w:rsid w:val="006153F8"/>
    <w:pPr>
      <w:tabs>
        <w:tab w:val="center" w:pos="4536"/>
        <w:tab w:val="right" w:pos="9072"/>
      </w:tabs>
    </w:pPr>
    <w:rPr>
      <w:szCs w:val="20"/>
    </w:rPr>
  </w:style>
  <w:style w:type="character" w:customStyle="1" w:styleId="ZaglavljeChar">
    <w:name w:val="Zaglavlje Char"/>
    <w:basedOn w:val="Zadanifontodlomka"/>
    <w:link w:val="Zaglavlje"/>
    <w:uiPriority w:val="99"/>
    <w:rsid w:val="006153F8"/>
    <w:rPr>
      <w:rFonts w:ascii="Times New Roman" w:eastAsia="Times New Roman" w:hAnsi="Times New Roman" w:cs="Times New Roman"/>
      <w:sz w:val="24"/>
      <w:szCs w:val="20"/>
      <w:lang w:eastAsia="hr-HR"/>
    </w:rPr>
  </w:style>
  <w:style w:type="paragraph" w:styleId="Podnoje">
    <w:name w:val="footer"/>
    <w:basedOn w:val="Normal"/>
    <w:link w:val="PodnojeChar"/>
    <w:uiPriority w:val="99"/>
    <w:unhideWhenUsed/>
    <w:rsid w:val="006153F8"/>
    <w:pPr>
      <w:tabs>
        <w:tab w:val="center" w:pos="4536"/>
        <w:tab w:val="right" w:pos="9072"/>
      </w:tabs>
    </w:pPr>
    <w:rPr>
      <w:szCs w:val="20"/>
    </w:rPr>
  </w:style>
  <w:style w:type="character" w:customStyle="1" w:styleId="PodnojeChar">
    <w:name w:val="Podnožje Char"/>
    <w:basedOn w:val="Zadanifontodlomka"/>
    <w:link w:val="Podnoje"/>
    <w:uiPriority w:val="99"/>
    <w:rsid w:val="006153F8"/>
    <w:rPr>
      <w:rFonts w:ascii="Times New Roman" w:eastAsia="Times New Roman" w:hAnsi="Times New Roman" w:cs="Times New Roman"/>
      <w:sz w:val="24"/>
      <w:szCs w:val="20"/>
      <w:lang w:eastAsia="hr-HR"/>
    </w:rPr>
  </w:style>
  <w:style w:type="paragraph" w:styleId="Tijeloteksta">
    <w:name w:val="Body Text"/>
    <w:basedOn w:val="Normal"/>
    <w:link w:val="TijelotekstaChar"/>
    <w:rsid w:val="006153F8"/>
    <w:rPr>
      <w:szCs w:val="20"/>
    </w:rPr>
  </w:style>
  <w:style w:type="character" w:customStyle="1" w:styleId="TijelotekstaChar">
    <w:name w:val="Tijelo teksta Char"/>
    <w:basedOn w:val="Zadanifontodlomka"/>
    <w:link w:val="Tijeloteksta"/>
    <w:rsid w:val="006153F8"/>
    <w:rPr>
      <w:rFonts w:ascii="Times New Roman" w:eastAsia="Times New Roman" w:hAnsi="Times New Roman" w:cs="Times New Roman"/>
      <w:sz w:val="24"/>
      <w:szCs w:val="20"/>
    </w:rPr>
  </w:style>
  <w:style w:type="paragraph" w:styleId="Odlomakpopisa">
    <w:name w:val="List Paragraph"/>
    <w:basedOn w:val="Normal"/>
    <w:uiPriority w:val="34"/>
    <w:qFormat/>
    <w:rsid w:val="006153F8"/>
    <w:pPr>
      <w:ind w:left="720"/>
      <w:contextualSpacing/>
    </w:pPr>
  </w:style>
  <w:style w:type="paragraph" w:customStyle="1" w:styleId="xl65">
    <w:name w:val="xl65"/>
    <w:basedOn w:val="Normal"/>
    <w:rsid w:val="006153F8"/>
    <w:pPr>
      <w:spacing w:before="100" w:beforeAutospacing="1" w:after="100" w:afterAutospacing="1"/>
      <w:textAlignment w:val="top"/>
    </w:pPr>
    <w:rPr>
      <w:sz w:val="16"/>
      <w:szCs w:val="16"/>
    </w:rPr>
  </w:style>
  <w:style w:type="paragraph" w:customStyle="1" w:styleId="xl66">
    <w:name w:val="xl66"/>
    <w:basedOn w:val="Normal"/>
    <w:rsid w:val="006153F8"/>
    <w:pPr>
      <w:spacing w:before="100" w:beforeAutospacing="1" w:after="100" w:afterAutospacing="1"/>
      <w:textAlignment w:val="top"/>
    </w:pPr>
    <w:rPr>
      <w:b/>
      <w:bCs/>
      <w:sz w:val="16"/>
      <w:szCs w:val="16"/>
    </w:rPr>
  </w:style>
  <w:style w:type="paragraph" w:customStyle="1" w:styleId="xl67">
    <w:name w:val="xl67"/>
    <w:basedOn w:val="Normal"/>
    <w:rsid w:val="006153F8"/>
    <w:pPr>
      <w:spacing w:before="100" w:beforeAutospacing="1" w:after="100" w:afterAutospacing="1"/>
      <w:textAlignment w:val="top"/>
    </w:pPr>
    <w:rPr>
      <w:sz w:val="16"/>
      <w:szCs w:val="16"/>
    </w:rPr>
  </w:style>
  <w:style w:type="paragraph" w:customStyle="1" w:styleId="xl68">
    <w:name w:val="xl68"/>
    <w:basedOn w:val="Normal"/>
    <w:rsid w:val="006153F8"/>
    <w:pPr>
      <w:spacing w:before="100" w:beforeAutospacing="1" w:after="100" w:afterAutospacing="1"/>
      <w:textAlignment w:val="top"/>
    </w:pPr>
    <w:rPr>
      <w:b/>
      <w:bCs/>
      <w:sz w:val="16"/>
      <w:szCs w:val="16"/>
    </w:rPr>
  </w:style>
  <w:style w:type="paragraph" w:customStyle="1" w:styleId="xl69">
    <w:name w:val="xl69"/>
    <w:basedOn w:val="Normal"/>
    <w:rsid w:val="006153F8"/>
    <w:pPr>
      <w:spacing w:before="100" w:beforeAutospacing="1" w:after="100" w:afterAutospacing="1"/>
      <w:textAlignment w:val="top"/>
    </w:pPr>
    <w:rPr>
      <w:b/>
      <w:bCs/>
      <w:sz w:val="16"/>
      <w:szCs w:val="16"/>
    </w:rPr>
  </w:style>
  <w:style w:type="paragraph" w:customStyle="1" w:styleId="xl70">
    <w:name w:val="xl70"/>
    <w:basedOn w:val="Normal"/>
    <w:rsid w:val="006153F8"/>
    <w:pPr>
      <w:spacing w:before="100" w:beforeAutospacing="1" w:after="100" w:afterAutospacing="1"/>
      <w:textAlignment w:val="top"/>
    </w:pPr>
    <w:rPr>
      <w:b/>
      <w:bCs/>
      <w:sz w:val="16"/>
      <w:szCs w:val="16"/>
    </w:rPr>
  </w:style>
  <w:style w:type="paragraph" w:customStyle="1" w:styleId="xl71">
    <w:name w:val="xl71"/>
    <w:basedOn w:val="Normal"/>
    <w:rsid w:val="006153F8"/>
    <w:pPr>
      <w:spacing w:before="100" w:beforeAutospacing="1" w:after="100" w:afterAutospacing="1"/>
      <w:textAlignment w:val="top"/>
    </w:pPr>
    <w:rPr>
      <w:b/>
      <w:bCs/>
      <w:sz w:val="16"/>
      <w:szCs w:val="16"/>
    </w:rPr>
  </w:style>
  <w:style w:type="paragraph" w:customStyle="1" w:styleId="xl72">
    <w:name w:val="xl72"/>
    <w:basedOn w:val="Normal"/>
    <w:rsid w:val="006153F8"/>
    <w:pPr>
      <w:spacing w:before="100" w:beforeAutospacing="1" w:after="100" w:afterAutospacing="1"/>
      <w:textAlignment w:val="top"/>
    </w:pPr>
    <w:rPr>
      <w:sz w:val="16"/>
      <w:szCs w:val="16"/>
    </w:rPr>
  </w:style>
  <w:style w:type="paragraph" w:customStyle="1" w:styleId="xl73">
    <w:name w:val="xl73"/>
    <w:basedOn w:val="Normal"/>
    <w:rsid w:val="006153F8"/>
    <w:pPr>
      <w:spacing w:before="100" w:beforeAutospacing="1" w:after="100" w:afterAutospacing="1"/>
      <w:textAlignment w:val="top"/>
    </w:pPr>
    <w:rPr>
      <w:sz w:val="16"/>
      <w:szCs w:val="16"/>
    </w:rPr>
  </w:style>
  <w:style w:type="paragraph" w:customStyle="1" w:styleId="xl74">
    <w:name w:val="xl74"/>
    <w:basedOn w:val="Normal"/>
    <w:rsid w:val="006153F8"/>
    <w:pPr>
      <w:spacing w:before="100" w:beforeAutospacing="1" w:after="100" w:afterAutospacing="1"/>
      <w:textAlignment w:val="top"/>
    </w:pPr>
    <w:rPr>
      <w:sz w:val="16"/>
      <w:szCs w:val="16"/>
    </w:rPr>
  </w:style>
  <w:style w:type="paragraph" w:customStyle="1" w:styleId="xl75">
    <w:name w:val="xl75"/>
    <w:basedOn w:val="Normal"/>
    <w:rsid w:val="006153F8"/>
    <w:pPr>
      <w:spacing w:before="100" w:beforeAutospacing="1" w:after="100" w:afterAutospacing="1"/>
      <w:textAlignment w:val="top"/>
    </w:pPr>
    <w:rPr>
      <w:sz w:val="16"/>
      <w:szCs w:val="16"/>
    </w:rPr>
  </w:style>
  <w:style w:type="paragraph" w:customStyle="1" w:styleId="xl76">
    <w:name w:val="xl76"/>
    <w:basedOn w:val="Normal"/>
    <w:rsid w:val="006153F8"/>
    <w:pPr>
      <w:spacing w:before="100" w:beforeAutospacing="1" w:after="100" w:afterAutospacing="1"/>
      <w:textAlignment w:val="top"/>
    </w:pPr>
    <w:rPr>
      <w:sz w:val="16"/>
      <w:szCs w:val="16"/>
    </w:rPr>
  </w:style>
  <w:style w:type="paragraph" w:customStyle="1" w:styleId="xl77">
    <w:name w:val="xl77"/>
    <w:basedOn w:val="Normal"/>
    <w:rsid w:val="006153F8"/>
    <w:pPr>
      <w:spacing w:before="100" w:beforeAutospacing="1" w:after="100" w:afterAutospacing="1"/>
      <w:textAlignment w:val="top"/>
    </w:pPr>
    <w:rPr>
      <w:sz w:val="16"/>
      <w:szCs w:val="16"/>
    </w:rPr>
  </w:style>
  <w:style w:type="paragraph" w:customStyle="1" w:styleId="xl78">
    <w:name w:val="xl78"/>
    <w:basedOn w:val="Normal"/>
    <w:rsid w:val="006153F8"/>
    <w:pPr>
      <w:pBdr>
        <w:bottom w:val="single" w:sz="4" w:space="0" w:color="auto"/>
      </w:pBdr>
      <w:spacing w:before="100" w:beforeAutospacing="1" w:after="100" w:afterAutospacing="1"/>
      <w:textAlignment w:val="top"/>
    </w:pPr>
    <w:rPr>
      <w:b/>
      <w:bCs/>
      <w:sz w:val="16"/>
      <w:szCs w:val="16"/>
    </w:rPr>
  </w:style>
  <w:style w:type="paragraph" w:customStyle="1" w:styleId="xl79">
    <w:name w:val="xl79"/>
    <w:basedOn w:val="Normal"/>
    <w:rsid w:val="006153F8"/>
    <w:pPr>
      <w:pBdr>
        <w:bottom w:val="single" w:sz="4" w:space="0" w:color="auto"/>
      </w:pBdr>
      <w:spacing w:before="100" w:beforeAutospacing="1" w:after="100" w:afterAutospacing="1"/>
      <w:textAlignment w:val="top"/>
    </w:pPr>
    <w:rPr>
      <w:b/>
      <w:bCs/>
      <w:sz w:val="16"/>
      <w:szCs w:val="16"/>
    </w:rPr>
  </w:style>
  <w:style w:type="paragraph" w:customStyle="1" w:styleId="t-12-9-sred">
    <w:name w:val="t-12-9-sred"/>
    <w:basedOn w:val="Normal"/>
    <w:rsid w:val="006153F8"/>
    <w:pPr>
      <w:spacing w:before="100" w:beforeAutospacing="1" w:after="100" w:afterAutospacing="1"/>
    </w:pPr>
  </w:style>
  <w:style w:type="paragraph" w:customStyle="1" w:styleId="t-9-8-bez-uvl">
    <w:name w:val="t-9-8-bez-uvl"/>
    <w:basedOn w:val="Normal"/>
    <w:rsid w:val="006153F8"/>
    <w:pPr>
      <w:spacing w:before="100" w:beforeAutospacing="1" w:after="100" w:afterAutospacing="1"/>
    </w:pPr>
  </w:style>
  <w:style w:type="paragraph" w:styleId="Uvuenotijeloteksta">
    <w:name w:val="Body Text Indent"/>
    <w:basedOn w:val="Normal"/>
    <w:link w:val="UvuenotijelotekstaChar"/>
    <w:uiPriority w:val="99"/>
    <w:semiHidden/>
    <w:unhideWhenUsed/>
    <w:rsid w:val="006153F8"/>
    <w:pPr>
      <w:spacing w:after="120"/>
      <w:ind w:left="283"/>
    </w:pPr>
    <w:rPr>
      <w:szCs w:val="20"/>
    </w:rPr>
  </w:style>
  <w:style w:type="character" w:customStyle="1" w:styleId="UvuenotijelotekstaChar">
    <w:name w:val="Uvučeno tijelo teksta Char"/>
    <w:basedOn w:val="Zadanifontodlomka"/>
    <w:link w:val="Uvuenotijeloteksta"/>
    <w:uiPriority w:val="99"/>
    <w:semiHidden/>
    <w:rsid w:val="006153F8"/>
    <w:rPr>
      <w:rFonts w:ascii="Times New Roman" w:eastAsia="Times New Roman" w:hAnsi="Times New Roman" w:cs="Times New Roman"/>
      <w:sz w:val="24"/>
      <w:szCs w:val="20"/>
      <w:lang w:eastAsia="hr-HR"/>
    </w:rPr>
  </w:style>
  <w:style w:type="character" w:styleId="Referencakomentara">
    <w:name w:val="annotation reference"/>
    <w:semiHidden/>
    <w:unhideWhenUsed/>
    <w:rsid w:val="006153F8"/>
    <w:rPr>
      <w:sz w:val="16"/>
      <w:szCs w:val="16"/>
    </w:rPr>
  </w:style>
  <w:style w:type="paragraph" w:styleId="Tekstkomentara">
    <w:name w:val="annotation text"/>
    <w:basedOn w:val="Normal"/>
    <w:link w:val="TekstkomentaraChar"/>
    <w:unhideWhenUsed/>
    <w:rsid w:val="006153F8"/>
    <w:rPr>
      <w:sz w:val="20"/>
      <w:szCs w:val="20"/>
    </w:rPr>
  </w:style>
  <w:style w:type="character" w:customStyle="1" w:styleId="TekstkomentaraChar">
    <w:name w:val="Tekst komentara Char"/>
    <w:basedOn w:val="Zadanifontodlomka"/>
    <w:link w:val="Tekstkomentara"/>
    <w:rsid w:val="006153F8"/>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6153F8"/>
    <w:rPr>
      <w:b/>
      <w:bCs/>
    </w:rPr>
  </w:style>
  <w:style w:type="character" w:customStyle="1" w:styleId="PredmetkomentaraChar">
    <w:name w:val="Predmet komentara Char"/>
    <w:basedOn w:val="TekstkomentaraChar"/>
    <w:link w:val="Predmetkomentara"/>
    <w:uiPriority w:val="99"/>
    <w:semiHidden/>
    <w:rsid w:val="006153F8"/>
    <w:rPr>
      <w:rFonts w:ascii="Times New Roman" w:eastAsia="Times New Roman" w:hAnsi="Times New Roman" w:cs="Times New Roman"/>
      <w:b/>
      <w:bCs/>
      <w:sz w:val="20"/>
      <w:szCs w:val="20"/>
      <w:lang w:eastAsia="hr-HR"/>
    </w:rPr>
  </w:style>
  <w:style w:type="paragraph" w:customStyle="1" w:styleId="xl80">
    <w:name w:val="xl80"/>
    <w:basedOn w:val="Normal"/>
    <w:rsid w:val="006153F8"/>
    <w:pPr>
      <w:pBdr>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81">
    <w:name w:val="xl81"/>
    <w:basedOn w:val="Normal"/>
    <w:rsid w:val="006153F8"/>
    <w:pPr>
      <w:pBdr>
        <w:bottom w:val="double" w:sz="6"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82">
    <w:name w:val="xl82"/>
    <w:basedOn w:val="Normal"/>
    <w:rsid w:val="006153F8"/>
    <w:pPr>
      <w:pBdr>
        <w:bottom w:val="single" w:sz="8" w:space="0" w:color="auto"/>
      </w:pBdr>
      <w:shd w:val="clear" w:color="000000" w:fill="505050"/>
      <w:spacing w:before="100" w:beforeAutospacing="1" w:after="100" w:afterAutospacing="1"/>
      <w:textAlignment w:val="center"/>
    </w:pPr>
    <w:rPr>
      <w:b/>
      <w:bCs/>
      <w:color w:val="FFFFFF"/>
    </w:rPr>
  </w:style>
  <w:style w:type="paragraph" w:customStyle="1" w:styleId="xl83">
    <w:name w:val="xl83"/>
    <w:basedOn w:val="Normal"/>
    <w:rsid w:val="006153F8"/>
    <w:pPr>
      <w:pBdr>
        <w:top w:val="single" w:sz="8" w:space="0" w:color="auto"/>
        <w:left w:val="single" w:sz="8" w:space="0" w:color="auto"/>
        <w:bottom w:val="double" w:sz="6" w:space="0" w:color="auto"/>
      </w:pBdr>
      <w:spacing w:before="100" w:beforeAutospacing="1" w:after="100" w:afterAutospacing="1"/>
      <w:jc w:val="center"/>
      <w:textAlignment w:val="center"/>
    </w:pPr>
    <w:rPr>
      <w:b/>
      <w:bCs/>
      <w:color w:val="000000"/>
      <w:sz w:val="16"/>
      <w:szCs w:val="16"/>
    </w:rPr>
  </w:style>
  <w:style w:type="paragraph" w:customStyle="1" w:styleId="xl84">
    <w:name w:val="xl84"/>
    <w:basedOn w:val="Normal"/>
    <w:rsid w:val="006153F8"/>
    <w:pPr>
      <w:pBdr>
        <w:top w:val="single" w:sz="8" w:space="0" w:color="auto"/>
        <w:bottom w:val="double" w:sz="6" w:space="0" w:color="auto"/>
        <w:right w:val="single" w:sz="8" w:space="0" w:color="000000"/>
      </w:pBdr>
      <w:spacing w:before="100" w:beforeAutospacing="1" w:after="100" w:afterAutospacing="1"/>
      <w:jc w:val="center"/>
      <w:textAlignment w:val="center"/>
    </w:pPr>
    <w:rPr>
      <w:b/>
      <w:bCs/>
      <w:color w:val="000000"/>
      <w:sz w:val="16"/>
      <w:szCs w:val="16"/>
    </w:rPr>
  </w:style>
  <w:style w:type="paragraph" w:customStyle="1" w:styleId="Uobiajeno1LTGliederung1">
    <w:name w:val="Uobi?ajeno 1~LT~Gliederung 1"/>
    <w:rsid w:val="006153F8"/>
    <w:pPr>
      <w:suppressAutoHyphens/>
      <w:autoSpaceDE w:val="0"/>
      <w:autoSpaceDN w:val="0"/>
      <w:spacing w:after="283" w:line="240" w:lineRule="auto"/>
    </w:pPr>
    <w:rPr>
      <w:rFonts w:ascii="Mangal" w:eastAsia="SimSun" w:hAnsi="Mangal" w:cs="Mangal"/>
      <w:color w:val="000000"/>
      <w:kern w:val="3"/>
      <w:sz w:val="64"/>
      <w:szCs w:val="64"/>
    </w:rPr>
  </w:style>
  <w:style w:type="paragraph" w:styleId="Revizija">
    <w:name w:val="Revision"/>
    <w:hidden/>
    <w:uiPriority w:val="99"/>
    <w:semiHidden/>
    <w:rsid w:val="006153F8"/>
    <w:pPr>
      <w:spacing w:after="0" w:line="240" w:lineRule="auto"/>
    </w:pPr>
    <w:rPr>
      <w:rFonts w:ascii="Times New Roman" w:eastAsia="Times New Roman" w:hAnsi="Times New Roman" w:cs="Times New Roman"/>
      <w:sz w:val="24"/>
      <w:szCs w:val="20"/>
      <w:lang w:eastAsia="hr-HR"/>
    </w:rPr>
  </w:style>
  <w:style w:type="paragraph" w:customStyle="1" w:styleId="xl85">
    <w:name w:val="xl85"/>
    <w:basedOn w:val="Normal"/>
    <w:rsid w:val="005F5C01"/>
    <w:pPr>
      <w:pBdr>
        <w:top w:val="single" w:sz="8" w:space="0" w:color="auto"/>
        <w:bottom w:val="double" w:sz="6" w:space="0" w:color="auto"/>
        <w:right w:val="single" w:sz="8" w:space="0" w:color="000000"/>
      </w:pBdr>
      <w:spacing w:before="100" w:beforeAutospacing="1" w:after="100" w:afterAutospacing="1"/>
      <w:jc w:val="center"/>
      <w:textAlignment w:val="center"/>
    </w:pPr>
    <w:rPr>
      <w:b/>
      <w:bCs/>
      <w:sz w:val="16"/>
      <w:szCs w:val="16"/>
    </w:rPr>
  </w:style>
  <w:style w:type="paragraph" w:customStyle="1" w:styleId="msonormal0">
    <w:name w:val="msonormal"/>
    <w:basedOn w:val="Normal"/>
    <w:rsid w:val="00105964"/>
    <w:pPr>
      <w:spacing w:before="100" w:beforeAutospacing="1" w:after="100" w:afterAutospacing="1"/>
    </w:pPr>
  </w:style>
  <w:style w:type="paragraph" w:customStyle="1" w:styleId="xl86">
    <w:name w:val="xl86"/>
    <w:basedOn w:val="Normal"/>
    <w:rsid w:val="004F5E02"/>
    <w:pPr>
      <w:shd w:val="clear" w:color="000000" w:fill="FFFF99"/>
      <w:spacing w:before="100" w:beforeAutospacing="1" w:after="100" w:afterAutospacing="1"/>
      <w:textAlignment w:val="top"/>
    </w:pPr>
    <w:rPr>
      <w:b/>
      <w:bCs/>
      <w:sz w:val="16"/>
      <w:szCs w:val="16"/>
    </w:rPr>
  </w:style>
  <w:style w:type="paragraph" w:customStyle="1" w:styleId="xl87">
    <w:name w:val="xl87"/>
    <w:basedOn w:val="Normal"/>
    <w:rsid w:val="004F5E02"/>
    <w:pPr>
      <w:shd w:val="clear" w:color="000000" w:fill="FFFF99"/>
      <w:spacing w:before="100" w:beforeAutospacing="1" w:after="100" w:afterAutospacing="1"/>
      <w:jc w:val="right"/>
      <w:textAlignment w:val="top"/>
    </w:pPr>
    <w:rPr>
      <w:b/>
      <w:bCs/>
      <w:sz w:val="16"/>
      <w:szCs w:val="16"/>
    </w:rPr>
  </w:style>
  <w:style w:type="paragraph" w:customStyle="1" w:styleId="xl88">
    <w:name w:val="xl88"/>
    <w:basedOn w:val="Normal"/>
    <w:rsid w:val="004F5E02"/>
    <w:pPr>
      <w:spacing w:before="100" w:beforeAutospacing="1" w:after="100" w:afterAutospacing="1"/>
      <w:textAlignment w:val="top"/>
    </w:pPr>
    <w:rPr>
      <w:b/>
      <w:bCs/>
      <w:sz w:val="16"/>
      <w:szCs w:val="16"/>
    </w:rPr>
  </w:style>
  <w:style w:type="paragraph" w:customStyle="1" w:styleId="xl89">
    <w:name w:val="xl89"/>
    <w:basedOn w:val="Normal"/>
    <w:rsid w:val="004F5E02"/>
    <w:pPr>
      <w:spacing w:before="100" w:beforeAutospacing="1" w:after="100" w:afterAutospacing="1"/>
      <w:jc w:val="right"/>
      <w:textAlignment w:val="top"/>
    </w:pPr>
    <w:rPr>
      <w:b/>
      <w:bCs/>
      <w:sz w:val="16"/>
      <w:szCs w:val="16"/>
    </w:rPr>
  </w:style>
  <w:style w:type="paragraph" w:customStyle="1" w:styleId="xl90">
    <w:name w:val="xl90"/>
    <w:basedOn w:val="Normal"/>
    <w:rsid w:val="004F5E02"/>
    <w:pPr>
      <w:spacing w:before="100" w:beforeAutospacing="1" w:after="100" w:afterAutospacing="1"/>
      <w:jc w:val="right"/>
      <w:textAlignment w:val="top"/>
    </w:pPr>
    <w:rPr>
      <w:sz w:val="16"/>
      <w:szCs w:val="16"/>
    </w:rPr>
  </w:style>
  <w:style w:type="paragraph" w:customStyle="1" w:styleId="xl91">
    <w:name w:val="xl91"/>
    <w:basedOn w:val="Normal"/>
    <w:rsid w:val="004F5E02"/>
    <w:pPr>
      <w:shd w:val="clear" w:color="000000" w:fill="CCCCFF"/>
      <w:spacing w:before="100" w:beforeAutospacing="1" w:after="100" w:afterAutospacing="1"/>
      <w:jc w:val="right"/>
      <w:textAlignment w:val="top"/>
    </w:pPr>
    <w:rPr>
      <w:b/>
      <w:bCs/>
      <w:color w:val="333333"/>
      <w:sz w:val="16"/>
      <w:szCs w:val="16"/>
    </w:rPr>
  </w:style>
  <w:style w:type="paragraph" w:customStyle="1" w:styleId="xl92">
    <w:name w:val="xl92"/>
    <w:basedOn w:val="Normal"/>
    <w:rsid w:val="004F5E02"/>
    <w:pPr>
      <w:shd w:val="clear" w:color="000000" w:fill="92D050"/>
      <w:spacing w:before="100" w:beforeAutospacing="1" w:after="100" w:afterAutospacing="1"/>
      <w:textAlignment w:val="top"/>
    </w:pPr>
    <w:rPr>
      <w:b/>
      <w:bCs/>
      <w:sz w:val="16"/>
      <w:szCs w:val="16"/>
    </w:rPr>
  </w:style>
  <w:style w:type="paragraph" w:customStyle="1" w:styleId="xl93">
    <w:name w:val="xl93"/>
    <w:basedOn w:val="Normal"/>
    <w:rsid w:val="004F5E02"/>
    <w:pPr>
      <w:shd w:val="clear" w:color="000000" w:fill="92D050"/>
      <w:spacing w:before="100" w:beforeAutospacing="1" w:after="100" w:afterAutospacing="1"/>
      <w:textAlignment w:val="top"/>
    </w:pPr>
    <w:rPr>
      <w:sz w:val="16"/>
      <w:szCs w:val="16"/>
    </w:rPr>
  </w:style>
  <w:style w:type="paragraph" w:customStyle="1" w:styleId="xl94">
    <w:name w:val="xl94"/>
    <w:basedOn w:val="Normal"/>
    <w:rsid w:val="004F5E02"/>
    <w:pPr>
      <w:shd w:val="clear" w:color="000000" w:fill="92D050"/>
      <w:spacing w:before="100" w:beforeAutospacing="1" w:after="100" w:afterAutospacing="1"/>
      <w:jc w:val="right"/>
      <w:textAlignment w:val="top"/>
    </w:pPr>
    <w:rPr>
      <w:b/>
      <w:bCs/>
      <w:sz w:val="16"/>
      <w:szCs w:val="16"/>
    </w:rPr>
  </w:style>
  <w:style w:type="paragraph" w:customStyle="1" w:styleId="xl95">
    <w:name w:val="xl95"/>
    <w:basedOn w:val="Normal"/>
    <w:rsid w:val="004F5E02"/>
    <w:pPr>
      <w:spacing w:before="100" w:beforeAutospacing="1" w:after="100" w:afterAutospacing="1"/>
      <w:jc w:val="right"/>
      <w:textAlignment w:val="top"/>
    </w:pPr>
    <w:rPr>
      <w:sz w:val="16"/>
      <w:szCs w:val="16"/>
    </w:rPr>
  </w:style>
  <w:style w:type="paragraph" w:customStyle="1" w:styleId="xl96">
    <w:name w:val="xl96"/>
    <w:basedOn w:val="Normal"/>
    <w:rsid w:val="004F5E02"/>
    <w:pPr>
      <w:pBdr>
        <w:top w:val="single" w:sz="4" w:space="0" w:color="auto"/>
        <w:bottom w:val="single" w:sz="4" w:space="0" w:color="auto"/>
      </w:pBdr>
      <w:shd w:val="clear" w:color="000000" w:fill="C0C0C0"/>
      <w:spacing w:before="100" w:beforeAutospacing="1" w:after="100" w:afterAutospacing="1"/>
      <w:jc w:val="right"/>
      <w:textAlignment w:val="top"/>
    </w:pPr>
    <w:rPr>
      <w:b/>
      <w:bCs/>
      <w:sz w:val="16"/>
      <w:szCs w:val="16"/>
    </w:rPr>
  </w:style>
  <w:style w:type="paragraph" w:customStyle="1" w:styleId="xl97">
    <w:name w:val="xl97"/>
    <w:basedOn w:val="Normal"/>
    <w:rsid w:val="004F5E02"/>
    <w:pPr>
      <w:shd w:val="clear" w:color="000000" w:fill="9999FF"/>
      <w:spacing w:before="100" w:beforeAutospacing="1" w:after="100" w:afterAutospacing="1"/>
      <w:jc w:val="right"/>
      <w:textAlignment w:val="top"/>
    </w:pPr>
    <w:rPr>
      <w:b/>
      <w:bCs/>
      <w:sz w:val="16"/>
      <w:szCs w:val="16"/>
    </w:rPr>
  </w:style>
  <w:style w:type="paragraph" w:customStyle="1" w:styleId="xl98">
    <w:name w:val="xl98"/>
    <w:basedOn w:val="Normal"/>
    <w:rsid w:val="004F5E02"/>
    <w:pPr>
      <w:pBdr>
        <w:top w:val="single" w:sz="4" w:space="0" w:color="auto"/>
        <w:bottom w:val="single" w:sz="4" w:space="0" w:color="auto"/>
      </w:pBdr>
      <w:shd w:val="clear" w:color="000000" w:fill="9999FF"/>
      <w:spacing w:before="100" w:beforeAutospacing="1" w:after="100" w:afterAutospacing="1"/>
      <w:jc w:val="right"/>
      <w:textAlignment w:val="top"/>
    </w:pPr>
    <w:rPr>
      <w:b/>
      <w:bCs/>
      <w:sz w:val="16"/>
      <w:szCs w:val="16"/>
    </w:rPr>
  </w:style>
  <w:style w:type="paragraph" w:customStyle="1" w:styleId="xl99">
    <w:name w:val="xl99"/>
    <w:basedOn w:val="Normal"/>
    <w:rsid w:val="004F5E02"/>
    <w:pPr>
      <w:shd w:val="clear" w:color="000000" w:fill="CCCCFF"/>
      <w:spacing w:before="100" w:beforeAutospacing="1" w:after="100" w:afterAutospacing="1"/>
      <w:jc w:val="right"/>
      <w:textAlignment w:val="top"/>
    </w:pPr>
    <w:rPr>
      <w:b/>
      <w:bCs/>
      <w:color w:val="333333"/>
      <w:sz w:val="16"/>
      <w:szCs w:val="16"/>
    </w:rPr>
  </w:style>
  <w:style w:type="paragraph" w:customStyle="1" w:styleId="xl100">
    <w:name w:val="xl100"/>
    <w:basedOn w:val="Normal"/>
    <w:rsid w:val="004F5E02"/>
    <w:pPr>
      <w:shd w:val="clear" w:color="000000" w:fill="FF9900"/>
      <w:spacing w:before="100" w:beforeAutospacing="1" w:after="100" w:afterAutospacing="1"/>
      <w:jc w:val="right"/>
      <w:textAlignment w:val="top"/>
    </w:pPr>
    <w:rPr>
      <w:b/>
      <w:bCs/>
      <w:sz w:val="16"/>
      <w:szCs w:val="16"/>
    </w:rPr>
  </w:style>
  <w:style w:type="paragraph" w:customStyle="1" w:styleId="xl101">
    <w:name w:val="xl101"/>
    <w:basedOn w:val="Normal"/>
    <w:rsid w:val="004F5E02"/>
    <w:pPr>
      <w:shd w:val="clear" w:color="000000" w:fill="FFFF99"/>
      <w:spacing w:before="100" w:beforeAutospacing="1" w:after="100" w:afterAutospacing="1"/>
      <w:jc w:val="right"/>
      <w:textAlignment w:val="top"/>
    </w:pPr>
    <w:rPr>
      <w:b/>
      <w:bCs/>
      <w:sz w:val="16"/>
      <w:szCs w:val="16"/>
    </w:rPr>
  </w:style>
  <w:style w:type="paragraph" w:customStyle="1" w:styleId="xl102">
    <w:name w:val="xl102"/>
    <w:basedOn w:val="Normal"/>
    <w:rsid w:val="004F5E02"/>
    <w:pPr>
      <w:spacing w:before="100" w:beforeAutospacing="1" w:after="100" w:afterAutospacing="1"/>
      <w:jc w:val="right"/>
      <w:textAlignment w:val="top"/>
    </w:pPr>
    <w:rPr>
      <w:b/>
      <w:bCs/>
      <w:sz w:val="16"/>
      <w:szCs w:val="16"/>
    </w:rPr>
  </w:style>
  <w:style w:type="paragraph" w:customStyle="1" w:styleId="xl103">
    <w:name w:val="xl103"/>
    <w:basedOn w:val="Normal"/>
    <w:rsid w:val="004F5E02"/>
    <w:pPr>
      <w:spacing w:before="100" w:beforeAutospacing="1" w:after="100" w:afterAutospacing="1"/>
      <w:jc w:val="right"/>
      <w:textAlignment w:val="top"/>
    </w:pPr>
    <w:rPr>
      <w:sz w:val="16"/>
      <w:szCs w:val="16"/>
    </w:rPr>
  </w:style>
  <w:style w:type="paragraph" w:customStyle="1" w:styleId="xl104">
    <w:name w:val="xl104"/>
    <w:basedOn w:val="Normal"/>
    <w:rsid w:val="004F5E02"/>
    <w:pPr>
      <w:shd w:val="clear" w:color="000000" w:fill="92D050"/>
      <w:spacing w:before="100" w:beforeAutospacing="1" w:after="100" w:afterAutospacing="1"/>
      <w:jc w:val="right"/>
      <w:textAlignment w:val="top"/>
    </w:pPr>
    <w:rPr>
      <w:b/>
      <w:bCs/>
      <w:sz w:val="16"/>
      <w:szCs w:val="16"/>
    </w:rPr>
  </w:style>
  <w:style w:type="paragraph" w:customStyle="1" w:styleId="xl105">
    <w:name w:val="xl105"/>
    <w:basedOn w:val="Normal"/>
    <w:rsid w:val="004F5E02"/>
    <w:pPr>
      <w:spacing w:before="100" w:beforeAutospacing="1" w:after="100" w:afterAutospacing="1"/>
      <w:textAlignment w:val="top"/>
    </w:pPr>
    <w:rPr>
      <w:b/>
      <w:bCs/>
      <w:sz w:val="16"/>
      <w:szCs w:val="16"/>
    </w:rPr>
  </w:style>
  <w:style w:type="paragraph" w:customStyle="1" w:styleId="xl106">
    <w:name w:val="xl106"/>
    <w:basedOn w:val="Normal"/>
    <w:rsid w:val="004F5E02"/>
    <w:pPr>
      <w:spacing w:before="100" w:beforeAutospacing="1" w:after="100" w:afterAutospacing="1"/>
      <w:textAlignment w:val="top"/>
    </w:pPr>
    <w:rPr>
      <w:sz w:val="16"/>
      <w:szCs w:val="16"/>
    </w:rPr>
  </w:style>
  <w:style w:type="paragraph" w:customStyle="1" w:styleId="xl107">
    <w:name w:val="xl107"/>
    <w:basedOn w:val="Normal"/>
    <w:rsid w:val="004F5E02"/>
    <w:pPr>
      <w:pBdr>
        <w:bottom w:val="single" w:sz="4" w:space="0" w:color="auto"/>
      </w:pBdr>
      <w:shd w:val="clear" w:color="000000" w:fill="969696"/>
      <w:spacing w:before="100" w:beforeAutospacing="1" w:after="100" w:afterAutospacing="1"/>
      <w:jc w:val="center"/>
      <w:textAlignment w:val="top"/>
    </w:pPr>
    <w:rPr>
      <w:b/>
      <w:bCs/>
      <w:sz w:val="16"/>
      <w:szCs w:val="16"/>
    </w:rPr>
  </w:style>
  <w:style w:type="paragraph" w:customStyle="1" w:styleId="xl108">
    <w:name w:val="xl108"/>
    <w:basedOn w:val="Normal"/>
    <w:rsid w:val="004F5E02"/>
    <w:pPr>
      <w:pBdr>
        <w:top w:val="single" w:sz="4" w:space="0" w:color="auto"/>
      </w:pBdr>
      <w:shd w:val="clear" w:color="000000" w:fill="CCCCFF"/>
      <w:spacing w:before="100" w:beforeAutospacing="1" w:after="100" w:afterAutospacing="1"/>
      <w:jc w:val="right"/>
      <w:textAlignment w:val="top"/>
    </w:pPr>
    <w:rPr>
      <w:b/>
      <w:bCs/>
      <w:color w:val="333333"/>
      <w:sz w:val="16"/>
      <w:szCs w:val="16"/>
    </w:rPr>
  </w:style>
  <w:style w:type="paragraph" w:customStyle="1" w:styleId="xl109">
    <w:name w:val="xl109"/>
    <w:basedOn w:val="Normal"/>
    <w:rsid w:val="004F5E02"/>
    <w:pPr>
      <w:pBdr>
        <w:bottom w:val="single" w:sz="4" w:space="0" w:color="auto"/>
      </w:pBdr>
      <w:spacing w:before="100" w:beforeAutospacing="1" w:after="100" w:afterAutospacing="1"/>
      <w:jc w:val="right"/>
      <w:textAlignment w:val="top"/>
    </w:pPr>
    <w:rPr>
      <w:sz w:val="16"/>
      <w:szCs w:val="16"/>
    </w:rPr>
  </w:style>
  <w:style w:type="paragraph" w:styleId="StandardWeb">
    <w:name w:val="Normal (Web)"/>
    <w:basedOn w:val="Normal"/>
    <w:uiPriority w:val="99"/>
    <w:unhideWhenUsed/>
    <w:rsid w:val="003F78FF"/>
    <w:pPr>
      <w:spacing w:before="100" w:beforeAutospacing="1" w:after="100" w:afterAutospacing="1"/>
    </w:pPr>
  </w:style>
  <w:style w:type="paragraph" w:customStyle="1" w:styleId="box455870">
    <w:name w:val="box_455870"/>
    <w:basedOn w:val="Normal"/>
    <w:rsid w:val="0049364E"/>
    <w:pPr>
      <w:spacing w:before="100" w:beforeAutospacing="1" w:after="100" w:afterAutospacing="1"/>
    </w:pPr>
  </w:style>
  <w:style w:type="paragraph" w:customStyle="1" w:styleId="Default">
    <w:name w:val="Default"/>
    <w:rsid w:val="000E1B5D"/>
    <w:pPr>
      <w:autoSpaceDE w:val="0"/>
      <w:autoSpaceDN w:val="0"/>
      <w:adjustRightInd w:val="0"/>
      <w:spacing w:after="0" w:line="240" w:lineRule="auto"/>
    </w:pPr>
    <w:rPr>
      <w:rFonts w:ascii="Calibri" w:eastAsia="Calibri" w:hAnsi="Calibri" w:cs="Calibri"/>
      <w:color w:val="000000"/>
      <w:sz w:val="24"/>
      <w:szCs w:val="24"/>
    </w:rPr>
  </w:style>
  <w:style w:type="paragraph" w:styleId="Tekstkrajnjebiljeke">
    <w:name w:val="endnote text"/>
    <w:basedOn w:val="Normal"/>
    <w:link w:val="TekstkrajnjebiljekeChar"/>
    <w:uiPriority w:val="99"/>
    <w:semiHidden/>
    <w:unhideWhenUsed/>
    <w:rsid w:val="00F3580B"/>
    <w:rPr>
      <w:sz w:val="20"/>
      <w:szCs w:val="20"/>
    </w:rPr>
  </w:style>
  <w:style w:type="character" w:customStyle="1" w:styleId="TekstkrajnjebiljekeChar">
    <w:name w:val="Tekst krajnje bilješke Char"/>
    <w:basedOn w:val="Zadanifontodlomka"/>
    <w:link w:val="Tekstkrajnjebiljeke"/>
    <w:uiPriority w:val="99"/>
    <w:semiHidden/>
    <w:rsid w:val="00F3580B"/>
    <w:rPr>
      <w:rFonts w:ascii="Times New Roman" w:eastAsia="Times New Roman" w:hAnsi="Times New Roman" w:cs="Times New Roman"/>
      <w:sz w:val="20"/>
      <w:szCs w:val="20"/>
      <w:lang w:eastAsia="hr-HR"/>
    </w:rPr>
  </w:style>
  <w:style w:type="character" w:styleId="Referencakrajnjebiljeke">
    <w:name w:val="endnote reference"/>
    <w:basedOn w:val="Zadanifontodlomka"/>
    <w:uiPriority w:val="99"/>
    <w:semiHidden/>
    <w:unhideWhenUsed/>
    <w:rsid w:val="00F358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368">
      <w:bodyDiv w:val="1"/>
      <w:marLeft w:val="0"/>
      <w:marRight w:val="0"/>
      <w:marTop w:val="0"/>
      <w:marBottom w:val="0"/>
      <w:divBdr>
        <w:top w:val="none" w:sz="0" w:space="0" w:color="auto"/>
        <w:left w:val="none" w:sz="0" w:space="0" w:color="auto"/>
        <w:bottom w:val="none" w:sz="0" w:space="0" w:color="auto"/>
        <w:right w:val="none" w:sz="0" w:space="0" w:color="auto"/>
      </w:divBdr>
    </w:div>
    <w:div w:id="13893659">
      <w:bodyDiv w:val="1"/>
      <w:marLeft w:val="0"/>
      <w:marRight w:val="0"/>
      <w:marTop w:val="0"/>
      <w:marBottom w:val="0"/>
      <w:divBdr>
        <w:top w:val="none" w:sz="0" w:space="0" w:color="auto"/>
        <w:left w:val="none" w:sz="0" w:space="0" w:color="auto"/>
        <w:bottom w:val="none" w:sz="0" w:space="0" w:color="auto"/>
        <w:right w:val="none" w:sz="0" w:space="0" w:color="auto"/>
      </w:divBdr>
    </w:div>
    <w:div w:id="14423557">
      <w:bodyDiv w:val="1"/>
      <w:marLeft w:val="0"/>
      <w:marRight w:val="0"/>
      <w:marTop w:val="0"/>
      <w:marBottom w:val="0"/>
      <w:divBdr>
        <w:top w:val="none" w:sz="0" w:space="0" w:color="auto"/>
        <w:left w:val="none" w:sz="0" w:space="0" w:color="auto"/>
        <w:bottom w:val="none" w:sz="0" w:space="0" w:color="auto"/>
        <w:right w:val="none" w:sz="0" w:space="0" w:color="auto"/>
      </w:divBdr>
    </w:div>
    <w:div w:id="50888082">
      <w:bodyDiv w:val="1"/>
      <w:marLeft w:val="0"/>
      <w:marRight w:val="0"/>
      <w:marTop w:val="0"/>
      <w:marBottom w:val="0"/>
      <w:divBdr>
        <w:top w:val="none" w:sz="0" w:space="0" w:color="auto"/>
        <w:left w:val="none" w:sz="0" w:space="0" w:color="auto"/>
        <w:bottom w:val="none" w:sz="0" w:space="0" w:color="auto"/>
        <w:right w:val="none" w:sz="0" w:space="0" w:color="auto"/>
      </w:divBdr>
    </w:div>
    <w:div w:id="102963049">
      <w:bodyDiv w:val="1"/>
      <w:marLeft w:val="0"/>
      <w:marRight w:val="0"/>
      <w:marTop w:val="0"/>
      <w:marBottom w:val="0"/>
      <w:divBdr>
        <w:top w:val="none" w:sz="0" w:space="0" w:color="auto"/>
        <w:left w:val="none" w:sz="0" w:space="0" w:color="auto"/>
        <w:bottom w:val="none" w:sz="0" w:space="0" w:color="auto"/>
        <w:right w:val="none" w:sz="0" w:space="0" w:color="auto"/>
      </w:divBdr>
    </w:div>
    <w:div w:id="126777007">
      <w:bodyDiv w:val="1"/>
      <w:marLeft w:val="0"/>
      <w:marRight w:val="0"/>
      <w:marTop w:val="0"/>
      <w:marBottom w:val="0"/>
      <w:divBdr>
        <w:top w:val="none" w:sz="0" w:space="0" w:color="auto"/>
        <w:left w:val="none" w:sz="0" w:space="0" w:color="auto"/>
        <w:bottom w:val="none" w:sz="0" w:space="0" w:color="auto"/>
        <w:right w:val="none" w:sz="0" w:space="0" w:color="auto"/>
      </w:divBdr>
    </w:div>
    <w:div w:id="144512597">
      <w:bodyDiv w:val="1"/>
      <w:marLeft w:val="0"/>
      <w:marRight w:val="0"/>
      <w:marTop w:val="0"/>
      <w:marBottom w:val="0"/>
      <w:divBdr>
        <w:top w:val="none" w:sz="0" w:space="0" w:color="auto"/>
        <w:left w:val="none" w:sz="0" w:space="0" w:color="auto"/>
        <w:bottom w:val="none" w:sz="0" w:space="0" w:color="auto"/>
        <w:right w:val="none" w:sz="0" w:space="0" w:color="auto"/>
      </w:divBdr>
    </w:div>
    <w:div w:id="154154182">
      <w:bodyDiv w:val="1"/>
      <w:marLeft w:val="0"/>
      <w:marRight w:val="0"/>
      <w:marTop w:val="0"/>
      <w:marBottom w:val="0"/>
      <w:divBdr>
        <w:top w:val="none" w:sz="0" w:space="0" w:color="auto"/>
        <w:left w:val="none" w:sz="0" w:space="0" w:color="auto"/>
        <w:bottom w:val="none" w:sz="0" w:space="0" w:color="auto"/>
        <w:right w:val="none" w:sz="0" w:space="0" w:color="auto"/>
      </w:divBdr>
    </w:div>
    <w:div w:id="175849920">
      <w:bodyDiv w:val="1"/>
      <w:marLeft w:val="0"/>
      <w:marRight w:val="0"/>
      <w:marTop w:val="0"/>
      <w:marBottom w:val="0"/>
      <w:divBdr>
        <w:top w:val="none" w:sz="0" w:space="0" w:color="auto"/>
        <w:left w:val="none" w:sz="0" w:space="0" w:color="auto"/>
        <w:bottom w:val="none" w:sz="0" w:space="0" w:color="auto"/>
        <w:right w:val="none" w:sz="0" w:space="0" w:color="auto"/>
      </w:divBdr>
    </w:div>
    <w:div w:id="193881977">
      <w:bodyDiv w:val="1"/>
      <w:marLeft w:val="0"/>
      <w:marRight w:val="0"/>
      <w:marTop w:val="0"/>
      <w:marBottom w:val="0"/>
      <w:divBdr>
        <w:top w:val="none" w:sz="0" w:space="0" w:color="auto"/>
        <w:left w:val="none" w:sz="0" w:space="0" w:color="auto"/>
        <w:bottom w:val="none" w:sz="0" w:space="0" w:color="auto"/>
        <w:right w:val="none" w:sz="0" w:space="0" w:color="auto"/>
      </w:divBdr>
    </w:div>
    <w:div w:id="213735741">
      <w:bodyDiv w:val="1"/>
      <w:marLeft w:val="0"/>
      <w:marRight w:val="0"/>
      <w:marTop w:val="0"/>
      <w:marBottom w:val="0"/>
      <w:divBdr>
        <w:top w:val="none" w:sz="0" w:space="0" w:color="auto"/>
        <w:left w:val="none" w:sz="0" w:space="0" w:color="auto"/>
        <w:bottom w:val="none" w:sz="0" w:space="0" w:color="auto"/>
        <w:right w:val="none" w:sz="0" w:space="0" w:color="auto"/>
      </w:divBdr>
    </w:div>
    <w:div w:id="215556795">
      <w:bodyDiv w:val="1"/>
      <w:marLeft w:val="0"/>
      <w:marRight w:val="0"/>
      <w:marTop w:val="0"/>
      <w:marBottom w:val="0"/>
      <w:divBdr>
        <w:top w:val="none" w:sz="0" w:space="0" w:color="auto"/>
        <w:left w:val="none" w:sz="0" w:space="0" w:color="auto"/>
        <w:bottom w:val="none" w:sz="0" w:space="0" w:color="auto"/>
        <w:right w:val="none" w:sz="0" w:space="0" w:color="auto"/>
      </w:divBdr>
    </w:div>
    <w:div w:id="246963211">
      <w:bodyDiv w:val="1"/>
      <w:marLeft w:val="0"/>
      <w:marRight w:val="0"/>
      <w:marTop w:val="0"/>
      <w:marBottom w:val="0"/>
      <w:divBdr>
        <w:top w:val="none" w:sz="0" w:space="0" w:color="auto"/>
        <w:left w:val="none" w:sz="0" w:space="0" w:color="auto"/>
        <w:bottom w:val="none" w:sz="0" w:space="0" w:color="auto"/>
        <w:right w:val="none" w:sz="0" w:space="0" w:color="auto"/>
      </w:divBdr>
    </w:div>
    <w:div w:id="249047756">
      <w:bodyDiv w:val="1"/>
      <w:marLeft w:val="0"/>
      <w:marRight w:val="0"/>
      <w:marTop w:val="0"/>
      <w:marBottom w:val="0"/>
      <w:divBdr>
        <w:top w:val="none" w:sz="0" w:space="0" w:color="auto"/>
        <w:left w:val="none" w:sz="0" w:space="0" w:color="auto"/>
        <w:bottom w:val="none" w:sz="0" w:space="0" w:color="auto"/>
        <w:right w:val="none" w:sz="0" w:space="0" w:color="auto"/>
      </w:divBdr>
    </w:div>
    <w:div w:id="266888353">
      <w:bodyDiv w:val="1"/>
      <w:marLeft w:val="0"/>
      <w:marRight w:val="0"/>
      <w:marTop w:val="0"/>
      <w:marBottom w:val="0"/>
      <w:divBdr>
        <w:top w:val="none" w:sz="0" w:space="0" w:color="auto"/>
        <w:left w:val="none" w:sz="0" w:space="0" w:color="auto"/>
        <w:bottom w:val="none" w:sz="0" w:space="0" w:color="auto"/>
        <w:right w:val="none" w:sz="0" w:space="0" w:color="auto"/>
      </w:divBdr>
    </w:div>
    <w:div w:id="287009927">
      <w:bodyDiv w:val="1"/>
      <w:marLeft w:val="0"/>
      <w:marRight w:val="0"/>
      <w:marTop w:val="0"/>
      <w:marBottom w:val="0"/>
      <w:divBdr>
        <w:top w:val="none" w:sz="0" w:space="0" w:color="auto"/>
        <w:left w:val="none" w:sz="0" w:space="0" w:color="auto"/>
        <w:bottom w:val="none" w:sz="0" w:space="0" w:color="auto"/>
        <w:right w:val="none" w:sz="0" w:space="0" w:color="auto"/>
      </w:divBdr>
    </w:div>
    <w:div w:id="302471189">
      <w:bodyDiv w:val="1"/>
      <w:marLeft w:val="0"/>
      <w:marRight w:val="0"/>
      <w:marTop w:val="0"/>
      <w:marBottom w:val="0"/>
      <w:divBdr>
        <w:top w:val="none" w:sz="0" w:space="0" w:color="auto"/>
        <w:left w:val="none" w:sz="0" w:space="0" w:color="auto"/>
        <w:bottom w:val="none" w:sz="0" w:space="0" w:color="auto"/>
        <w:right w:val="none" w:sz="0" w:space="0" w:color="auto"/>
      </w:divBdr>
    </w:div>
    <w:div w:id="318924142">
      <w:bodyDiv w:val="1"/>
      <w:marLeft w:val="0"/>
      <w:marRight w:val="0"/>
      <w:marTop w:val="0"/>
      <w:marBottom w:val="0"/>
      <w:divBdr>
        <w:top w:val="none" w:sz="0" w:space="0" w:color="auto"/>
        <w:left w:val="none" w:sz="0" w:space="0" w:color="auto"/>
        <w:bottom w:val="none" w:sz="0" w:space="0" w:color="auto"/>
        <w:right w:val="none" w:sz="0" w:space="0" w:color="auto"/>
      </w:divBdr>
    </w:div>
    <w:div w:id="321934644">
      <w:bodyDiv w:val="1"/>
      <w:marLeft w:val="0"/>
      <w:marRight w:val="0"/>
      <w:marTop w:val="0"/>
      <w:marBottom w:val="0"/>
      <w:divBdr>
        <w:top w:val="none" w:sz="0" w:space="0" w:color="auto"/>
        <w:left w:val="none" w:sz="0" w:space="0" w:color="auto"/>
        <w:bottom w:val="none" w:sz="0" w:space="0" w:color="auto"/>
        <w:right w:val="none" w:sz="0" w:space="0" w:color="auto"/>
      </w:divBdr>
    </w:div>
    <w:div w:id="329606498">
      <w:bodyDiv w:val="1"/>
      <w:marLeft w:val="0"/>
      <w:marRight w:val="0"/>
      <w:marTop w:val="0"/>
      <w:marBottom w:val="0"/>
      <w:divBdr>
        <w:top w:val="none" w:sz="0" w:space="0" w:color="auto"/>
        <w:left w:val="none" w:sz="0" w:space="0" w:color="auto"/>
        <w:bottom w:val="none" w:sz="0" w:space="0" w:color="auto"/>
        <w:right w:val="none" w:sz="0" w:space="0" w:color="auto"/>
      </w:divBdr>
    </w:div>
    <w:div w:id="336618808">
      <w:bodyDiv w:val="1"/>
      <w:marLeft w:val="0"/>
      <w:marRight w:val="0"/>
      <w:marTop w:val="0"/>
      <w:marBottom w:val="0"/>
      <w:divBdr>
        <w:top w:val="none" w:sz="0" w:space="0" w:color="auto"/>
        <w:left w:val="none" w:sz="0" w:space="0" w:color="auto"/>
        <w:bottom w:val="none" w:sz="0" w:space="0" w:color="auto"/>
        <w:right w:val="none" w:sz="0" w:space="0" w:color="auto"/>
      </w:divBdr>
    </w:div>
    <w:div w:id="338196072">
      <w:bodyDiv w:val="1"/>
      <w:marLeft w:val="0"/>
      <w:marRight w:val="0"/>
      <w:marTop w:val="0"/>
      <w:marBottom w:val="0"/>
      <w:divBdr>
        <w:top w:val="none" w:sz="0" w:space="0" w:color="auto"/>
        <w:left w:val="none" w:sz="0" w:space="0" w:color="auto"/>
        <w:bottom w:val="none" w:sz="0" w:space="0" w:color="auto"/>
        <w:right w:val="none" w:sz="0" w:space="0" w:color="auto"/>
      </w:divBdr>
    </w:div>
    <w:div w:id="349916168">
      <w:bodyDiv w:val="1"/>
      <w:marLeft w:val="0"/>
      <w:marRight w:val="0"/>
      <w:marTop w:val="0"/>
      <w:marBottom w:val="0"/>
      <w:divBdr>
        <w:top w:val="none" w:sz="0" w:space="0" w:color="auto"/>
        <w:left w:val="none" w:sz="0" w:space="0" w:color="auto"/>
        <w:bottom w:val="none" w:sz="0" w:space="0" w:color="auto"/>
        <w:right w:val="none" w:sz="0" w:space="0" w:color="auto"/>
      </w:divBdr>
    </w:div>
    <w:div w:id="354962375">
      <w:bodyDiv w:val="1"/>
      <w:marLeft w:val="0"/>
      <w:marRight w:val="0"/>
      <w:marTop w:val="0"/>
      <w:marBottom w:val="0"/>
      <w:divBdr>
        <w:top w:val="none" w:sz="0" w:space="0" w:color="auto"/>
        <w:left w:val="none" w:sz="0" w:space="0" w:color="auto"/>
        <w:bottom w:val="none" w:sz="0" w:space="0" w:color="auto"/>
        <w:right w:val="none" w:sz="0" w:space="0" w:color="auto"/>
      </w:divBdr>
    </w:div>
    <w:div w:id="363676623">
      <w:bodyDiv w:val="1"/>
      <w:marLeft w:val="0"/>
      <w:marRight w:val="0"/>
      <w:marTop w:val="0"/>
      <w:marBottom w:val="0"/>
      <w:divBdr>
        <w:top w:val="none" w:sz="0" w:space="0" w:color="auto"/>
        <w:left w:val="none" w:sz="0" w:space="0" w:color="auto"/>
        <w:bottom w:val="none" w:sz="0" w:space="0" w:color="auto"/>
        <w:right w:val="none" w:sz="0" w:space="0" w:color="auto"/>
      </w:divBdr>
    </w:div>
    <w:div w:id="396901153">
      <w:bodyDiv w:val="1"/>
      <w:marLeft w:val="0"/>
      <w:marRight w:val="0"/>
      <w:marTop w:val="0"/>
      <w:marBottom w:val="0"/>
      <w:divBdr>
        <w:top w:val="none" w:sz="0" w:space="0" w:color="auto"/>
        <w:left w:val="none" w:sz="0" w:space="0" w:color="auto"/>
        <w:bottom w:val="none" w:sz="0" w:space="0" w:color="auto"/>
        <w:right w:val="none" w:sz="0" w:space="0" w:color="auto"/>
      </w:divBdr>
    </w:div>
    <w:div w:id="399643266">
      <w:bodyDiv w:val="1"/>
      <w:marLeft w:val="0"/>
      <w:marRight w:val="0"/>
      <w:marTop w:val="0"/>
      <w:marBottom w:val="0"/>
      <w:divBdr>
        <w:top w:val="none" w:sz="0" w:space="0" w:color="auto"/>
        <w:left w:val="none" w:sz="0" w:space="0" w:color="auto"/>
        <w:bottom w:val="none" w:sz="0" w:space="0" w:color="auto"/>
        <w:right w:val="none" w:sz="0" w:space="0" w:color="auto"/>
      </w:divBdr>
    </w:div>
    <w:div w:id="414402715">
      <w:bodyDiv w:val="1"/>
      <w:marLeft w:val="0"/>
      <w:marRight w:val="0"/>
      <w:marTop w:val="0"/>
      <w:marBottom w:val="0"/>
      <w:divBdr>
        <w:top w:val="none" w:sz="0" w:space="0" w:color="auto"/>
        <w:left w:val="none" w:sz="0" w:space="0" w:color="auto"/>
        <w:bottom w:val="none" w:sz="0" w:space="0" w:color="auto"/>
        <w:right w:val="none" w:sz="0" w:space="0" w:color="auto"/>
      </w:divBdr>
    </w:div>
    <w:div w:id="417289430">
      <w:bodyDiv w:val="1"/>
      <w:marLeft w:val="0"/>
      <w:marRight w:val="0"/>
      <w:marTop w:val="0"/>
      <w:marBottom w:val="0"/>
      <w:divBdr>
        <w:top w:val="none" w:sz="0" w:space="0" w:color="auto"/>
        <w:left w:val="none" w:sz="0" w:space="0" w:color="auto"/>
        <w:bottom w:val="none" w:sz="0" w:space="0" w:color="auto"/>
        <w:right w:val="none" w:sz="0" w:space="0" w:color="auto"/>
      </w:divBdr>
    </w:div>
    <w:div w:id="431097115">
      <w:bodyDiv w:val="1"/>
      <w:marLeft w:val="0"/>
      <w:marRight w:val="0"/>
      <w:marTop w:val="0"/>
      <w:marBottom w:val="0"/>
      <w:divBdr>
        <w:top w:val="none" w:sz="0" w:space="0" w:color="auto"/>
        <w:left w:val="none" w:sz="0" w:space="0" w:color="auto"/>
        <w:bottom w:val="none" w:sz="0" w:space="0" w:color="auto"/>
        <w:right w:val="none" w:sz="0" w:space="0" w:color="auto"/>
      </w:divBdr>
    </w:div>
    <w:div w:id="443118301">
      <w:bodyDiv w:val="1"/>
      <w:marLeft w:val="0"/>
      <w:marRight w:val="0"/>
      <w:marTop w:val="0"/>
      <w:marBottom w:val="0"/>
      <w:divBdr>
        <w:top w:val="none" w:sz="0" w:space="0" w:color="auto"/>
        <w:left w:val="none" w:sz="0" w:space="0" w:color="auto"/>
        <w:bottom w:val="none" w:sz="0" w:space="0" w:color="auto"/>
        <w:right w:val="none" w:sz="0" w:space="0" w:color="auto"/>
      </w:divBdr>
    </w:div>
    <w:div w:id="443574060">
      <w:bodyDiv w:val="1"/>
      <w:marLeft w:val="0"/>
      <w:marRight w:val="0"/>
      <w:marTop w:val="0"/>
      <w:marBottom w:val="0"/>
      <w:divBdr>
        <w:top w:val="none" w:sz="0" w:space="0" w:color="auto"/>
        <w:left w:val="none" w:sz="0" w:space="0" w:color="auto"/>
        <w:bottom w:val="none" w:sz="0" w:space="0" w:color="auto"/>
        <w:right w:val="none" w:sz="0" w:space="0" w:color="auto"/>
      </w:divBdr>
    </w:div>
    <w:div w:id="457338522">
      <w:bodyDiv w:val="1"/>
      <w:marLeft w:val="0"/>
      <w:marRight w:val="0"/>
      <w:marTop w:val="0"/>
      <w:marBottom w:val="0"/>
      <w:divBdr>
        <w:top w:val="none" w:sz="0" w:space="0" w:color="auto"/>
        <w:left w:val="none" w:sz="0" w:space="0" w:color="auto"/>
        <w:bottom w:val="none" w:sz="0" w:space="0" w:color="auto"/>
        <w:right w:val="none" w:sz="0" w:space="0" w:color="auto"/>
      </w:divBdr>
    </w:div>
    <w:div w:id="460417432">
      <w:bodyDiv w:val="1"/>
      <w:marLeft w:val="0"/>
      <w:marRight w:val="0"/>
      <w:marTop w:val="0"/>
      <w:marBottom w:val="0"/>
      <w:divBdr>
        <w:top w:val="none" w:sz="0" w:space="0" w:color="auto"/>
        <w:left w:val="none" w:sz="0" w:space="0" w:color="auto"/>
        <w:bottom w:val="none" w:sz="0" w:space="0" w:color="auto"/>
        <w:right w:val="none" w:sz="0" w:space="0" w:color="auto"/>
      </w:divBdr>
    </w:div>
    <w:div w:id="464541123">
      <w:bodyDiv w:val="1"/>
      <w:marLeft w:val="0"/>
      <w:marRight w:val="0"/>
      <w:marTop w:val="0"/>
      <w:marBottom w:val="0"/>
      <w:divBdr>
        <w:top w:val="none" w:sz="0" w:space="0" w:color="auto"/>
        <w:left w:val="none" w:sz="0" w:space="0" w:color="auto"/>
        <w:bottom w:val="none" w:sz="0" w:space="0" w:color="auto"/>
        <w:right w:val="none" w:sz="0" w:space="0" w:color="auto"/>
      </w:divBdr>
    </w:div>
    <w:div w:id="466045631">
      <w:bodyDiv w:val="1"/>
      <w:marLeft w:val="0"/>
      <w:marRight w:val="0"/>
      <w:marTop w:val="0"/>
      <w:marBottom w:val="0"/>
      <w:divBdr>
        <w:top w:val="none" w:sz="0" w:space="0" w:color="auto"/>
        <w:left w:val="none" w:sz="0" w:space="0" w:color="auto"/>
        <w:bottom w:val="none" w:sz="0" w:space="0" w:color="auto"/>
        <w:right w:val="none" w:sz="0" w:space="0" w:color="auto"/>
      </w:divBdr>
    </w:div>
    <w:div w:id="467866945">
      <w:bodyDiv w:val="1"/>
      <w:marLeft w:val="0"/>
      <w:marRight w:val="0"/>
      <w:marTop w:val="0"/>
      <w:marBottom w:val="0"/>
      <w:divBdr>
        <w:top w:val="none" w:sz="0" w:space="0" w:color="auto"/>
        <w:left w:val="none" w:sz="0" w:space="0" w:color="auto"/>
        <w:bottom w:val="none" w:sz="0" w:space="0" w:color="auto"/>
        <w:right w:val="none" w:sz="0" w:space="0" w:color="auto"/>
      </w:divBdr>
    </w:div>
    <w:div w:id="481502928">
      <w:bodyDiv w:val="1"/>
      <w:marLeft w:val="0"/>
      <w:marRight w:val="0"/>
      <w:marTop w:val="0"/>
      <w:marBottom w:val="0"/>
      <w:divBdr>
        <w:top w:val="none" w:sz="0" w:space="0" w:color="auto"/>
        <w:left w:val="none" w:sz="0" w:space="0" w:color="auto"/>
        <w:bottom w:val="none" w:sz="0" w:space="0" w:color="auto"/>
        <w:right w:val="none" w:sz="0" w:space="0" w:color="auto"/>
      </w:divBdr>
    </w:div>
    <w:div w:id="488909791">
      <w:bodyDiv w:val="1"/>
      <w:marLeft w:val="0"/>
      <w:marRight w:val="0"/>
      <w:marTop w:val="0"/>
      <w:marBottom w:val="0"/>
      <w:divBdr>
        <w:top w:val="none" w:sz="0" w:space="0" w:color="auto"/>
        <w:left w:val="none" w:sz="0" w:space="0" w:color="auto"/>
        <w:bottom w:val="none" w:sz="0" w:space="0" w:color="auto"/>
        <w:right w:val="none" w:sz="0" w:space="0" w:color="auto"/>
      </w:divBdr>
    </w:div>
    <w:div w:id="493110640">
      <w:bodyDiv w:val="1"/>
      <w:marLeft w:val="0"/>
      <w:marRight w:val="0"/>
      <w:marTop w:val="0"/>
      <w:marBottom w:val="0"/>
      <w:divBdr>
        <w:top w:val="none" w:sz="0" w:space="0" w:color="auto"/>
        <w:left w:val="none" w:sz="0" w:space="0" w:color="auto"/>
        <w:bottom w:val="none" w:sz="0" w:space="0" w:color="auto"/>
        <w:right w:val="none" w:sz="0" w:space="0" w:color="auto"/>
      </w:divBdr>
    </w:div>
    <w:div w:id="502167823">
      <w:bodyDiv w:val="1"/>
      <w:marLeft w:val="0"/>
      <w:marRight w:val="0"/>
      <w:marTop w:val="0"/>
      <w:marBottom w:val="0"/>
      <w:divBdr>
        <w:top w:val="none" w:sz="0" w:space="0" w:color="auto"/>
        <w:left w:val="none" w:sz="0" w:space="0" w:color="auto"/>
        <w:bottom w:val="none" w:sz="0" w:space="0" w:color="auto"/>
        <w:right w:val="none" w:sz="0" w:space="0" w:color="auto"/>
      </w:divBdr>
    </w:div>
    <w:div w:id="526481811">
      <w:bodyDiv w:val="1"/>
      <w:marLeft w:val="0"/>
      <w:marRight w:val="0"/>
      <w:marTop w:val="0"/>
      <w:marBottom w:val="0"/>
      <w:divBdr>
        <w:top w:val="none" w:sz="0" w:space="0" w:color="auto"/>
        <w:left w:val="none" w:sz="0" w:space="0" w:color="auto"/>
        <w:bottom w:val="none" w:sz="0" w:space="0" w:color="auto"/>
        <w:right w:val="none" w:sz="0" w:space="0" w:color="auto"/>
      </w:divBdr>
    </w:div>
    <w:div w:id="529608071">
      <w:bodyDiv w:val="1"/>
      <w:marLeft w:val="0"/>
      <w:marRight w:val="0"/>
      <w:marTop w:val="0"/>
      <w:marBottom w:val="0"/>
      <w:divBdr>
        <w:top w:val="none" w:sz="0" w:space="0" w:color="auto"/>
        <w:left w:val="none" w:sz="0" w:space="0" w:color="auto"/>
        <w:bottom w:val="none" w:sz="0" w:space="0" w:color="auto"/>
        <w:right w:val="none" w:sz="0" w:space="0" w:color="auto"/>
      </w:divBdr>
    </w:div>
    <w:div w:id="532577299">
      <w:bodyDiv w:val="1"/>
      <w:marLeft w:val="0"/>
      <w:marRight w:val="0"/>
      <w:marTop w:val="0"/>
      <w:marBottom w:val="0"/>
      <w:divBdr>
        <w:top w:val="none" w:sz="0" w:space="0" w:color="auto"/>
        <w:left w:val="none" w:sz="0" w:space="0" w:color="auto"/>
        <w:bottom w:val="none" w:sz="0" w:space="0" w:color="auto"/>
        <w:right w:val="none" w:sz="0" w:space="0" w:color="auto"/>
      </w:divBdr>
    </w:div>
    <w:div w:id="543374033">
      <w:bodyDiv w:val="1"/>
      <w:marLeft w:val="0"/>
      <w:marRight w:val="0"/>
      <w:marTop w:val="0"/>
      <w:marBottom w:val="0"/>
      <w:divBdr>
        <w:top w:val="none" w:sz="0" w:space="0" w:color="auto"/>
        <w:left w:val="none" w:sz="0" w:space="0" w:color="auto"/>
        <w:bottom w:val="none" w:sz="0" w:space="0" w:color="auto"/>
        <w:right w:val="none" w:sz="0" w:space="0" w:color="auto"/>
      </w:divBdr>
    </w:div>
    <w:div w:id="545148097">
      <w:bodyDiv w:val="1"/>
      <w:marLeft w:val="0"/>
      <w:marRight w:val="0"/>
      <w:marTop w:val="0"/>
      <w:marBottom w:val="0"/>
      <w:divBdr>
        <w:top w:val="none" w:sz="0" w:space="0" w:color="auto"/>
        <w:left w:val="none" w:sz="0" w:space="0" w:color="auto"/>
        <w:bottom w:val="none" w:sz="0" w:space="0" w:color="auto"/>
        <w:right w:val="none" w:sz="0" w:space="0" w:color="auto"/>
      </w:divBdr>
    </w:div>
    <w:div w:id="548686146">
      <w:bodyDiv w:val="1"/>
      <w:marLeft w:val="0"/>
      <w:marRight w:val="0"/>
      <w:marTop w:val="0"/>
      <w:marBottom w:val="0"/>
      <w:divBdr>
        <w:top w:val="none" w:sz="0" w:space="0" w:color="auto"/>
        <w:left w:val="none" w:sz="0" w:space="0" w:color="auto"/>
        <w:bottom w:val="none" w:sz="0" w:space="0" w:color="auto"/>
        <w:right w:val="none" w:sz="0" w:space="0" w:color="auto"/>
      </w:divBdr>
    </w:div>
    <w:div w:id="555819699">
      <w:bodyDiv w:val="1"/>
      <w:marLeft w:val="0"/>
      <w:marRight w:val="0"/>
      <w:marTop w:val="0"/>
      <w:marBottom w:val="0"/>
      <w:divBdr>
        <w:top w:val="none" w:sz="0" w:space="0" w:color="auto"/>
        <w:left w:val="none" w:sz="0" w:space="0" w:color="auto"/>
        <w:bottom w:val="none" w:sz="0" w:space="0" w:color="auto"/>
        <w:right w:val="none" w:sz="0" w:space="0" w:color="auto"/>
      </w:divBdr>
    </w:div>
    <w:div w:id="577061033">
      <w:bodyDiv w:val="1"/>
      <w:marLeft w:val="0"/>
      <w:marRight w:val="0"/>
      <w:marTop w:val="0"/>
      <w:marBottom w:val="0"/>
      <w:divBdr>
        <w:top w:val="none" w:sz="0" w:space="0" w:color="auto"/>
        <w:left w:val="none" w:sz="0" w:space="0" w:color="auto"/>
        <w:bottom w:val="none" w:sz="0" w:space="0" w:color="auto"/>
        <w:right w:val="none" w:sz="0" w:space="0" w:color="auto"/>
      </w:divBdr>
    </w:div>
    <w:div w:id="603073889">
      <w:bodyDiv w:val="1"/>
      <w:marLeft w:val="0"/>
      <w:marRight w:val="0"/>
      <w:marTop w:val="0"/>
      <w:marBottom w:val="0"/>
      <w:divBdr>
        <w:top w:val="none" w:sz="0" w:space="0" w:color="auto"/>
        <w:left w:val="none" w:sz="0" w:space="0" w:color="auto"/>
        <w:bottom w:val="none" w:sz="0" w:space="0" w:color="auto"/>
        <w:right w:val="none" w:sz="0" w:space="0" w:color="auto"/>
      </w:divBdr>
    </w:div>
    <w:div w:id="609895818">
      <w:bodyDiv w:val="1"/>
      <w:marLeft w:val="0"/>
      <w:marRight w:val="0"/>
      <w:marTop w:val="0"/>
      <w:marBottom w:val="0"/>
      <w:divBdr>
        <w:top w:val="none" w:sz="0" w:space="0" w:color="auto"/>
        <w:left w:val="none" w:sz="0" w:space="0" w:color="auto"/>
        <w:bottom w:val="none" w:sz="0" w:space="0" w:color="auto"/>
        <w:right w:val="none" w:sz="0" w:space="0" w:color="auto"/>
      </w:divBdr>
    </w:div>
    <w:div w:id="610160885">
      <w:bodyDiv w:val="1"/>
      <w:marLeft w:val="0"/>
      <w:marRight w:val="0"/>
      <w:marTop w:val="0"/>
      <w:marBottom w:val="0"/>
      <w:divBdr>
        <w:top w:val="none" w:sz="0" w:space="0" w:color="auto"/>
        <w:left w:val="none" w:sz="0" w:space="0" w:color="auto"/>
        <w:bottom w:val="none" w:sz="0" w:space="0" w:color="auto"/>
        <w:right w:val="none" w:sz="0" w:space="0" w:color="auto"/>
      </w:divBdr>
    </w:div>
    <w:div w:id="612324818">
      <w:bodyDiv w:val="1"/>
      <w:marLeft w:val="0"/>
      <w:marRight w:val="0"/>
      <w:marTop w:val="0"/>
      <w:marBottom w:val="0"/>
      <w:divBdr>
        <w:top w:val="none" w:sz="0" w:space="0" w:color="auto"/>
        <w:left w:val="none" w:sz="0" w:space="0" w:color="auto"/>
        <w:bottom w:val="none" w:sz="0" w:space="0" w:color="auto"/>
        <w:right w:val="none" w:sz="0" w:space="0" w:color="auto"/>
      </w:divBdr>
    </w:div>
    <w:div w:id="612781945">
      <w:bodyDiv w:val="1"/>
      <w:marLeft w:val="0"/>
      <w:marRight w:val="0"/>
      <w:marTop w:val="0"/>
      <w:marBottom w:val="0"/>
      <w:divBdr>
        <w:top w:val="none" w:sz="0" w:space="0" w:color="auto"/>
        <w:left w:val="none" w:sz="0" w:space="0" w:color="auto"/>
        <w:bottom w:val="none" w:sz="0" w:space="0" w:color="auto"/>
        <w:right w:val="none" w:sz="0" w:space="0" w:color="auto"/>
      </w:divBdr>
    </w:div>
    <w:div w:id="622658340">
      <w:bodyDiv w:val="1"/>
      <w:marLeft w:val="0"/>
      <w:marRight w:val="0"/>
      <w:marTop w:val="0"/>
      <w:marBottom w:val="0"/>
      <w:divBdr>
        <w:top w:val="none" w:sz="0" w:space="0" w:color="auto"/>
        <w:left w:val="none" w:sz="0" w:space="0" w:color="auto"/>
        <w:bottom w:val="none" w:sz="0" w:space="0" w:color="auto"/>
        <w:right w:val="none" w:sz="0" w:space="0" w:color="auto"/>
      </w:divBdr>
    </w:div>
    <w:div w:id="636574404">
      <w:bodyDiv w:val="1"/>
      <w:marLeft w:val="0"/>
      <w:marRight w:val="0"/>
      <w:marTop w:val="0"/>
      <w:marBottom w:val="0"/>
      <w:divBdr>
        <w:top w:val="none" w:sz="0" w:space="0" w:color="auto"/>
        <w:left w:val="none" w:sz="0" w:space="0" w:color="auto"/>
        <w:bottom w:val="none" w:sz="0" w:space="0" w:color="auto"/>
        <w:right w:val="none" w:sz="0" w:space="0" w:color="auto"/>
      </w:divBdr>
    </w:div>
    <w:div w:id="636691167">
      <w:bodyDiv w:val="1"/>
      <w:marLeft w:val="0"/>
      <w:marRight w:val="0"/>
      <w:marTop w:val="0"/>
      <w:marBottom w:val="0"/>
      <w:divBdr>
        <w:top w:val="none" w:sz="0" w:space="0" w:color="auto"/>
        <w:left w:val="none" w:sz="0" w:space="0" w:color="auto"/>
        <w:bottom w:val="none" w:sz="0" w:space="0" w:color="auto"/>
        <w:right w:val="none" w:sz="0" w:space="0" w:color="auto"/>
      </w:divBdr>
    </w:div>
    <w:div w:id="653068613">
      <w:bodyDiv w:val="1"/>
      <w:marLeft w:val="0"/>
      <w:marRight w:val="0"/>
      <w:marTop w:val="0"/>
      <w:marBottom w:val="0"/>
      <w:divBdr>
        <w:top w:val="none" w:sz="0" w:space="0" w:color="auto"/>
        <w:left w:val="none" w:sz="0" w:space="0" w:color="auto"/>
        <w:bottom w:val="none" w:sz="0" w:space="0" w:color="auto"/>
        <w:right w:val="none" w:sz="0" w:space="0" w:color="auto"/>
      </w:divBdr>
    </w:div>
    <w:div w:id="656693789">
      <w:bodyDiv w:val="1"/>
      <w:marLeft w:val="0"/>
      <w:marRight w:val="0"/>
      <w:marTop w:val="0"/>
      <w:marBottom w:val="0"/>
      <w:divBdr>
        <w:top w:val="none" w:sz="0" w:space="0" w:color="auto"/>
        <w:left w:val="none" w:sz="0" w:space="0" w:color="auto"/>
        <w:bottom w:val="none" w:sz="0" w:space="0" w:color="auto"/>
        <w:right w:val="none" w:sz="0" w:space="0" w:color="auto"/>
      </w:divBdr>
    </w:div>
    <w:div w:id="665941041">
      <w:bodyDiv w:val="1"/>
      <w:marLeft w:val="0"/>
      <w:marRight w:val="0"/>
      <w:marTop w:val="0"/>
      <w:marBottom w:val="0"/>
      <w:divBdr>
        <w:top w:val="none" w:sz="0" w:space="0" w:color="auto"/>
        <w:left w:val="none" w:sz="0" w:space="0" w:color="auto"/>
        <w:bottom w:val="none" w:sz="0" w:space="0" w:color="auto"/>
        <w:right w:val="none" w:sz="0" w:space="0" w:color="auto"/>
      </w:divBdr>
    </w:div>
    <w:div w:id="668295084">
      <w:bodyDiv w:val="1"/>
      <w:marLeft w:val="0"/>
      <w:marRight w:val="0"/>
      <w:marTop w:val="0"/>
      <w:marBottom w:val="0"/>
      <w:divBdr>
        <w:top w:val="none" w:sz="0" w:space="0" w:color="auto"/>
        <w:left w:val="none" w:sz="0" w:space="0" w:color="auto"/>
        <w:bottom w:val="none" w:sz="0" w:space="0" w:color="auto"/>
        <w:right w:val="none" w:sz="0" w:space="0" w:color="auto"/>
      </w:divBdr>
    </w:div>
    <w:div w:id="706107726">
      <w:bodyDiv w:val="1"/>
      <w:marLeft w:val="0"/>
      <w:marRight w:val="0"/>
      <w:marTop w:val="0"/>
      <w:marBottom w:val="0"/>
      <w:divBdr>
        <w:top w:val="none" w:sz="0" w:space="0" w:color="auto"/>
        <w:left w:val="none" w:sz="0" w:space="0" w:color="auto"/>
        <w:bottom w:val="none" w:sz="0" w:space="0" w:color="auto"/>
        <w:right w:val="none" w:sz="0" w:space="0" w:color="auto"/>
      </w:divBdr>
    </w:div>
    <w:div w:id="744491013">
      <w:bodyDiv w:val="1"/>
      <w:marLeft w:val="0"/>
      <w:marRight w:val="0"/>
      <w:marTop w:val="0"/>
      <w:marBottom w:val="0"/>
      <w:divBdr>
        <w:top w:val="none" w:sz="0" w:space="0" w:color="auto"/>
        <w:left w:val="none" w:sz="0" w:space="0" w:color="auto"/>
        <w:bottom w:val="none" w:sz="0" w:space="0" w:color="auto"/>
        <w:right w:val="none" w:sz="0" w:space="0" w:color="auto"/>
      </w:divBdr>
    </w:div>
    <w:div w:id="748501076">
      <w:bodyDiv w:val="1"/>
      <w:marLeft w:val="0"/>
      <w:marRight w:val="0"/>
      <w:marTop w:val="0"/>
      <w:marBottom w:val="0"/>
      <w:divBdr>
        <w:top w:val="none" w:sz="0" w:space="0" w:color="auto"/>
        <w:left w:val="none" w:sz="0" w:space="0" w:color="auto"/>
        <w:bottom w:val="none" w:sz="0" w:space="0" w:color="auto"/>
        <w:right w:val="none" w:sz="0" w:space="0" w:color="auto"/>
      </w:divBdr>
    </w:div>
    <w:div w:id="772745801">
      <w:bodyDiv w:val="1"/>
      <w:marLeft w:val="0"/>
      <w:marRight w:val="0"/>
      <w:marTop w:val="0"/>
      <w:marBottom w:val="0"/>
      <w:divBdr>
        <w:top w:val="none" w:sz="0" w:space="0" w:color="auto"/>
        <w:left w:val="none" w:sz="0" w:space="0" w:color="auto"/>
        <w:bottom w:val="none" w:sz="0" w:space="0" w:color="auto"/>
        <w:right w:val="none" w:sz="0" w:space="0" w:color="auto"/>
      </w:divBdr>
    </w:div>
    <w:div w:id="789131634">
      <w:bodyDiv w:val="1"/>
      <w:marLeft w:val="0"/>
      <w:marRight w:val="0"/>
      <w:marTop w:val="0"/>
      <w:marBottom w:val="0"/>
      <w:divBdr>
        <w:top w:val="none" w:sz="0" w:space="0" w:color="auto"/>
        <w:left w:val="none" w:sz="0" w:space="0" w:color="auto"/>
        <w:bottom w:val="none" w:sz="0" w:space="0" w:color="auto"/>
        <w:right w:val="none" w:sz="0" w:space="0" w:color="auto"/>
      </w:divBdr>
    </w:div>
    <w:div w:id="789200986">
      <w:bodyDiv w:val="1"/>
      <w:marLeft w:val="0"/>
      <w:marRight w:val="0"/>
      <w:marTop w:val="0"/>
      <w:marBottom w:val="0"/>
      <w:divBdr>
        <w:top w:val="none" w:sz="0" w:space="0" w:color="auto"/>
        <w:left w:val="none" w:sz="0" w:space="0" w:color="auto"/>
        <w:bottom w:val="none" w:sz="0" w:space="0" w:color="auto"/>
        <w:right w:val="none" w:sz="0" w:space="0" w:color="auto"/>
      </w:divBdr>
    </w:div>
    <w:div w:id="811563859">
      <w:bodyDiv w:val="1"/>
      <w:marLeft w:val="0"/>
      <w:marRight w:val="0"/>
      <w:marTop w:val="0"/>
      <w:marBottom w:val="0"/>
      <w:divBdr>
        <w:top w:val="none" w:sz="0" w:space="0" w:color="auto"/>
        <w:left w:val="none" w:sz="0" w:space="0" w:color="auto"/>
        <w:bottom w:val="none" w:sz="0" w:space="0" w:color="auto"/>
        <w:right w:val="none" w:sz="0" w:space="0" w:color="auto"/>
      </w:divBdr>
    </w:div>
    <w:div w:id="813528896">
      <w:bodyDiv w:val="1"/>
      <w:marLeft w:val="0"/>
      <w:marRight w:val="0"/>
      <w:marTop w:val="0"/>
      <w:marBottom w:val="0"/>
      <w:divBdr>
        <w:top w:val="none" w:sz="0" w:space="0" w:color="auto"/>
        <w:left w:val="none" w:sz="0" w:space="0" w:color="auto"/>
        <w:bottom w:val="none" w:sz="0" w:space="0" w:color="auto"/>
        <w:right w:val="none" w:sz="0" w:space="0" w:color="auto"/>
      </w:divBdr>
    </w:div>
    <w:div w:id="815492180">
      <w:bodyDiv w:val="1"/>
      <w:marLeft w:val="0"/>
      <w:marRight w:val="0"/>
      <w:marTop w:val="0"/>
      <w:marBottom w:val="0"/>
      <w:divBdr>
        <w:top w:val="none" w:sz="0" w:space="0" w:color="auto"/>
        <w:left w:val="none" w:sz="0" w:space="0" w:color="auto"/>
        <w:bottom w:val="none" w:sz="0" w:space="0" w:color="auto"/>
        <w:right w:val="none" w:sz="0" w:space="0" w:color="auto"/>
      </w:divBdr>
    </w:div>
    <w:div w:id="835417496">
      <w:bodyDiv w:val="1"/>
      <w:marLeft w:val="0"/>
      <w:marRight w:val="0"/>
      <w:marTop w:val="0"/>
      <w:marBottom w:val="0"/>
      <w:divBdr>
        <w:top w:val="none" w:sz="0" w:space="0" w:color="auto"/>
        <w:left w:val="none" w:sz="0" w:space="0" w:color="auto"/>
        <w:bottom w:val="none" w:sz="0" w:space="0" w:color="auto"/>
        <w:right w:val="none" w:sz="0" w:space="0" w:color="auto"/>
      </w:divBdr>
    </w:div>
    <w:div w:id="836919434">
      <w:bodyDiv w:val="1"/>
      <w:marLeft w:val="0"/>
      <w:marRight w:val="0"/>
      <w:marTop w:val="0"/>
      <w:marBottom w:val="0"/>
      <w:divBdr>
        <w:top w:val="none" w:sz="0" w:space="0" w:color="auto"/>
        <w:left w:val="none" w:sz="0" w:space="0" w:color="auto"/>
        <w:bottom w:val="none" w:sz="0" w:space="0" w:color="auto"/>
        <w:right w:val="none" w:sz="0" w:space="0" w:color="auto"/>
      </w:divBdr>
    </w:div>
    <w:div w:id="844058170">
      <w:bodyDiv w:val="1"/>
      <w:marLeft w:val="0"/>
      <w:marRight w:val="0"/>
      <w:marTop w:val="0"/>
      <w:marBottom w:val="0"/>
      <w:divBdr>
        <w:top w:val="none" w:sz="0" w:space="0" w:color="auto"/>
        <w:left w:val="none" w:sz="0" w:space="0" w:color="auto"/>
        <w:bottom w:val="none" w:sz="0" w:space="0" w:color="auto"/>
        <w:right w:val="none" w:sz="0" w:space="0" w:color="auto"/>
      </w:divBdr>
    </w:div>
    <w:div w:id="855115547">
      <w:bodyDiv w:val="1"/>
      <w:marLeft w:val="0"/>
      <w:marRight w:val="0"/>
      <w:marTop w:val="0"/>
      <w:marBottom w:val="0"/>
      <w:divBdr>
        <w:top w:val="none" w:sz="0" w:space="0" w:color="auto"/>
        <w:left w:val="none" w:sz="0" w:space="0" w:color="auto"/>
        <w:bottom w:val="none" w:sz="0" w:space="0" w:color="auto"/>
        <w:right w:val="none" w:sz="0" w:space="0" w:color="auto"/>
      </w:divBdr>
    </w:div>
    <w:div w:id="877207300">
      <w:bodyDiv w:val="1"/>
      <w:marLeft w:val="0"/>
      <w:marRight w:val="0"/>
      <w:marTop w:val="0"/>
      <w:marBottom w:val="0"/>
      <w:divBdr>
        <w:top w:val="none" w:sz="0" w:space="0" w:color="auto"/>
        <w:left w:val="none" w:sz="0" w:space="0" w:color="auto"/>
        <w:bottom w:val="none" w:sz="0" w:space="0" w:color="auto"/>
        <w:right w:val="none" w:sz="0" w:space="0" w:color="auto"/>
      </w:divBdr>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0821254">
      <w:bodyDiv w:val="1"/>
      <w:marLeft w:val="0"/>
      <w:marRight w:val="0"/>
      <w:marTop w:val="0"/>
      <w:marBottom w:val="0"/>
      <w:divBdr>
        <w:top w:val="none" w:sz="0" w:space="0" w:color="auto"/>
        <w:left w:val="none" w:sz="0" w:space="0" w:color="auto"/>
        <w:bottom w:val="none" w:sz="0" w:space="0" w:color="auto"/>
        <w:right w:val="none" w:sz="0" w:space="0" w:color="auto"/>
      </w:divBdr>
    </w:div>
    <w:div w:id="888686141">
      <w:bodyDiv w:val="1"/>
      <w:marLeft w:val="0"/>
      <w:marRight w:val="0"/>
      <w:marTop w:val="0"/>
      <w:marBottom w:val="0"/>
      <w:divBdr>
        <w:top w:val="none" w:sz="0" w:space="0" w:color="auto"/>
        <w:left w:val="none" w:sz="0" w:space="0" w:color="auto"/>
        <w:bottom w:val="none" w:sz="0" w:space="0" w:color="auto"/>
        <w:right w:val="none" w:sz="0" w:space="0" w:color="auto"/>
      </w:divBdr>
    </w:div>
    <w:div w:id="888996071">
      <w:bodyDiv w:val="1"/>
      <w:marLeft w:val="0"/>
      <w:marRight w:val="0"/>
      <w:marTop w:val="0"/>
      <w:marBottom w:val="0"/>
      <w:divBdr>
        <w:top w:val="none" w:sz="0" w:space="0" w:color="auto"/>
        <w:left w:val="none" w:sz="0" w:space="0" w:color="auto"/>
        <w:bottom w:val="none" w:sz="0" w:space="0" w:color="auto"/>
        <w:right w:val="none" w:sz="0" w:space="0" w:color="auto"/>
      </w:divBdr>
    </w:div>
    <w:div w:id="908272425">
      <w:bodyDiv w:val="1"/>
      <w:marLeft w:val="0"/>
      <w:marRight w:val="0"/>
      <w:marTop w:val="0"/>
      <w:marBottom w:val="0"/>
      <w:divBdr>
        <w:top w:val="none" w:sz="0" w:space="0" w:color="auto"/>
        <w:left w:val="none" w:sz="0" w:space="0" w:color="auto"/>
        <w:bottom w:val="none" w:sz="0" w:space="0" w:color="auto"/>
        <w:right w:val="none" w:sz="0" w:space="0" w:color="auto"/>
      </w:divBdr>
    </w:div>
    <w:div w:id="932783220">
      <w:bodyDiv w:val="1"/>
      <w:marLeft w:val="0"/>
      <w:marRight w:val="0"/>
      <w:marTop w:val="0"/>
      <w:marBottom w:val="0"/>
      <w:divBdr>
        <w:top w:val="none" w:sz="0" w:space="0" w:color="auto"/>
        <w:left w:val="none" w:sz="0" w:space="0" w:color="auto"/>
        <w:bottom w:val="none" w:sz="0" w:space="0" w:color="auto"/>
        <w:right w:val="none" w:sz="0" w:space="0" w:color="auto"/>
      </w:divBdr>
    </w:div>
    <w:div w:id="934248362">
      <w:bodyDiv w:val="1"/>
      <w:marLeft w:val="0"/>
      <w:marRight w:val="0"/>
      <w:marTop w:val="0"/>
      <w:marBottom w:val="0"/>
      <w:divBdr>
        <w:top w:val="none" w:sz="0" w:space="0" w:color="auto"/>
        <w:left w:val="none" w:sz="0" w:space="0" w:color="auto"/>
        <w:bottom w:val="none" w:sz="0" w:space="0" w:color="auto"/>
        <w:right w:val="none" w:sz="0" w:space="0" w:color="auto"/>
      </w:divBdr>
    </w:div>
    <w:div w:id="951285000">
      <w:bodyDiv w:val="1"/>
      <w:marLeft w:val="0"/>
      <w:marRight w:val="0"/>
      <w:marTop w:val="0"/>
      <w:marBottom w:val="0"/>
      <w:divBdr>
        <w:top w:val="none" w:sz="0" w:space="0" w:color="auto"/>
        <w:left w:val="none" w:sz="0" w:space="0" w:color="auto"/>
        <w:bottom w:val="none" w:sz="0" w:space="0" w:color="auto"/>
        <w:right w:val="none" w:sz="0" w:space="0" w:color="auto"/>
      </w:divBdr>
    </w:div>
    <w:div w:id="958072690">
      <w:bodyDiv w:val="1"/>
      <w:marLeft w:val="0"/>
      <w:marRight w:val="0"/>
      <w:marTop w:val="0"/>
      <w:marBottom w:val="0"/>
      <w:divBdr>
        <w:top w:val="none" w:sz="0" w:space="0" w:color="auto"/>
        <w:left w:val="none" w:sz="0" w:space="0" w:color="auto"/>
        <w:bottom w:val="none" w:sz="0" w:space="0" w:color="auto"/>
        <w:right w:val="none" w:sz="0" w:space="0" w:color="auto"/>
      </w:divBdr>
    </w:div>
    <w:div w:id="967588168">
      <w:bodyDiv w:val="1"/>
      <w:marLeft w:val="0"/>
      <w:marRight w:val="0"/>
      <w:marTop w:val="0"/>
      <w:marBottom w:val="0"/>
      <w:divBdr>
        <w:top w:val="none" w:sz="0" w:space="0" w:color="auto"/>
        <w:left w:val="none" w:sz="0" w:space="0" w:color="auto"/>
        <w:bottom w:val="none" w:sz="0" w:space="0" w:color="auto"/>
        <w:right w:val="none" w:sz="0" w:space="0" w:color="auto"/>
      </w:divBdr>
    </w:div>
    <w:div w:id="990063352">
      <w:bodyDiv w:val="1"/>
      <w:marLeft w:val="0"/>
      <w:marRight w:val="0"/>
      <w:marTop w:val="0"/>
      <w:marBottom w:val="0"/>
      <w:divBdr>
        <w:top w:val="none" w:sz="0" w:space="0" w:color="auto"/>
        <w:left w:val="none" w:sz="0" w:space="0" w:color="auto"/>
        <w:bottom w:val="none" w:sz="0" w:space="0" w:color="auto"/>
        <w:right w:val="none" w:sz="0" w:space="0" w:color="auto"/>
      </w:divBdr>
    </w:div>
    <w:div w:id="994186150">
      <w:bodyDiv w:val="1"/>
      <w:marLeft w:val="0"/>
      <w:marRight w:val="0"/>
      <w:marTop w:val="0"/>
      <w:marBottom w:val="0"/>
      <w:divBdr>
        <w:top w:val="none" w:sz="0" w:space="0" w:color="auto"/>
        <w:left w:val="none" w:sz="0" w:space="0" w:color="auto"/>
        <w:bottom w:val="none" w:sz="0" w:space="0" w:color="auto"/>
        <w:right w:val="none" w:sz="0" w:space="0" w:color="auto"/>
      </w:divBdr>
    </w:div>
    <w:div w:id="1003431917">
      <w:bodyDiv w:val="1"/>
      <w:marLeft w:val="0"/>
      <w:marRight w:val="0"/>
      <w:marTop w:val="0"/>
      <w:marBottom w:val="0"/>
      <w:divBdr>
        <w:top w:val="none" w:sz="0" w:space="0" w:color="auto"/>
        <w:left w:val="none" w:sz="0" w:space="0" w:color="auto"/>
        <w:bottom w:val="none" w:sz="0" w:space="0" w:color="auto"/>
        <w:right w:val="none" w:sz="0" w:space="0" w:color="auto"/>
      </w:divBdr>
    </w:div>
    <w:div w:id="1005550035">
      <w:bodyDiv w:val="1"/>
      <w:marLeft w:val="0"/>
      <w:marRight w:val="0"/>
      <w:marTop w:val="0"/>
      <w:marBottom w:val="0"/>
      <w:divBdr>
        <w:top w:val="none" w:sz="0" w:space="0" w:color="auto"/>
        <w:left w:val="none" w:sz="0" w:space="0" w:color="auto"/>
        <w:bottom w:val="none" w:sz="0" w:space="0" w:color="auto"/>
        <w:right w:val="none" w:sz="0" w:space="0" w:color="auto"/>
      </w:divBdr>
    </w:div>
    <w:div w:id="1027146587">
      <w:bodyDiv w:val="1"/>
      <w:marLeft w:val="0"/>
      <w:marRight w:val="0"/>
      <w:marTop w:val="0"/>
      <w:marBottom w:val="0"/>
      <w:divBdr>
        <w:top w:val="none" w:sz="0" w:space="0" w:color="auto"/>
        <w:left w:val="none" w:sz="0" w:space="0" w:color="auto"/>
        <w:bottom w:val="none" w:sz="0" w:space="0" w:color="auto"/>
        <w:right w:val="none" w:sz="0" w:space="0" w:color="auto"/>
      </w:divBdr>
    </w:div>
    <w:div w:id="1035041017">
      <w:bodyDiv w:val="1"/>
      <w:marLeft w:val="0"/>
      <w:marRight w:val="0"/>
      <w:marTop w:val="0"/>
      <w:marBottom w:val="0"/>
      <w:divBdr>
        <w:top w:val="none" w:sz="0" w:space="0" w:color="auto"/>
        <w:left w:val="none" w:sz="0" w:space="0" w:color="auto"/>
        <w:bottom w:val="none" w:sz="0" w:space="0" w:color="auto"/>
        <w:right w:val="none" w:sz="0" w:space="0" w:color="auto"/>
      </w:divBdr>
    </w:div>
    <w:div w:id="1065419580">
      <w:bodyDiv w:val="1"/>
      <w:marLeft w:val="0"/>
      <w:marRight w:val="0"/>
      <w:marTop w:val="0"/>
      <w:marBottom w:val="0"/>
      <w:divBdr>
        <w:top w:val="none" w:sz="0" w:space="0" w:color="auto"/>
        <w:left w:val="none" w:sz="0" w:space="0" w:color="auto"/>
        <w:bottom w:val="none" w:sz="0" w:space="0" w:color="auto"/>
        <w:right w:val="none" w:sz="0" w:space="0" w:color="auto"/>
      </w:divBdr>
    </w:div>
    <w:div w:id="1071466844">
      <w:bodyDiv w:val="1"/>
      <w:marLeft w:val="0"/>
      <w:marRight w:val="0"/>
      <w:marTop w:val="0"/>
      <w:marBottom w:val="0"/>
      <w:divBdr>
        <w:top w:val="none" w:sz="0" w:space="0" w:color="auto"/>
        <w:left w:val="none" w:sz="0" w:space="0" w:color="auto"/>
        <w:bottom w:val="none" w:sz="0" w:space="0" w:color="auto"/>
        <w:right w:val="none" w:sz="0" w:space="0" w:color="auto"/>
      </w:divBdr>
    </w:div>
    <w:div w:id="1082600695">
      <w:bodyDiv w:val="1"/>
      <w:marLeft w:val="0"/>
      <w:marRight w:val="0"/>
      <w:marTop w:val="0"/>
      <w:marBottom w:val="0"/>
      <w:divBdr>
        <w:top w:val="none" w:sz="0" w:space="0" w:color="auto"/>
        <w:left w:val="none" w:sz="0" w:space="0" w:color="auto"/>
        <w:bottom w:val="none" w:sz="0" w:space="0" w:color="auto"/>
        <w:right w:val="none" w:sz="0" w:space="0" w:color="auto"/>
      </w:divBdr>
    </w:div>
    <w:div w:id="1085153335">
      <w:bodyDiv w:val="1"/>
      <w:marLeft w:val="0"/>
      <w:marRight w:val="0"/>
      <w:marTop w:val="0"/>
      <w:marBottom w:val="0"/>
      <w:divBdr>
        <w:top w:val="none" w:sz="0" w:space="0" w:color="auto"/>
        <w:left w:val="none" w:sz="0" w:space="0" w:color="auto"/>
        <w:bottom w:val="none" w:sz="0" w:space="0" w:color="auto"/>
        <w:right w:val="none" w:sz="0" w:space="0" w:color="auto"/>
      </w:divBdr>
    </w:div>
    <w:div w:id="1093938348">
      <w:bodyDiv w:val="1"/>
      <w:marLeft w:val="0"/>
      <w:marRight w:val="0"/>
      <w:marTop w:val="0"/>
      <w:marBottom w:val="0"/>
      <w:divBdr>
        <w:top w:val="none" w:sz="0" w:space="0" w:color="auto"/>
        <w:left w:val="none" w:sz="0" w:space="0" w:color="auto"/>
        <w:bottom w:val="none" w:sz="0" w:space="0" w:color="auto"/>
        <w:right w:val="none" w:sz="0" w:space="0" w:color="auto"/>
      </w:divBdr>
    </w:div>
    <w:div w:id="1112282755">
      <w:bodyDiv w:val="1"/>
      <w:marLeft w:val="0"/>
      <w:marRight w:val="0"/>
      <w:marTop w:val="0"/>
      <w:marBottom w:val="0"/>
      <w:divBdr>
        <w:top w:val="none" w:sz="0" w:space="0" w:color="auto"/>
        <w:left w:val="none" w:sz="0" w:space="0" w:color="auto"/>
        <w:bottom w:val="none" w:sz="0" w:space="0" w:color="auto"/>
        <w:right w:val="none" w:sz="0" w:space="0" w:color="auto"/>
      </w:divBdr>
    </w:div>
    <w:div w:id="1138955222">
      <w:bodyDiv w:val="1"/>
      <w:marLeft w:val="0"/>
      <w:marRight w:val="0"/>
      <w:marTop w:val="0"/>
      <w:marBottom w:val="0"/>
      <w:divBdr>
        <w:top w:val="none" w:sz="0" w:space="0" w:color="auto"/>
        <w:left w:val="none" w:sz="0" w:space="0" w:color="auto"/>
        <w:bottom w:val="none" w:sz="0" w:space="0" w:color="auto"/>
        <w:right w:val="none" w:sz="0" w:space="0" w:color="auto"/>
      </w:divBdr>
    </w:div>
    <w:div w:id="1145468185">
      <w:bodyDiv w:val="1"/>
      <w:marLeft w:val="0"/>
      <w:marRight w:val="0"/>
      <w:marTop w:val="0"/>
      <w:marBottom w:val="0"/>
      <w:divBdr>
        <w:top w:val="none" w:sz="0" w:space="0" w:color="auto"/>
        <w:left w:val="none" w:sz="0" w:space="0" w:color="auto"/>
        <w:bottom w:val="none" w:sz="0" w:space="0" w:color="auto"/>
        <w:right w:val="none" w:sz="0" w:space="0" w:color="auto"/>
      </w:divBdr>
    </w:div>
    <w:div w:id="1150488396">
      <w:bodyDiv w:val="1"/>
      <w:marLeft w:val="0"/>
      <w:marRight w:val="0"/>
      <w:marTop w:val="0"/>
      <w:marBottom w:val="0"/>
      <w:divBdr>
        <w:top w:val="none" w:sz="0" w:space="0" w:color="auto"/>
        <w:left w:val="none" w:sz="0" w:space="0" w:color="auto"/>
        <w:bottom w:val="none" w:sz="0" w:space="0" w:color="auto"/>
        <w:right w:val="none" w:sz="0" w:space="0" w:color="auto"/>
      </w:divBdr>
    </w:div>
    <w:div w:id="1154955112">
      <w:bodyDiv w:val="1"/>
      <w:marLeft w:val="0"/>
      <w:marRight w:val="0"/>
      <w:marTop w:val="0"/>
      <w:marBottom w:val="0"/>
      <w:divBdr>
        <w:top w:val="none" w:sz="0" w:space="0" w:color="auto"/>
        <w:left w:val="none" w:sz="0" w:space="0" w:color="auto"/>
        <w:bottom w:val="none" w:sz="0" w:space="0" w:color="auto"/>
        <w:right w:val="none" w:sz="0" w:space="0" w:color="auto"/>
      </w:divBdr>
    </w:div>
    <w:div w:id="1174104256">
      <w:bodyDiv w:val="1"/>
      <w:marLeft w:val="0"/>
      <w:marRight w:val="0"/>
      <w:marTop w:val="0"/>
      <w:marBottom w:val="0"/>
      <w:divBdr>
        <w:top w:val="none" w:sz="0" w:space="0" w:color="auto"/>
        <w:left w:val="none" w:sz="0" w:space="0" w:color="auto"/>
        <w:bottom w:val="none" w:sz="0" w:space="0" w:color="auto"/>
        <w:right w:val="none" w:sz="0" w:space="0" w:color="auto"/>
      </w:divBdr>
    </w:div>
    <w:div w:id="1196963634">
      <w:bodyDiv w:val="1"/>
      <w:marLeft w:val="0"/>
      <w:marRight w:val="0"/>
      <w:marTop w:val="0"/>
      <w:marBottom w:val="0"/>
      <w:divBdr>
        <w:top w:val="none" w:sz="0" w:space="0" w:color="auto"/>
        <w:left w:val="none" w:sz="0" w:space="0" w:color="auto"/>
        <w:bottom w:val="none" w:sz="0" w:space="0" w:color="auto"/>
        <w:right w:val="none" w:sz="0" w:space="0" w:color="auto"/>
      </w:divBdr>
    </w:div>
    <w:div w:id="1229615934">
      <w:bodyDiv w:val="1"/>
      <w:marLeft w:val="0"/>
      <w:marRight w:val="0"/>
      <w:marTop w:val="0"/>
      <w:marBottom w:val="0"/>
      <w:divBdr>
        <w:top w:val="none" w:sz="0" w:space="0" w:color="auto"/>
        <w:left w:val="none" w:sz="0" w:space="0" w:color="auto"/>
        <w:bottom w:val="none" w:sz="0" w:space="0" w:color="auto"/>
        <w:right w:val="none" w:sz="0" w:space="0" w:color="auto"/>
      </w:divBdr>
    </w:div>
    <w:div w:id="1232960121">
      <w:bodyDiv w:val="1"/>
      <w:marLeft w:val="0"/>
      <w:marRight w:val="0"/>
      <w:marTop w:val="0"/>
      <w:marBottom w:val="0"/>
      <w:divBdr>
        <w:top w:val="none" w:sz="0" w:space="0" w:color="auto"/>
        <w:left w:val="none" w:sz="0" w:space="0" w:color="auto"/>
        <w:bottom w:val="none" w:sz="0" w:space="0" w:color="auto"/>
        <w:right w:val="none" w:sz="0" w:space="0" w:color="auto"/>
      </w:divBdr>
    </w:div>
    <w:div w:id="1309938752">
      <w:bodyDiv w:val="1"/>
      <w:marLeft w:val="0"/>
      <w:marRight w:val="0"/>
      <w:marTop w:val="0"/>
      <w:marBottom w:val="0"/>
      <w:divBdr>
        <w:top w:val="none" w:sz="0" w:space="0" w:color="auto"/>
        <w:left w:val="none" w:sz="0" w:space="0" w:color="auto"/>
        <w:bottom w:val="none" w:sz="0" w:space="0" w:color="auto"/>
        <w:right w:val="none" w:sz="0" w:space="0" w:color="auto"/>
      </w:divBdr>
    </w:div>
    <w:div w:id="1337225196">
      <w:bodyDiv w:val="1"/>
      <w:marLeft w:val="0"/>
      <w:marRight w:val="0"/>
      <w:marTop w:val="0"/>
      <w:marBottom w:val="0"/>
      <w:divBdr>
        <w:top w:val="none" w:sz="0" w:space="0" w:color="auto"/>
        <w:left w:val="none" w:sz="0" w:space="0" w:color="auto"/>
        <w:bottom w:val="none" w:sz="0" w:space="0" w:color="auto"/>
        <w:right w:val="none" w:sz="0" w:space="0" w:color="auto"/>
      </w:divBdr>
    </w:div>
    <w:div w:id="1364550965">
      <w:bodyDiv w:val="1"/>
      <w:marLeft w:val="0"/>
      <w:marRight w:val="0"/>
      <w:marTop w:val="0"/>
      <w:marBottom w:val="0"/>
      <w:divBdr>
        <w:top w:val="none" w:sz="0" w:space="0" w:color="auto"/>
        <w:left w:val="none" w:sz="0" w:space="0" w:color="auto"/>
        <w:bottom w:val="none" w:sz="0" w:space="0" w:color="auto"/>
        <w:right w:val="none" w:sz="0" w:space="0" w:color="auto"/>
      </w:divBdr>
    </w:div>
    <w:div w:id="1377437640">
      <w:bodyDiv w:val="1"/>
      <w:marLeft w:val="0"/>
      <w:marRight w:val="0"/>
      <w:marTop w:val="0"/>
      <w:marBottom w:val="0"/>
      <w:divBdr>
        <w:top w:val="none" w:sz="0" w:space="0" w:color="auto"/>
        <w:left w:val="none" w:sz="0" w:space="0" w:color="auto"/>
        <w:bottom w:val="none" w:sz="0" w:space="0" w:color="auto"/>
        <w:right w:val="none" w:sz="0" w:space="0" w:color="auto"/>
      </w:divBdr>
    </w:div>
    <w:div w:id="1387147644">
      <w:bodyDiv w:val="1"/>
      <w:marLeft w:val="0"/>
      <w:marRight w:val="0"/>
      <w:marTop w:val="0"/>
      <w:marBottom w:val="0"/>
      <w:divBdr>
        <w:top w:val="none" w:sz="0" w:space="0" w:color="auto"/>
        <w:left w:val="none" w:sz="0" w:space="0" w:color="auto"/>
        <w:bottom w:val="none" w:sz="0" w:space="0" w:color="auto"/>
        <w:right w:val="none" w:sz="0" w:space="0" w:color="auto"/>
      </w:divBdr>
    </w:div>
    <w:div w:id="1395280365">
      <w:bodyDiv w:val="1"/>
      <w:marLeft w:val="0"/>
      <w:marRight w:val="0"/>
      <w:marTop w:val="0"/>
      <w:marBottom w:val="0"/>
      <w:divBdr>
        <w:top w:val="none" w:sz="0" w:space="0" w:color="auto"/>
        <w:left w:val="none" w:sz="0" w:space="0" w:color="auto"/>
        <w:bottom w:val="none" w:sz="0" w:space="0" w:color="auto"/>
        <w:right w:val="none" w:sz="0" w:space="0" w:color="auto"/>
      </w:divBdr>
    </w:div>
    <w:div w:id="1406420307">
      <w:bodyDiv w:val="1"/>
      <w:marLeft w:val="0"/>
      <w:marRight w:val="0"/>
      <w:marTop w:val="0"/>
      <w:marBottom w:val="0"/>
      <w:divBdr>
        <w:top w:val="none" w:sz="0" w:space="0" w:color="auto"/>
        <w:left w:val="none" w:sz="0" w:space="0" w:color="auto"/>
        <w:bottom w:val="none" w:sz="0" w:space="0" w:color="auto"/>
        <w:right w:val="none" w:sz="0" w:space="0" w:color="auto"/>
      </w:divBdr>
    </w:div>
    <w:div w:id="1414357556">
      <w:bodyDiv w:val="1"/>
      <w:marLeft w:val="0"/>
      <w:marRight w:val="0"/>
      <w:marTop w:val="0"/>
      <w:marBottom w:val="0"/>
      <w:divBdr>
        <w:top w:val="none" w:sz="0" w:space="0" w:color="auto"/>
        <w:left w:val="none" w:sz="0" w:space="0" w:color="auto"/>
        <w:bottom w:val="none" w:sz="0" w:space="0" w:color="auto"/>
        <w:right w:val="none" w:sz="0" w:space="0" w:color="auto"/>
      </w:divBdr>
    </w:div>
    <w:div w:id="1470591527">
      <w:bodyDiv w:val="1"/>
      <w:marLeft w:val="0"/>
      <w:marRight w:val="0"/>
      <w:marTop w:val="0"/>
      <w:marBottom w:val="0"/>
      <w:divBdr>
        <w:top w:val="none" w:sz="0" w:space="0" w:color="auto"/>
        <w:left w:val="none" w:sz="0" w:space="0" w:color="auto"/>
        <w:bottom w:val="none" w:sz="0" w:space="0" w:color="auto"/>
        <w:right w:val="none" w:sz="0" w:space="0" w:color="auto"/>
      </w:divBdr>
    </w:div>
    <w:div w:id="1474329534">
      <w:bodyDiv w:val="1"/>
      <w:marLeft w:val="0"/>
      <w:marRight w:val="0"/>
      <w:marTop w:val="0"/>
      <w:marBottom w:val="0"/>
      <w:divBdr>
        <w:top w:val="none" w:sz="0" w:space="0" w:color="auto"/>
        <w:left w:val="none" w:sz="0" w:space="0" w:color="auto"/>
        <w:bottom w:val="none" w:sz="0" w:space="0" w:color="auto"/>
        <w:right w:val="none" w:sz="0" w:space="0" w:color="auto"/>
      </w:divBdr>
    </w:div>
    <w:div w:id="1493521871">
      <w:bodyDiv w:val="1"/>
      <w:marLeft w:val="0"/>
      <w:marRight w:val="0"/>
      <w:marTop w:val="0"/>
      <w:marBottom w:val="0"/>
      <w:divBdr>
        <w:top w:val="none" w:sz="0" w:space="0" w:color="auto"/>
        <w:left w:val="none" w:sz="0" w:space="0" w:color="auto"/>
        <w:bottom w:val="none" w:sz="0" w:space="0" w:color="auto"/>
        <w:right w:val="none" w:sz="0" w:space="0" w:color="auto"/>
      </w:divBdr>
    </w:div>
    <w:div w:id="1498686189">
      <w:bodyDiv w:val="1"/>
      <w:marLeft w:val="0"/>
      <w:marRight w:val="0"/>
      <w:marTop w:val="0"/>
      <w:marBottom w:val="0"/>
      <w:divBdr>
        <w:top w:val="none" w:sz="0" w:space="0" w:color="auto"/>
        <w:left w:val="none" w:sz="0" w:space="0" w:color="auto"/>
        <w:bottom w:val="none" w:sz="0" w:space="0" w:color="auto"/>
        <w:right w:val="none" w:sz="0" w:space="0" w:color="auto"/>
      </w:divBdr>
    </w:div>
    <w:div w:id="1501656649">
      <w:bodyDiv w:val="1"/>
      <w:marLeft w:val="0"/>
      <w:marRight w:val="0"/>
      <w:marTop w:val="0"/>
      <w:marBottom w:val="0"/>
      <w:divBdr>
        <w:top w:val="none" w:sz="0" w:space="0" w:color="auto"/>
        <w:left w:val="none" w:sz="0" w:space="0" w:color="auto"/>
        <w:bottom w:val="none" w:sz="0" w:space="0" w:color="auto"/>
        <w:right w:val="none" w:sz="0" w:space="0" w:color="auto"/>
      </w:divBdr>
    </w:div>
    <w:div w:id="1543323834">
      <w:bodyDiv w:val="1"/>
      <w:marLeft w:val="0"/>
      <w:marRight w:val="0"/>
      <w:marTop w:val="0"/>
      <w:marBottom w:val="0"/>
      <w:divBdr>
        <w:top w:val="none" w:sz="0" w:space="0" w:color="auto"/>
        <w:left w:val="none" w:sz="0" w:space="0" w:color="auto"/>
        <w:bottom w:val="none" w:sz="0" w:space="0" w:color="auto"/>
        <w:right w:val="none" w:sz="0" w:space="0" w:color="auto"/>
      </w:divBdr>
    </w:div>
    <w:div w:id="1545561420">
      <w:bodyDiv w:val="1"/>
      <w:marLeft w:val="0"/>
      <w:marRight w:val="0"/>
      <w:marTop w:val="0"/>
      <w:marBottom w:val="0"/>
      <w:divBdr>
        <w:top w:val="none" w:sz="0" w:space="0" w:color="auto"/>
        <w:left w:val="none" w:sz="0" w:space="0" w:color="auto"/>
        <w:bottom w:val="none" w:sz="0" w:space="0" w:color="auto"/>
        <w:right w:val="none" w:sz="0" w:space="0" w:color="auto"/>
      </w:divBdr>
    </w:div>
    <w:div w:id="1552234062">
      <w:bodyDiv w:val="1"/>
      <w:marLeft w:val="0"/>
      <w:marRight w:val="0"/>
      <w:marTop w:val="0"/>
      <w:marBottom w:val="0"/>
      <w:divBdr>
        <w:top w:val="none" w:sz="0" w:space="0" w:color="auto"/>
        <w:left w:val="none" w:sz="0" w:space="0" w:color="auto"/>
        <w:bottom w:val="none" w:sz="0" w:space="0" w:color="auto"/>
        <w:right w:val="none" w:sz="0" w:space="0" w:color="auto"/>
      </w:divBdr>
    </w:div>
    <w:div w:id="1572697049">
      <w:bodyDiv w:val="1"/>
      <w:marLeft w:val="0"/>
      <w:marRight w:val="0"/>
      <w:marTop w:val="0"/>
      <w:marBottom w:val="0"/>
      <w:divBdr>
        <w:top w:val="none" w:sz="0" w:space="0" w:color="auto"/>
        <w:left w:val="none" w:sz="0" w:space="0" w:color="auto"/>
        <w:bottom w:val="none" w:sz="0" w:space="0" w:color="auto"/>
        <w:right w:val="none" w:sz="0" w:space="0" w:color="auto"/>
      </w:divBdr>
    </w:div>
    <w:div w:id="1576160208">
      <w:bodyDiv w:val="1"/>
      <w:marLeft w:val="0"/>
      <w:marRight w:val="0"/>
      <w:marTop w:val="0"/>
      <w:marBottom w:val="0"/>
      <w:divBdr>
        <w:top w:val="none" w:sz="0" w:space="0" w:color="auto"/>
        <w:left w:val="none" w:sz="0" w:space="0" w:color="auto"/>
        <w:bottom w:val="none" w:sz="0" w:space="0" w:color="auto"/>
        <w:right w:val="none" w:sz="0" w:space="0" w:color="auto"/>
      </w:divBdr>
    </w:div>
    <w:div w:id="1608465010">
      <w:bodyDiv w:val="1"/>
      <w:marLeft w:val="0"/>
      <w:marRight w:val="0"/>
      <w:marTop w:val="0"/>
      <w:marBottom w:val="0"/>
      <w:divBdr>
        <w:top w:val="none" w:sz="0" w:space="0" w:color="auto"/>
        <w:left w:val="none" w:sz="0" w:space="0" w:color="auto"/>
        <w:bottom w:val="none" w:sz="0" w:space="0" w:color="auto"/>
        <w:right w:val="none" w:sz="0" w:space="0" w:color="auto"/>
      </w:divBdr>
    </w:div>
    <w:div w:id="1621522907">
      <w:bodyDiv w:val="1"/>
      <w:marLeft w:val="0"/>
      <w:marRight w:val="0"/>
      <w:marTop w:val="0"/>
      <w:marBottom w:val="0"/>
      <w:divBdr>
        <w:top w:val="none" w:sz="0" w:space="0" w:color="auto"/>
        <w:left w:val="none" w:sz="0" w:space="0" w:color="auto"/>
        <w:bottom w:val="none" w:sz="0" w:space="0" w:color="auto"/>
        <w:right w:val="none" w:sz="0" w:space="0" w:color="auto"/>
      </w:divBdr>
    </w:div>
    <w:div w:id="1625847049">
      <w:bodyDiv w:val="1"/>
      <w:marLeft w:val="0"/>
      <w:marRight w:val="0"/>
      <w:marTop w:val="0"/>
      <w:marBottom w:val="0"/>
      <w:divBdr>
        <w:top w:val="none" w:sz="0" w:space="0" w:color="auto"/>
        <w:left w:val="none" w:sz="0" w:space="0" w:color="auto"/>
        <w:bottom w:val="none" w:sz="0" w:space="0" w:color="auto"/>
        <w:right w:val="none" w:sz="0" w:space="0" w:color="auto"/>
      </w:divBdr>
    </w:div>
    <w:div w:id="1629697585">
      <w:bodyDiv w:val="1"/>
      <w:marLeft w:val="0"/>
      <w:marRight w:val="0"/>
      <w:marTop w:val="0"/>
      <w:marBottom w:val="0"/>
      <w:divBdr>
        <w:top w:val="none" w:sz="0" w:space="0" w:color="auto"/>
        <w:left w:val="none" w:sz="0" w:space="0" w:color="auto"/>
        <w:bottom w:val="none" w:sz="0" w:space="0" w:color="auto"/>
        <w:right w:val="none" w:sz="0" w:space="0" w:color="auto"/>
      </w:divBdr>
    </w:div>
    <w:div w:id="1631740229">
      <w:bodyDiv w:val="1"/>
      <w:marLeft w:val="0"/>
      <w:marRight w:val="0"/>
      <w:marTop w:val="0"/>
      <w:marBottom w:val="0"/>
      <w:divBdr>
        <w:top w:val="none" w:sz="0" w:space="0" w:color="auto"/>
        <w:left w:val="none" w:sz="0" w:space="0" w:color="auto"/>
        <w:bottom w:val="none" w:sz="0" w:space="0" w:color="auto"/>
        <w:right w:val="none" w:sz="0" w:space="0" w:color="auto"/>
      </w:divBdr>
    </w:div>
    <w:div w:id="163270699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5278043">
      <w:bodyDiv w:val="1"/>
      <w:marLeft w:val="0"/>
      <w:marRight w:val="0"/>
      <w:marTop w:val="0"/>
      <w:marBottom w:val="0"/>
      <w:divBdr>
        <w:top w:val="none" w:sz="0" w:space="0" w:color="auto"/>
        <w:left w:val="none" w:sz="0" w:space="0" w:color="auto"/>
        <w:bottom w:val="none" w:sz="0" w:space="0" w:color="auto"/>
        <w:right w:val="none" w:sz="0" w:space="0" w:color="auto"/>
      </w:divBdr>
    </w:div>
    <w:div w:id="1690793555">
      <w:bodyDiv w:val="1"/>
      <w:marLeft w:val="0"/>
      <w:marRight w:val="0"/>
      <w:marTop w:val="0"/>
      <w:marBottom w:val="0"/>
      <w:divBdr>
        <w:top w:val="none" w:sz="0" w:space="0" w:color="auto"/>
        <w:left w:val="none" w:sz="0" w:space="0" w:color="auto"/>
        <w:bottom w:val="none" w:sz="0" w:space="0" w:color="auto"/>
        <w:right w:val="none" w:sz="0" w:space="0" w:color="auto"/>
      </w:divBdr>
    </w:div>
    <w:div w:id="1693799896">
      <w:bodyDiv w:val="1"/>
      <w:marLeft w:val="0"/>
      <w:marRight w:val="0"/>
      <w:marTop w:val="0"/>
      <w:marBottom w:val="0"/>
      <w:divBdr>
        <w:top w:val="none" w:sz="0" w:space="0" w:color="auto"/>
        <w:left w:val="none" w:sz="0" w:space="0" w:color="auto"/>
        <w:bottom w:val="none" w:sz="0" w:space="0" w:color="auto"/>
        <w:right w:val="none" w:sz="0" w:space="0" w:color="auto"/>
      </w:divBdr>
    </w:div>
    <w:div w:id="1696497435">
      <w:bodyDiv w:val="1"/>
      <w:marLeft w:val="0"/>
      <w:marRight w:val="0"/>
      <w:marTop w:val="0"/>
      <w:marBottom w:val="0"/>
      <w:divBdr>
        <w:top w:val="none" w:sz="0" w:space="0" w:color="auto"/>
        <w:left w:val="none" w:sz="0" w:space="0" w:color="auto"/>
        <w:bottom w:val="none" w:sz="0" w:space="0" w:color="auto"/>
        <w:right w:val="none" w:sz="0" w:space="0" w:color="auto"/>
      </w:divBdr>
    </w:div>
    <w:div w:id="1706061056">
      <w:bodyDiv w:val="1"/>
      <w:marLeft w:val="0"/>
      <w:marRight w:val="0"/>
      <w:marTop w:val="0"/>
      <w:marBottom w:val="0"/>
      <w:divBdr>
        <w:top w:val="none" w:sz="0" w:space="0" w:color="auto"/>
        <w:left w:val="none" w:sz="0" w:space="0" w:color="auto"/>
        <w:bottom w:val="none" w:sz="0" w:space="0" w:color="auto"/>
        <w:right w:val="none" w:sz="0" w:space="0" w:color="auto"/>
      </w:divBdr>
    </w:div>
    <w:div w:id="1708211723">
      <w:bodyDiv w:val="1"/>
      <w:marLeft w:val="0"/>
      <w:marRight w:val="0"/>
      <w:marTop w:val="0"/>
      <w:marBottom w:val="0"/>
      <w:divBdr>
        <w:top w:val="none" w:sz="0" w:space="0" w:color="auto"/>
        <w:left w:val="none" w:sz="0" w:space="0" w:color="auto"/>
        <w:bottom w:val="none" w:sz="0" w:space="0" w:color="auto"/>
        <w:right w:val="none" w:sz="0" w:space="0" w:color="auto"/>
      </w:divBdr>
    </w:div>
    <w:div w:id="1712806189">
      <w:bodyDiv w:val="1"/>
      <w:marLeft w:val="0"/>
      <w:marRight w:val="0"/>
      <w:marTop w:val="0"/>
      <w:marBottom w:val="0"/>
      <w:divBdr>
        <w:top w:val="none" w:sz="0" w:space="0" w:color="auto"/>
        <w:left w:val="none" w:sz="0" w:space="0" w:color="auto"/>
        <w:bottom w:val="none" w:sz="0" w:space="0" w:color="auto"/>
        <w:right w:val="none" w:sz="0" w:space="0" w:color="auto"/>
      </w:divBdr>
    </w:div>
    <w:div w:id="1717242021">
      <w:bodyDiv w:val="1"/>
      <w:marLeft w:val="0"/>
      <w:marRight w:val="0"/>
      <w:marTop w:val="0"/>
      <w:marBottom w:val="0"/>
      <w:divBdr>
        <w:top w:val="none" w:sz="0" w:space="0" w:color="auto"/>
        <w:left w:val="none" w:sz="0" w:space="0" w:color="auto"/>
        <w:bottom w:val="none" w:sz="0" w:space="0" w:color="auto"/>
        <w:right w:val="none" w:sz="0" w:space="0" w:color="auto"/>
      </w:divBdr>
    </w:div>
    <w:div w:id="1718119235">
      <w:bodyDiv w:val="1"/>
      <w:marLeft w:val="0"/>
      <w:marRight w:val="0"/>
      <w:marTop w:val="0"/>
      <w:marBottom w:val="0"/>
      <w:divBdr>
        <w:top w:val="none" w:sz="0" w:space="0" w:color="auto"/>
        <w:left w:val="none" w:sz="0" w:space="0" w:color="auto"/>
        <w:bottom w:val="none" w:sz="0" w:space="0" w:color="auto"/>
        <w:right w:val="none" w:sz="0" w:space="0" w:color="auto"/>
      </w:divBdr>
    </w:div>
    <w:div w:id="1721662394">
      <w:bodyDiv w:val="1"/>
      <w:marLeft w:val="0"/>
      <w:marRight w:val="0"/>
      <w:marTop w:val="0"/>
      <w:marBottom w:val="0"/>
      <w:divBdr>
        <w:top w:val="none" w:sz="0" w:space="0" w:color="auto"/>
        <w:left w:val="none" w:sz="0" w:space="0" w:color="auto"/>
        <w:bottom w:val="none" w:sz="0" w:space="0" w:color="auto"/>
        <w:right w:val="none" w:sz="0" w:space="0" w:color="auto"/>
      </w:divBdr>
    </w:div>
    <w:div w:id="1729526270">
      <w:bodyDiv w:val="1"/>
      <w:marLeft w:val="0"/>
      <w:marRight w:val="0"/>
      <w:marTop w:val="0"/>
      <w:marBottom w:val="0"/>
      <w:divBdr>
        <w:top w:val="none" w:sz="0" w:space="0" w:color="auto"/>
        <w:left w:val="none" w:sz="0" w:space="0" w:color="auto"/>
        <w:bottom w:val="none" w:sz="0" w:space="0" w:color="auto"/>
        <w:right w:val="none" w:sz="0" w:space="0" w:color="auto"/>
      </w:divBdr>
    </w:div>
    <w:div w:id="1740244169">
      <w:bodyDiv w:val="1"/>
      <w:marLeft w:val="0"/>
      <w:marRight w:val="0"/>
      <w:marTop w:val="0"/>
      <w:marBottom w:val="0"/>
      <w:divBdr>
        <w:top w:val="none" w:sz="0" w:space="0" w:color="auto"/>
        <w:left w:val="none" w:sz="0" w:space="0" w:color="auto"/>
        <w:bottom w:val="none" w:sz="0" w:space="0" w:color="auto"/>
        <w:right w:val="none" w:sz="0" w:space="0" w:color="auto"/>
      </w:divBdr>
    </w:div>
    <w:div w:id="1742873028">
      <w:bodyDiv w:val="1"/>
      <w:marLeft w:val="0"/>
      <w:marRight w:val="0"/>
      <w:marTop w:val="0"/>
      <w:marBottom w:val="0"/>
      <w:divBdr>
        <w:top w:val="none" w:sz="0" w:space="0" w:color="auto"/>
        <w:left w:val="none" w:sz="0" w:space="0" w:color="auto"/>
        <w:bottom w:val="none" w:sz="0" w:space="0" w:color="auto"/>
        <w:right w:val="none" w:sz="0" w:space="0" w:color="auto"/>
      </w:divBdr>
    </w:div>
    <w:div w:id="1754467209">
      <w:bodyDiv w:val="1"/>
      <w:marLeft w:val="0"/>
      <w:marRight w:val="0"/>
      <w:marTop w:val="0"/>
      <w:marBottom w:val="0"/>
      <w:divBdr>
        <w:top w:val="none" w:sz="0" w:space="0" w:color="auto"/>
        <w:left w:val="none" w:sz="0" w:space="0" w:color="auto"/>
        <w:bottom w:val="none" w:sz="0" w:space="0" w:color="auto"/>
        <w:right w:val="none" w:sz="0" w:space="0" w:color="auto"/>
      </w:divBdr>
    </w:div>
    <w:div w:id="1754551522">
      <w:bodyDiv w:val="1"/>
      <w:marLeft w:val="0"/>
      <w:marRight w:val="0"/>
      <w:marTop w:val="0"/>
      <w:marBottom w:val="0"/>
      <w:divBdr>
        <w:top w:val="none" w:sz="0" w:space="0" w:color="auto"/>
        <w:left w:val="none" w:sz="0" w:space="0" w:color="auto"/>
        <w:bottom w:val="none" w:sz="0" w:space="0" w:color="auto"/>
        <w:right w:val="none" w:sz="0" w:space="0" w:color="auto"/>
      </w:divBdr>
    </w:div>
    <w:div w:id="1778526917">
      <w:bodyDiv w:val="1"/>
      <w:marLeft w:val="0"/>
      <w:marRight w:val="0"/>
      <w:marTop w:val="0"/>
      <w:marBottom w:val="0"/>
      <w:divBdr>
        <w:top w:val="none" w:sz="0" w:space="0" w:color="auto"/>
        <w:left w:val="none" w:sz="0" w:space="0" w:color="auto"/>
        <w:bottom w:val="none" w:sz="0" w:space="0" w:color="auto"/>
        <w:right w:val="none" w:sz="0" w:space="0" w:color="auto"/>
      </w:divBdr>
    </w:div>
    <w:div w:id="1788814791">
      <w:bodyDiv w:val="1"/>
      <w:marLeft w:val="0"/>
      <w:marRight w:val="0"/>
      <w:marTop w:val="0"/>
      <w:marBottom w:val="0"/>
      <w:divBdr>
        <w:top w:val="none" w:sz="0" w:space="0" w:color="auto"/>
        <w:left w:val="none" w:sz="0" w:space="0" w:color="auto"/>
        <w:bottom w:val="none" w:sz="0" w:space="0" w:color="auto"/>
        <w:right w:val="none" w:sz="0" w:space="0" w:color="auto"/>
      </w:divBdr>
    </w:div>
    <w:div w:id="1793017353">
      <w:bodyDiv w:val="1"/>
      <w:marLeft w:val="0"/>
      <w:marRight w:val="0"/>
      <w:marTop w:val="0"/>
      <w:marBottom w:val="0"/>
      <w:divBdr>
        <w:top w:val="none" w:sz="0" w:space="0" w:color="auto"/>
        <w:left w:val="none" w:sz="0" w:space="0" w:color="auto"/>
        <w:bottom w:val="none" w:sz="0" w:space="0" w:color="auto"/>
        <w:right w:val="none" w:sz="0" w:space="0" w:color="auto"/>
      </w:divBdr>
    </w:div>
    <w:div w:id="1798138527">
      <w:bodyDiv w:val="1"/>
      <w:marLeft w:val="0"/>
      <w:marRight w:val="0"/>
      <w:marTop w:val="0"/>
      <w:marBottom w:val="0"/>
      <w:divBdr>
        <w:top w:val="none" w:sz="0" w:space="0" w:color="auto"/>
        <w:left w:val="none" w:sz="0" w:space="0" w:color="auto"/>
        <w:bottom w:val="none" w:sz="0" w:space="0" w:color="auto"/>
        <w:right w:val="none" w:sz="0" w:space="0" w:color="auto"/>
      </w:divBdr>
    </w:div>
    <w:div w:id="1800104259">
      <w:bodyDiv w:val="1"/>
      <w:marLeft w:val="0"/>
      <w:marRight w:val="0"/>
      <w:marTop w:val="0"/>
      <w:marBottom w:val="0"/>
      <w:divBdr>
        <w:top w:val="none" w:sz="0" w:space="0" w:color="auto"/>
        <w:left w:val="none" w:sz="0" w:space="0" w:color="auto"/>
        <w:bottom w:val="none" w:sz="0" w:space="0" w:color="auto"/>
        <w:right w:val="none" w:sz="0" w:space="0" w:color="auto"/>
      </w:divBdr>
    </w:div>
    <w:div w:id="1810855387">
      <w:bodyDiv w:val="1"/>
      <w:marLeft w:val="0"/>
      <w:marRight w:val="0"/>
      <w:marTop w:val="0"/>
      <w:marBottom w:val="0"/>
      <w:divBdr>
        <w:top w:val="none" w:sz="0" w:space="0" w:color="auto"/>
        <w:left w:val="none" w:sz="0" w:space="0" w:color="auto"/>
        <w:bottom w:val="none" w:sz="0" w:space="0" w:color="auto"/>
        <w:right w:val="none" w:sz="0" w:space="0" w:color="auto"/>
      </w:divBdr>
    </w:div>
    <w:div w:id="1811900545">
      <w:bodyDiv w:val="1"/>
      <w:marLeft w:val="0"/>
      <w:marRight w:val="0"/>
      <w:marTop w:val="0"/>
      <w:marBottom w:val="0"/>
      <w:divBdr>
        <w:top w:val="none" w:sz="0" w:space="0" w:color="auto"/>
        <w:left w:val="none" w:sz="0" w:space="0" w:color="auto"/>
        <w:bottom w:val="none" w:sz="0" w:space="0" w:color="auto"/>
        <w:right w:val="none" w:sz="0" w:space="0" w:color="auto"/>
      </w:divBdr>
    </w:div>
    <w:div w:id="1827042055">
      <w:bodyDiv w:val="1"/>
      <w:marLeft w:val="0"/>
      <w:marRight w:val="0"/>
      <w:marTop w:val="0"/>
      <w:marBottom w:val="0"/>
      <w:divBdr>
        <w:top w:val="none" w:sz="0" w:space="0" w:color="auto"/>
        <w:left w:val="none" w:sz="0" w:space="0" w:color="auto"/>
        <w:bottom w:val="none" w:sz="0" w:space="0" w:color="auto"/>
        <w:right w:val="none" w:sz="0" w:space="0" w:color="auto"/>
      </w:divBdr>
    </w:div>
    <w:div w:id="1832061302">
      <w:bodyDiv w:val="1"/>
      <w:marLeft w:val="0"/>
      <w:marRight w:val="0"/>
      <w:marTop w:val="0"/>
      <w:marBottom w:val="0"/>
      <w:divBdr>
        <w:top w:val="none" w:sz="0" w:space="0" w:color="auto"/>
        <w:left w:val="none" w:sz="0" w:space="0" w:color="auto"/>
        <w:bottom w:val="none" w:sz="0" w:space="0" w:color="auto"/>
        <w:right w:val="none" w:sz="0" w:space="0" w:color="auto"/>
      </w:divBdr>
    </w:div>
    <w:div w:id="1848714752">
      <w:bodyDiv w:val="1"/>
      <w:marLeft w:val="0"/>
      <w:marRight w:val="0"/>
      <w:marTop w:val="0"/>
      <w:marBottom w:val="0"/>
      <w:divBdr>
        <w:top w:val="none" w:sz="0" w:space="0" w:color="auto"/>
        <w:left w:val="none" w:sz="0" w:space="0" w:color="auto"/>
        <w:bottom w:val="none" w:sz="0" w:space="0" w:color="auto"/>
        <w:right w:val="none" w:sz="0" w:space="0" w:color="auto"/>
      </w:divBdr>
    </w:div>
    <w:div w:id="1851673840">
      <w:bodyDiv w:val="1"/>
      <w:marLeft w:val="0"/>
      <w:marRight w:val="0"/>
      <w:marTop w:val="0"/>
      <w:marBottom w:val="0"/>
      <w:divBdr>
        <w:top w:val="none" w:sz="0" w:space="0" w:color="auto"/>
        <w:left w:val="none" w:sz="0" w:space="0" w:color="auto"/>
        <w:bottom w:val="none" w:sz="0" w:space="0" w:color="auto"/>
        <w:right w:val="none" w:sz="0" w:space="0" w:color="auto"/>
      </w:divBdr>
    </w:div>
    <w:div w:id="1854222864">
      <w:bodyDiv w:val="1"/>
      <w:marLeft w:val="0"/>
      <w:marRight w:val="0"/>
      <w:marTop w:val="0"/>
      <w:marBottom w:val="0"/>
      <w:divBdr>
        <w:top w:val="none" w:sz="0" w:space="0" w:color="auto"/>
        <w:left w:val="none" w:sz="0" w:space="0" w:color="auto"/>
        <w:bottom w:val="none" w:sz="0" w:space="0" w:color="auto"/>
        <w:right w:val="none" w:sz="0" w:space="0" w:color="auto"/>
      </w:divBdr>
    </w:div>
    <w:div w:id="1866750196">
      <w:bodyDiv w:val="1"/>
      <w:marLeft w:val="0"/>
      <w:marRight w:val="0"/>
      <w:marTop w:val="0"/>
      <w:marBottom w:val="0"/>
      <w:divBdr>
        <w:top w:val="none" w:sz="0" w:space="0" w:color="auto"/>
        <w:left w:val="none" w:sz="0" w:space="0" w:color="auto"/>
        <w:bottom w:val="none" w:sz="0" w:space="0" w:color="auto"/>
        <w:right w:val="none" w:sz="0" w:space="0" w:color="auto"/>
      </w:divBdr>
    </w:div>
    <w:div w:id="1877623822">
      <w:bodyDiv w:val="1"/>
      <w:marLeft w:val="0"/>
      <w:marRight w:val="0"/>
      <w:marTop w:val="0"/>
      <w:marBottom w:val="0"/>
      <w:divBdr>
        <w:top w:val="none" w:sz="0" w:space="0" w:color="auto"/>
        <w:left w:val="none" w:sz="0" w:space="0" w:color="auto"/>
        <w:bottom w:val="none" w:sz="0" w:space="0" w:color="auto"/>
        <w:right w:val="none" w:sz="0" w:space="0" w:color="auto"/>
      </w:divBdr>
    </w:div>
    <w:div w:id="1883904863">
      <w:bodyDiv w:val="1"/>
      <w:marLeft w:val="0"/>
      <w:marRight w:val="0"/>
      <w:marTop w:val="0"/>
      <w:marBottom w:val="0"/>
      <w:divBdr>
        <w:top w:val="none" w:sz="0" w:space="0" w:color="auto"/>
        <w:left w:val="none" w:sz="0" w:space="0" w:color="auto"/>
        <w:bottom w:val="none" w:sz="0" w:space="0" w:color="auto"/>
        <w:right w:val="none" w:sz="0" w:space="0" w:color="auto"/>
      </w:divBdr>
    </w:div>
    <w:div w:id="1885942337">
      <w:bodyDiv w:val="1"/>
      <w:marLeft w:val="0"/>
      <w:marRight w:val="0"/>
      <w:marTop w:val="0"/>
      <w:marBottom w:val="0"/>
      <w:divBdr>
        <w:top w:val="none" w:sz="0" w:space="0" w:color="auto"/>
        <w:left w:val="none" w:sz="0" w:space="0" w:color="auto"/>
        <w:bottom w:val="none" w:sz="0" w:space="0" w:color="auto"/>
        <w:right w:val="none" w:sz="0" w:space="0" w:color="auto"/>
      </w:divBdr>
    </w:div>
    <w:div w:id="1897810734">
      <w:bodyDiv w:val="1"/>
      <w:marLeft w:val="0"/>
      <w:marRight w:val="0"/>
      <w:marTop w:val="0"/>
      <w:marBottom w:val="0"/>
      <w:divBdr>
        <w:top w:val="none" w:sz="0" w:space="0" w:color="auto"/>
        <w:left w:val="none" w:sz="0" w:space="0" w:color="auto"/>
        <w:bottom w:val="none" w:sz="0" w:space="0" w:color="auto"/>
        <w:right w:val="none" w:sz="0" w:space="0" w:color="auto"/>
      </w:divBdr>
    </w:div>
    <w:div w:id="1912690487">
      <w:bodyDiv w:val="1"/>
      <w:marLeft w:val="0"/>
      <w:marRight w:val="0"/>
      <w:marTop w:val="0"/>
      <w:marBottom w:val="0"/>
      <w:divBdr>
        <w:top w:val="none" w:sz="0" w:space="0" w:color="auto"/>
        <w:left w:val="none" w:sz="0" w:space="0" w:color="auto"/>
        <w:bottom w:val="none" w:sz="0" w:space="0" w:color="auto"/>
        <w:right w:val="none" w:sz="0" w:space="0" w:color="auto"/>
      </w:divBdr>
    </w:div>
    <w:div w:id="1923485450">
      <w:bodyDiv w:val="1"/>
      <w:marLeft w:val="0"/>
      <w:marRight w:val="0"/>
      <w:marTop w:val="0"/>
      <w:marBottom w:val="0"/>
      <w:divBdr>
        <w:top w:val="none" w:sz="0" w:space="0" w:color="auto"/>
        <w:left w:val="none" w:sz="0" w:space="0" w:color="auto"/>
        <w:bottom w:val="none" w:sz="0" w:space="0" w:color="auto"/>
        <w:right w:val="none" w:sz="0" w:space="0" w:color="auto"/>
      </w:divBdr>
    </w:div>
    <w:div w:id="1924560818">
      <w:bodyDiv w:val="1"/>
      <w:marLeft w:val="0"/>
      <w:marRight w:val="0"/>
      <w:marTop w:val="0"/>
      <w:marBottom w:val="0"/>
      <w:divBdr>
        <w:top w:val="none" w:sz="0" w:space="0" w:color="auto"/>
        <w:left w:val="none" w:sz="0" w:space="0" w:color="auto"/>
        <w:bottom w:val="none" w:sz="0" w:space="0" w:color="auto"/>
        <w:right w:val="none" w:sz="0" w:space="0" w:color="auto"/>
      </w:divBdr>
    </w:div>
    <w:div w:id="1938252542">
      <w:bodyDiv w:val="1"/>
      <w:marLeft w:val="0"/>
      <w:marRight w:val="0"/>
      <w:marTop w:val="0"/>
      <w:marBottom w:val="0"/>
      <w:divBdr>
        <w:top w:val="none" w:sz="0" w:space="0" w:color="auto"/>
        <w:left w:val="none" w:sz="0" w:space="0" w:color="auto"/>
        <w:bottom w:val="none" w:sz="0" w:space="0" w:color="auto"/>
        <w:right w:val="none" w:sz="0" w:space="0" w:color="auto"/>
      </w:divBdr>
    </w:div>
    <w:div w:id="1938635862">
      <w:bodyDiv w:val="1"/>
      <w:marLeft w:val="0"/>
      <w:marRight w:val="0"/>
      <w:marTop w:val="0"/>
      <w:marBottom w:val="0"/>
      <w:divBdr>
        <w:top w:val="none" w:sz="0" w:space="0" w:color="auto"/>
        <w:left w:val="none" w:sz="0" w:space="0" w:color="auto"/>
        <w:bottom w:val="none" w:sz="0" w:space="0" w:color="auto"/>
        <w:right w:val="none" w:sz="0" w:space="0" w:color="auto"/>
      </w:divBdr>
    </w:div>
    <w:div w:id="1940209565">
      <w:bodyDiv w:val="1"/>
      <w:marLeft w:val="0"/>
      <w:marRight w:val="0"/>
      <w:marTop w:val="0"/>
      <w:marBottom w:val="0"/>
      <w:divBdr>
        <w:top w:val="none" w:sz="0" w:space="0" w:color="auto"/>
        <w:left w:val="none" w:sz="0" w:space="0" w:color="auto"/>
        <w:bottom w:val="none" w:sz="0" w:space="0" w:color="auto"/>
        <w:right w:val="none" w:sz="0" w:space="0" w:color="auto"/>
      </w:divBdr>
    </w:div>
    <w:div w:id="1943107684">
      <w:bodyDiv w:val="1"/>
      <w:marLeft w:val="0"/>
      <w:marRight w:val="0"/>
      <w:marTop w:val="0"/>
      <w:marBottom w:val="0"/>
      <w:divBdr>
        <w:top w:val="none" w:sz="0" w:space="0" w:color="auto"/>
        <w:left w:val="none" w:sz="0" w:space="0" w:color="auto"/>
        <w:bottom w:val="none" w:sz="0" w:space="0" w:color="auto"/>
        <w:right w:val="none" w:sz="0" w:space="0" w:color="auto"/>
      </w:divBdr>
    </w:div>
    <w:div w:id="1960256807">
      <w:bodyDiv w:val="1"/>
      <w:marLeft w:val="0"/>
      <w:marRight w:val="0"/>
      <w:marTop w:val="0"/>
      <w:marBottom w:val="0"/>
      <w:divBdr>
        <w:top w:val="none" w:sz="0" w:space="0" w:color="auto"/>
        <w:left w:val="none" w:sz="0" w:space="0" w:color="auto"/>
        <w:bottom w:val="none" w:sz="0" w:space="0" w:color="auto"/>
        <w:right w:val="none" w:sz="0" w:space="0" w:color="auto"/>
      </w:divBdr>
    </w:div>
    <w:div w:id="1969697630">
      <w:bodyDiv w:val="1"/>
      <w:marLeft w:val="0"/>
      <w:marRight w:val="0"/>
      <w:marTop w:val="0"/>
      <w:marBottom w:val="0"/>
      <w:divBdr>
        <w:top w:val="none" w:sz="0" w:space="0" w:color="auto"/>
        <w:left w:val="none" w:sz="0" w:space="0" w:color="auto"/>
        <w:bottom w:val="none" w:sz="0" w:space="0" w:color="auto"/>
        <w:right w:val="none" w:sz="0" w:space="0" w:color="auto"/>
      </w:divBdr>
    </w:div>
    <w:div w:id="1997107886">
      <w:bodyDiv w:val="1"/>
      <w:marLeft w:val="0"/>
      <w:marRight w:val="0"/>
      <w:marTop w:val="0"/>
      <w:marBottom w:val="0"/>
      <w:divBdr>
        <w:top w:val="none" w:sz="0" w:space="0" w:color="auto"/>
        <w:left w:val="none" w:sz="0" w:space="0" w:color="auto"/>
        <w:bottom w:val="none" w:sz="0" w:space="0" w:color="auto"/>
        <w:right w:val="none" w:sz="0" w:space="0" w:color="auto"/>
      </w:divBdr>
    </w:div>
    <w:div w:id="1997996337">
      <w:bodyDiv w:val="1"/>
      <w:marLeft w:val="0"/>
      <w:marRight w:val="0"/>
      <w:marTop w:val="0"/>
      <w:marBottom w:val="0"/>
      <w:divBdr>
        <w:top w:val="none" w:sz="0" w:space="0" w:color="auto"/>
        <w:left w:val="none" w:sz="0" w:space="0" w:color="auto"/>
        <w:bottom w:val="none" w:sz="0" w:space="0" w:color="auto"/>
        <w:right w:val="none" w:sz="0" w:space="0" w:color="auto"/>
      </w:divBdr>
    </w:div>
    <w:div w:id="2015381125">
      <w:bodyDiv w:val="1"/>
      <w:marLeft w:val="0"/>
      <w:marRight w:val="0"/>
      <w:marTop w:val="0"/>
      <w:marBottom w:val="0"/>
      <w:divBdr>
        <w:top w:val="none" w:sz="0" w:space="0" w:color="auto"/>
        <w:left w:val="none" w:sz="0" w:space="0" w:color="auto"/>
        <w:bottom w:val="none" w:sz="0" w:space="0" w:color="auto"/>
        <w:right w:val="none" w:sz="0" w:space="0" w:color="auto"/>
      </w:divBdr>
    </w:div>
    <w:div w:id="2035768750">
      <w:bodyDiv w:val="1"/>
      <w:marLeft w:val="0"/>
      <w:marRight w:val="0"/>
      <w:marTop w:val="0"/>
      <w:marBottom w:val="0"/>
      <w:divBdr>
        <w:top w:val="none" w:sz="0" w:space="0" w:color="auto"/>
        <w:left w:val="none" w:sz="0" w:space="0" w:color="auto"/>
        <w:bottom w:val="none" w:sz="0" w:space="0" w:color="auto"/>
        <w:right w:val="none" w:sz="0" w:space="0" w:color="auto"/>
      </w:divBdr>
    </w:div>
    <w:div w:id="2065592804">
      <w:bodyDiv w:val="1"/>
      <w:marLeft w:val="0"/>
      <w:marRight w:val="0"/>
      <w:marTop w:val="0"/>
      <w:marBottom w:val="0"/>
      <w:divBdr>
        <w:top w:val="none" w:sz="0" w:space="0" w:color="auto"/>
        <w:left w:val="none" w:sz="0" w:space="0" w:color="auto"/>
        <w:bottom w:val="none" w:sz="0" w:space="0" w:color="auto"/>
        <w:right w:val="none" w:sz="0" w:space="0" w:color="auto"/>
      </w:divBdr>
    </w:div>
    <w:div w:id="2071225473">
      <w:bodyDiv w:val="1"/>
      <w:marLeft w:val="0"/>
      <w:marRight w:val="0"/>
      <w:marTop w:val="0"/>
      <w:marBottom w:val="0"/>
      <w:divBdr>
        <w:top w:val="none" w:sz="0" w:space="0" w:color="auto"/>
        <w:left w:val="none" w:sz="0" w:space="0" w:color="auto"/>
        <w:bottom w:val="none" w:sz="0" w:space="0" w:color="auto"/>
        <w:right w:val="none" w:sz="0" w:space="0" w:color="auto"/>
      </w:divBdr>
    </w:div>
    <w:div w:id="2073766942">
      <w:bodyDiv w:val="1"/>
      <w:marLeft w:val="0"/>
      <w:marRight w:val="0"/>
      <w:marTop w:val="0"/>
      <w:marBottom w:val="0"/>
      <w:divBdr>
        <w:top w:val="none" w:sz="0" w:space="0" w:color="auto"/>
        <w:left w:val="none" w:sz="0" w:space="0" w:color="auto"/>
        <w:bottom w:val="none" w:sz="0" w:space="0" w:color="auto"/>
        <w:right w:val="none" w:sz="0" w:space="0" w:color="auto"/>
      </w:divBdr>
    </w:div>
    <w:div w:id="2085296314">
      <w:bodyDiv w:val="1"/>
      <w:marLeft w:val="0"/>
      <w:marRight w:val="0"/>
      <w:marTop w:val="0"/>
      <w:marBottom w:val="0"/>
      <w:divBdr>
        <w:top w:val="none" w:sz="0" w:space="0" w:color="auto"/>
        <w:left w:val="none" w:sz="0" w:space="0" w:color="auto"/>
        <w:bottom w:val="none" w:sz="0" w:space="0" w:color="auto"/>
        <w:right w:val="none" w:sz="0" w:space="0" w:color="auto"/>
      </w:divBdr>
    </w:div>
    <w:div w:id="2097825717">
      <w:bodyDiv w:val="1"/>
      <w:marLeft w:val="0"/>
      <w:marRight w:val="0"/>
      <w:marTop w:val="0"/>
      <w:marBottom w:val="0"/>
      <w:divBdr>
        <w:top w:val="none" w:sz="0" w:space="0" w:color="auto"/>
        <w:left w:val="none" w:sz="0" w:space="0" w:color="auto"/>
        <w:bottom w:val="none" w:sz="0" w:space="0" w:color="auto"/>
        <w:right w:val="none" w:sz="0" w:space="0" w:color="auto"/>
      </w:divBdr>
    </w:div>
    <w:div w:id="2106000302">
      <w:bodyDiv w:val="1"/>
      <w:marLeft w:val="0"/>
      <w:marRight w:val="0"/>
      <w:marTop w:val="0"/>
      <w:marBottom w:val="0"/>
      <w:divBdr>
        <w:top w:val="none" w:sz="0" w:space="0" w:color="auto"/>
        <w:left w:val="none" w:sz="0" w:space="0" w:color="auto"/>
        <w:bottom w:val="none" w:sz="0" w:space="0" w:color="auto"/>
        <w:right w:val="none" w:sz="0" w:space="0" w:color="auto"/>
      </w:divBdr>
    </w:div>
    <w:div w:id="2108426867">
      <w:bodyDiv w:val="1"/>
      <w:marLeft w:val="0"/>
      <w:marRight w:val="0"/>
      <w:marTop w:val="0"/>
      <w:marBottom w:val="0"/>
      <w:divBdr>
        <w:top w:val="none" w:sz="0" w:space="0" w:color="auto"/>
        <w:left w:val="none" w:sz="0" w:space="0" w:color="auto"/>
        <w:bottom w:val="none" w:sz="0" w:space="0" w:color="auto"/>
        <w:right w:val="none" w:sz="0" w:space="0" w:color="auto"/>
      </w:divBdr>
    </w:div>
    <w:div w:id="2123987107">
      <w:bodyDiv w:val="1"/>
      <w:marLeft w:val="0"/>
      <w:marRight w:val="0"/>
      <w:marTop w:val="0"/>
      <w:marBottom w:val="0"/>
      <w:divBdr>
        <w:top w:val="none" w:sz="0" w:space="0" w:color="auto"/>
        <w:left w:val="none" w:sz="0" w:space="0" w:color="auto"/>
        <w:bottom w:val="none" w:sz="0" w:space="0" w:color="auto"/>
        <w:right w:val="none" w:sz="0" w:space="0" w:color="auto"/>
      </w:divBdr>
    </w:div>
    <w:div w:id="2124154031">
      <w:bodyDiv w:val="1"/>
      <w:marLeft w:val="0"/>
      <w:marRight w:val="0"/>
      <w:marTop w:val="0"/>
      <w:marBottom w:val="0"/>
      <w:divBdr>
        <w:top w:val="none" w:sz="0" w:space="0" w:color="auto"/>
        <w:left w:val="none" w:sz="0" w:space="0" w:color="auto"/>
        <w:bottom w:val="none" w:sz="0" w:space="0" w:color="auto"/>
        <w:right w:val="none" w:sz="0" w:space="0" w:color="auto"/>
      </w:divBdr>
    </w:div>
    <w:div w:id="2138257065">
      <w:bodyDiv w:val="1"/>
      <w:marLeft w:val="0"/>
      <w:marRight w:val="0"/>
      <w:marTop w:val="0"/>
      <w:marBottom w:val="0"/>
      <w:divBdr>
        <w:top w:val="none" w:sz="0" w:space="0" w:color="auto"/>
        <w:left w:val="none" w:sz="0" w:space="0" w:color="auto"/>
        <w:bottom w:val="none" w:sz="0" w:space="0" w:color="auto"/>
        <w:right w:val="none" w:sz="0" w:space="0" w:color="auto"/>
      </w:divBdr>
    </w:div>
    <w:div w:id="21391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B6309-FC04-4A71-B8D5-A9FB71AE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2181</TotalTime>
  <Pages>22</Pages>
  <Words>9406</Words>
  <Characters>53615</Characters>
  <Application>Microsoft Office Word</Application>
  <DocSecurity>0</DocSecurity>
  <Lines>446</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Nijemci_6</dc:creator>
  <cp:lastModifiedBy>Korisnik</cp:lastModifiedBy>
  <cp:revision>20</cp:revision>
  <cp:lastPrinted>2024-05-27T08:25:00Z</cp:lastPrinted>
  <dcterms:created xsi:type="dcterms:W3CDTF">2024-05-14T12:34:00Z</dcterms:created>
  <dcterms:modified xsi:type="dcterms:W3CDTF">2024-05-27T09:07:00Z</dcterms:modified>
</cp:coreProperties>
</file>